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CED0" w14:textId="77777777" w:rsidR="00172B94" w:rsidRPr="00AC24C8" w:rsidRDefault="00172B94" w:rsidP="00172B94">
      <w:pPr>
        <w:keepNext/>
        <w:jc w:val="center"/>
        <w:rPr>
          <w:b/>
          <w:bCs/>
          <w:color w:val="000000"/>
          <w:sz w:val="32"/>
          <w:szCs w:val="32"/>
          <w:lang w:val="nl-NL"/>
        </w:rPr>
      </w:pPr>
      <w:r>
        <w:rPr>
          <w:b/>
          <w:bCs/>
          <w:noProof/>
          <w:color w:val="000000"/>
          <w:sz w:val="32"/>
          <w:szCs w:val="32"/>
        </w:rPr>
        <w:pict w14:anchorId="35A59E7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65pt;margin-top:4.45pt;width:163pt;height:52.25pt;z-index:251659264">
            <v:textbox style="mso-next-textbox:#_x0000_s1026">
              <w:txbxContent>
                <w:p w14:paraId="2DBDC3F4" w14:textId="77777777" w:rsidR="00172B94" w:rsidRPr="009E0063" w:rsidRDefault="00172B94" w:rsidP="00172B9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9E0063"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  <w:t>Mẫu số: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 xml:space="preserve"> </w:t>
                  </w:r>
                  <w:r w:rsidRPr="001C6386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04.1-ĐK-TCT-B</w:t>
                  </w:r>
                  <w:r w:rsidRPr="001C6386">
                    <w:rPr>
                      <w:b/>
                      <w:bCs/>
                      <w:spacing w:val="24"/>
                      <w:sz w:val="18"/>
                      <w:szCs w:val="18"/>
                      <w:lang w:val="vi-VN"/>
                    </w:rPr>
                    <w:t>K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</w:rPr>
                    <w:t xml:space="preserve">             </w:t>
                  </w:r>
                  <w:r w:rsidRPr="001C6386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95</w:t>
                  </w:r>
                  <w:r w:rsidRPr="001C6386">
                    <w:rPr>
                      <w:i/>
                      <w:sz w:val="18"/>
                      <w:szCs w:val="18"/>
                      <w:lang w:val="nl-NL"/>
                    </w:rPr>
                    <w:t>/2016/</w:t>
                  </w:r>
                  <w:r w:rsidRPr="00497974">
                    <w:rPr>
                      <w:i/>
                      <w:sz w:val="18"/>
                      <w:szCs w:val="18"/>
                      <w:lang w:val="nl-NL"/>
                    </w:rPr>
                    <w:t>TT-BTC ngày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28/6/2016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của</w:t>
                  </w:r>
                  <w:proofErr w:type="spellEnd"/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Bộ</w:t>
                  </w:r>
                  <w:proofErr w:type="spellEnd"/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Tài</w:t>
                  </w:r>
                  <w:proofErr w:type="spellEnd"/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chính</w:t>
                  </w:r>
                  <w:proofErr w:type="spellEnd"/>
                  <w:r>
                    <w:rPr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14:paraId="3AEDEE36" w14:textId="77777777" w:rsidR="00172B94" w:rsidRPr="00AC24C8" w:rsidRDefault="00172B94" w:rsidP="00172B94">
      <w:pPr>
        <w:keepNext/>
        <w:jc w:val="center"/>
        <w:rPr>
          <w:b/>
          <w:bCs/>
          <w:color w:val="000000"/>
          <w:sz w:val="32"/>
          <w:szCs w:val="32"/>
          <w:lang w:val="nl-NL"/>
        </w:rPr>
      </w:pPr>
    </w:p>
    <w:p w14:paraId="54D84FA1" w14:textId="77777777" w:rsidR="00172B94" w:rsidRDefault="00172B94" w:rsidP="00172B94">
      <w:pPr>
        <w:keepNext/>
        <w:rPr>
          <w:b/>
          <w:bCs/>
          <w:color w:val="000000"/>
          <w:sz w:val="32"/>
          <w:szCs w:val="32"/>
          <w:lang w:val="nl-NL"/>
        </w:rPr>
      </w:pPr>
    </w:p>
    <w:p w14:paraId="0973AE4E" w14:textId="77777777" w:rsidR="00172B94" w:rsidRPr="00AC24C8" w:rsidRDefault="00172B94" w:rsidP="00172B94">
      <w:pPr>
        <w:keepNext/>
        <w:rPr>
          <w:b/>
          <w:bCs/>
          <w:color w:val="000000"/>
          <w:sz w:val="28"/>
          <w:szCs w:val="28"/>
          <w:lang w:val="nl-NL"/>
        </w:rPr>
      </w:pPr>
    </w:p>
    <w:p w14:paraId="35F29F82" w14:textId="77777777" w:rsidR="00172B94" w:rsidRPr="00AC24C8" w:rsidRDefault="00172B94" w:rsidP="00172B94">
      <w:pPr>
        <w:keepNext/>
        <w:jc w:val="center"/>
        <w:rPr>
          <w:b/>
          <w:bCs/>
          <w:color w:val="000000"/>
          <w:sz w:val="28"/>
          <w:szCs w:val="28"/>
          <w:lang w:val="nl-NL"/>
        </w:rPr>
      </w:pPr>
      <w:r w:rsidRPr="00AC24C8">
        <w:rPr>
          <w:b/>
          <w:bCs/>
          <w:color w:val="000000"/>
          <w:sz w:val="28"/>
          <w:szCs w:val="28"/>
          <w:lang w:val="nl-NL"/>
        </w:rPr>
        <w:t xml:space="preserve">BẢNG KÊ CÁC HỢP ĐỒNG NHÀ THẦU, NHÀ THẦU PHỤ NƯỚC NGOÀI </w:t>
      </w:r>
    </w:p>
    <w:p w14:paraId="37DE0868" w14:textId="77777777" w:rsidR="00172B94" w:rsidRPr="00AC24C8" w:rsidRDefault="00172B94" w:rsidP="00172B94">
      <w:pPr>
        <w:keepNext/>
        <w:jc w:val="center"/>
        <w:rPr>
          <w:b/>
          <w:bCs/>
          <w:color w:val="000000"/>
          <w:sz w:val="28"/>
          <w:szCs w:val="28"/>
          <w:lang w:val="nl-NL"/>
        </w:rPr>
      </w:pPr>
      <w:r w:rsidRPr="00AC24C8">
        <w:rPr>
          <w:b/>
          <w:bCs/>
          <w:color w:val="000000"/>
          <w:sz w:val="28"/>
          <w:szCs w:val="28"/>
          <w:lang w:val="nl-NL"/>
        </w:rPr>
        <w:t>NỘP THUẾ THÔNG QUA BÊN VIỆT NAM</w:t>
      </w:r>
    </w:p>
    <w:p w14:paraId="5BF550E0" w14:textId="77777777" w:rsidR="00172B94" w:rsidRPr="00AC24C8" w:rsidRDefault="00172B94" w:rsidP="00172B94">
      <w:pPr>
        <w:keepNext/>
        <w:jc w:val="center"/>
        <w:rPr>
          <w:bCs/>
          <w:color w:val="000000"/>
          <w:lang w:val="nl-NL"/>
        </w:rPr>
      </w:pPr>
      <w:r w:rsidRPr="00AC24C8">
        <w:rPr>
          <w:bCs/>
          <w:color w:val="000000"/>
          <w:lang w:val="nl-NL"/>
        </w:rPr>
        <w:t>(Kèm theo Mẫu số 04.1-ĐK-TCT)</w:t>
      </w:r>
    </w:p>
    <w:p w14:paraId="6D2C8C12" w14:textId="77777777" w:rsidR="00172B94" w:rsidRPr="00AC24C8" w:rsidRDefault="00172B94" w:rsidP="00172B94">
      <w:pPr>
        <w:rPr>
          <w:b/>
          <w:color w:val="000000"/>
          <w:sz w:val="26"/>
          <w:szCs w:val="26"/>
          <w:lang w:val="nl-NL"/>
        </w:rPr>
      </w:pPr>
    </w:p>
    <w:p w14:paraId="6106818D" w14:textId="77777777" w:rsidR="00172B94" w:rsidRPr="00AC24C8" w:rsidRDefault="00172B94" w:rsidP="00172B94">
      <w:pPr>
        <w:spacing w:line="360" w:lineRule="auto"/>
        <w:rPr>
          <w:color w:val="000000"/>
          <w:sz w:val="26"/>
          <w:szCs w:val="26"/>
          <w:lang w:val="nl-NL"/>
        </w:rPr>
      </w:pPr>
      <w:r w:rsidRPr="00AC24C8">
        <w:rPr>
          <w:b/>
          <w:color w:val="000000"/>
          <w:sz w:val="26"/>
          <w:szCs w:val="26"/>
          <w:lang w:val="nl-NL"/>
        </w:rPr>
        <w:t>Tên Người nộp thuế:</w:t>
      </w:r>
      <w:r w:rsidRPr="00AC24C8">
        <w:rPr>
          <w:color w:val="000000"/>
          <w:sz w:val="26"/>
          <w:szCs w:val="26"/>
          <w:lang w:val="nl-NL"/>
        </w:rPr>
        <w:t xml:space="preserve">..........................................................................................................       </w:t>
      </w:r>
    </w:p>
    <w:p w14:paraId="51A4F788" w14:textId="77777777" w:rsidR="00172B94" w:rsidRPr="00CE4525" w:rsidRDefault="00172B94" w:rsidP="00172B94">
      <w:pPr>
        <w:spacing w:line="360" w:lineRule="auto"/>
        <w:rPr>
          <w:color w:val="000000"/>
          <w:sz w:val="26"/>
          <w:szCs w:val="26"/>
          <w:lang w:val="nl-NL"/>
        </w:rPr>
      </w:pPr>
      <w:r w:rsidRPr="00AC24C8">
        <w:rPr>
          <w:b/>
          <w:color w:val="000000"/>
          <w:sz w:val="26"/>
          <w:szCs w:val="26"/>
          <w:lang w:val="nl-NL"/>
        </w:rPr>
        <w:t xml:space="preserve">Mã số thuế nộp thay </w:t>
      </w:r>
      <w:r w:rsidRPr="00AC24C8">
        <w:rPr>
          <w:b/>
          <w:i/>
          <w:color w:val="000000"/>
          <w:sz w:val="26"/>
          <w:szCs w:val="26"/>
          <w:lang w:val="nl-NL"/>
        </w:rPr>
        <w:t>(nếu có)</w:t>
      </w:r>
      <w:r w:rsidRPr="00AC24C8">
        <w:rPr>
          <w:b/>
          <w:color w:val="000000"/>
          <w:sz w:val="26"/>
          <w:szCs w:val="26"/>
          <w:lang w:val="nl-NL"/>
        </w:rPr>
        <w:t>:</w:t>
      </w:r>
      <w:r w:rsidRPr="00AC24C8">
        <w:rPr>
          <w:color w:val="000000"/>
          <w:sz w:val="26"/>
          <w:szCs w:val="26"/>
          <w:lang w:val="nl-NL"/>
        </w:rPr>
        <w:t xml:space="preserve"> .........................................................................................      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470"/>
        <w:gridCol w:w="1220"/>
        <w:gridCol w:w="1319"/>
        <w:gridCol w:w="1514"/>
        <w:gridCol w:w="1197"/>
        <w:gridCol w:w="1177"/>
        <w:gridCol w:w="1525"/>
      </w:tblGrid>
      <w:tr w:rsidR="00172B94" w:rsidRPr="00AC24C8" w14:paraId="6AFE6380" w14:textId="77777777" w:rsidTr="00E26E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vAlign w:val="center"/>
          </w:tcPr>
          <w:p w14:paraId="40B8F92B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STT</w:t>
            </w:r>
          </w:p>
        </w:tc>
        <w:tc>
          <w:tcPr>
            <w:tcW w:w="1470" w:type="dxa"/>
            <w:vAlign w:val="center"/>
          </w:tcPr>
          <w:p w14:paraId="133BBB85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Mã số thuế của nhà thầu/nhà thầu phụ nước ngoài (nếu có)</w:t>
            </w:r>
          </w:p>
        </w:tc>
        <w:tc>
          <w:tcPr>
            <w:tcW w:w="1220" w:type="dxa"/>
            <w:vAlign w:val="center"/>
          </w:tcPr>
          <w:p w14:paraId="75958912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Tên nhà thầu/nhà thầu phụ nước ngoài</w:t>
            </w:r>
          </w:p>
        </w:tc>
        <w:tc>
          <w:tcPr>
            <w:tcW w:w="1319" w:type="dxa"/>
            <w:vAlign w:val="center"/>
          </w:tcPr>
          <w:p w14:paraId="04B87ABE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Địa chỉ trụ sở chính</w:t>
            </w:r>
          </w:p>
        </w:tc>
        <w:tc>
          <w:tcPr>
            <w:tcW w:w="1514" w:type="dxa"/>
            <w:vAlign w:val="center"/>
          </w:tcPr>
          <w:p w14:paraId="34498099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Địa chỉ văn phòng điều hành tại Việt Nam</w:t>
            </w:r>
          </w:p>
        </w:tc>
        <w:tc>
          <w:tcPr>
            <w:tcW w:w="1197" w:type="dxa"/>
            <w:vAlign w:val="center"/>
          </w:tcPr>
          <w:p w14:paraId="02D7428E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Số/ngày hợp đồng</w:t>
            </w:r>
          </w:p>
        </w:tc>
        <w:tc>
          <w:tcPr>
            <w:tcW w:w="1177" w:type="dxa"/>
          </w:tcPr>
          <w:p w14:paraId="1720F451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</w:p>
          <w:p w14:paraId="664979C7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Giá trị</w:t>
            </w:r>
          </w:p>
          <w:p w14:paraId="2BD1BA89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hợp đồng</w:t>
            </w:r>
          </w:p>
        </w:tc>
        <w:tc>
          <w:tcPr>
            <w:tcW w:w="1525" w:type="dxa"/>
          </w:tcPr>
          <w:p w14:paraId="27EDDB2F" w14:textId="77777777" w:rsidR="00172B94" w:rsidRPr="00AC24C8" w:rsidRDefault="00172B94" w:rsidP="00E26E91">
            <w:pPr>
              <w:jc w:val="center"/>
              <w:rPr>
                <w:b/>
                <w:color w:val="000000"/>
                <w:lang w:val="nl-NL"/>
              </w:rPr>
            </w:pPr>
            <w:r w:rsidRPr="00AC24C8">
              <w:rPr>
                <w:b/>
                <w:color w:val="000000"/>
                <w:lang w:val="nl-NL"/>
              </w:rPr>
              <w:t>Địa điểm tiến hành công việc theo hợp đồng</w:t>
            </w:r>
          </w:p>
        </w:tc>
      </w:tr>
      <w:tr w:rsidR="00172B94" w:rsidRPr="00AC24C8" w14:paraId="23C59EBE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3C3C2601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6A8ABB9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674C92A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7FA242D0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0EEA305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494CEFA4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27923A5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2FD5450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3DDB03B4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6F67B543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78A1CE2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726F00C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277E3600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2FEA7824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510FC44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64E9073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5AC7CB9C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7F6E32B3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1629D6A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5E1D6CDC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29E60EB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79D021D4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40AEB28F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0904EB33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1CBFAF70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00BA201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5A1AA788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419BF224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16A530D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5A50435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543404CC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6AA8D5A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6A1A70A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13611EA6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0FE1879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29662946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4B99EEC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6B6A81D0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7002FEDF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3DF8AA0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079F692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0991766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2C79001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3905AA61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3DF30A24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4F4A3AB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6DBA9774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2A51205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0552BCB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521D9B48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54DAEFD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6E3037B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4AD73AA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1B2E6CDE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2FD8D441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2C539EE7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1F03BCD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6D7145EC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2D944E3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2D889787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6C29D4D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1BD6D176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60FF5132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5F1341AF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00CBC9E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250CF836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7D9AF4EC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3CB30E1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3C3140E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4892E97B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4713E32F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1E27EDF4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3DDAE42C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1170533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1D360A2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3D3130F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2330850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176BCC03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1D7E559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12A6A580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6B3F140C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7CE063E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4766ADC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4926738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632BDF8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252A5EA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657E4A77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38FBA59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290CCDC7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32B3F417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6DF0F882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507A7FA6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067FD6DB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716230F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5EFDC11B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47E6245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630DF1C7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29015203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68294DB0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3CA7D64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0DD3EC96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1627EFF7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152D966C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10F06FD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72FF9DA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535067AF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4EA69830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2ADB5C6D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13965A7E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0A1A496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2D7F902C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11CABCF5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29BFB5BB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3AAB9FA6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65187F8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77E1C1F9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  <w:tr w:rsidR="00172B94" w:rsidRPr="00AC24C8" w14:paraId="5B484885" w14:textId="77777777" w:rsidTr="00E26E91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86" w:type="dxa"/>
          </w:tcPr>
          <w:p w14:paraId="3C759BE3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470" w:type="dxa"/>
          </w:tcPr>
          <w:p w14:paraId="06EA2896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220" w:type="dxa"/>
          </w:tcPr>
          <w:p w14:paraId="6023C327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319" w:type="dxa"/>
          </w:tcPr>
          <w:p w14:paraId="5702A601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14" w:type="dxa"/>
          </w:tcPr>
          <w:p w14:paraId="1BA7515A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97" w:type="dxa"/>
          </w:tcPr>
          <w:p w14:paraId="7CE8AD21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177" w:type="dxa"/>
          </w:tcPr>
          <w:p w14:paraId="0546B71D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  <w:tc>
          <w:tcPr>
            <w:tcW w:w="1525" w:type="dxa"/>
          </w:tcPr>
          <w:p w14:paraId="04EB8B36" w14:textId="77777777" w:rsidR="00172B94" w:rsidRPr="00AC24C8" w:rsidRDefault="00172B94" w:rsidP="00E26E91">
            <w:pPr>
              <w:rPr>
                <w:color w:val="000000"/>
                <w:lang w:val="nl-NL"/>
              </w:rPr>
            </w:pPr>
          </w:p>
        </w:tc>
      </w:tr>
    </w:tbl>
    <w:p w14:paraId="7F12EF1A" w14:textId="77777777" w:rsidR="00172B94" w:rsidRPr="00AC24C8" w:rsidRDefault="00172B94" w:rsidP="00172B94">
      <w:pPr>
        <w:jc w:val="center"/>
        <w:rPr>
          <w:b/>
          <w:color w:val="000000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16"/>
        <w:gridCol w:w="4716"/>
      </w:tblGrid>
      <w:tr w:rsidR="00172B94" w:rsidRPr="00AC24C8" w14:paraId="5468FC69" w14:textId="77777777" w:rsidTr="00E26E91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146BC204" w14:textId="77777777" w:rsidR="00172B94" w:rsidRPr="00AC24C8" w:rsidRDefault="00172B94" w:rsidP="00E26E91">
            <w:pPr>
              <w:rPr>
                <w:strike/>
                <w:color w:val="000000"/>
                <w:sz w:val="20"/>
              </w:rPr>
            </w:pPr>
          </w:p>
          <w:p w14:paraId="04FED9D1" w14:textId="77777777" w:rsidR="00172B94" w:rsidRPr="00AC24C8" w:rsidRDefault="00172B94" w:rsidP="00E26E91">
            <w:pPr>
              <w:rPr>
                <w:strike/>
                <w:color w:val="000000"/>
                <w:sz w:val="20"/>
              </w:rPr>
            </w:pPr>
          </w:p>
        </w:tc>
        <w:tc>
          <w:tcPr>
            <w:tcW w:w="2500" w:type="pct"/>
          </w:tcPr>
          <w:p w14:paraId="3FF6C98B" w14:textId="77777777" w:rsidR="00172B94" w:rsidRPr="00AC24C8" w:rsidRDefault="00172B94" w:rsidP="00E26E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…, </w:t>
            </w:r>
            <w:proofErr w:type="spellStart"/>
            <w:r>
              <w:rPr>
                <w:color w:val="000000"/>
                <w:sz w:val="20"/>
              </w:rPr>
              <w:t>n</w:t>
            </w:r>
            <w:r w:rsidRPr="00AC24C8">
              <w:rPr>
                <w:color w:val="000000"/>
                <w:sz w:val="20"/>
              </w:rPr>
              <w:t>gày</w:t>
            </w:r>
            <w:proofErr w:type="spellEnd"/>
            <w:r w:rsidRPr="00AC24C8">
              <w:rPr>
                <w:color w:val="000000"/>
                <w:sz w:val="20"/>
              </w:rPr>
              <w:t>… /… /……</w:t>
            </w:r>
          </w:p>
          <w:p w14:paraId="799EB02F" w14:textId="77777777" w:rsidR="00172B94" w:rsidRPr="00AC24C8" w:rsidRDefault="00172B94" w:rsidP="00E26E91">
            <w:pPr>
              <w:jc w:val="center"/>
              <w:rPr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4C8">
              <w:rPr>
                <w:b/>
                <w:bCs/>
                <w:color w:val="000000"/>
                <w:sz w:val="20"/>
                <w:szCs w:val="20"/>
                <w:lang w:val="vi-VN" w:eastAsia="vi-VN"/>
              </w:rPr>
              <w:t xml:space="preserve">NGƯỜI NỘP THUẾ hoặc </w:t>
            </w:r>
          </w:p>
          <w:p w14:paraId="57DA0158" w14:textId="77777777" w:rsidR="00172B94" w:rsidRPr="00AC24C8" w:rsidRDefault="00172B94" w:rsidP="00E26E91">
            <w:pPr>
              <w:jc w:val="center"/>
              <w:rPr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4C8">
              <w:rPr>
                <w:b/>
                <w:bCs/>
                <w:color w:val="000000"/>
                <w:sz w:val="20"/>
                <w:szCs w:val="20"/>
                <w:lang w:val="vi-VN" w:eastAsia="vi-VN"/>
              </w:rPr>
              <w:t>ĐẠI DIỆN HỢP PHÁP CỦA NGƯỜI NỘP THUẾ</w:t>
            </w:r>
          </w:p>
          <w:p w14:paraId="617279FD" w14:textId="77777777" w:rsidR="00172B94" w:rsidRPr="00AC24C8" w:rsidRDefault="00172B94" w:rsidP="00E26E91">
            <w:pPr>
              <w:jc w:val="center"/>
              <w:rPr>
                <w:i/>
                <w:color w:val="000000"/>
                <w:sz w:val="22"/>
                <w:lang w:val="vi-VN"/>
              </w:rPr>
            </w:pPr>
            <w:r w:rsidRPr="00AC24C8">
              <w:rPr>
                <w:i/>
                <w:color w:val="000000"/>
                <w:sz w:val="22"/>
                <w:lang w:val="vi-VN" w:eastAsia="vi-VN"/>
              </w:rPr>
              <w:t>Ký, ghi rõ họ tên</w:t>
            </w:r>
            <w:r w:rsidRPr="00AC24C8">
              <w:rPr>
                <w:i/>
                <w:color w:val="000000"/>
                <w:sz w:val="22"/>
                <w:lang w:eastAsia="vi-VN"/>
              </w:rPr>
              <w:t>,</w:t>
            </w:r>
            <w:r w:rsidRPr="00AC24C8">
              <w:rPr>
                <w:i/>
                <w:color w:val="000000"/>
                <w:sz w:val="22"/>
                <w:lang w:val="vi-VN" w:eastAsia="vi-VN"/>
              </w:rPr>
              <w:t xml:space="preserve"> chức vụ và đóng dấu (nếu có)</w:t>
            </w:r>
          </w:p>
          <w:p w14:paraId="7FBEC3C3" w14:textId="77777777" w:rsidR="00172B94" w:rsidRPr="00AC24C8" w:rsidRDefault="00172B94" w:rsidP="00E26E91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5AA829A0" w14:textId="77777777" w:rsidR="00172B94" w:rsidRPr="00AC24C8" w:rsidRDefault="00172B94" w:rsidP="00172B94">
      <w:pPr>
        <w:jc w:val="center"/>
        <w:rPr>
          <w:b/>
          <w:color w:val="000000"/>
          <w:lang w:val="nl-NL"/>
        </w:rPr>
      </w:pPr>
    </w:p>
    <w:p w14:paraId="0051C508" w14:textId="77777777" w:rsidR="00172B94" w:rsidRDefault="00172B94" w:rsidP="00172B94">
      <w:pPr>
        <w:ind w:firstLine="560"/>
      </w:pPr>
    </w:p>
    <w:p w14:paraId="03E94F6E" w14:textId="65BC8FDE" w:rsidR="0055700A" w:rsidRDefault="0055700A">
      <w:bookmarkStart w:id="0" w:name="_GoBack"/>
      <w:bookmarkEnd w:id="0"/>
    </w:p>
    <w:sectPr w:rsidR="0055700A" w:rsidSect="00CE4525">
      <w:pgSz w:w="11909" w:h="16834" w:code="9"/>
      <w:pgMar w:top="567" w:right="992" w:bottom="567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2B94"/>
    <w:rsid w:val="00172B94"/>
    <w:rsid w:val="0055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A70636"/>
  <w15:chartTrackingRefBased/>
  <w15:docId w15:val="{988CF445-2412-4E29-9C80-0D73792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Phan Mot Cua</dc:creator>
  <cp:keywords/>
  <dc:description/>
  <cp:lastModifiedBy>Bo Phan Mot Cua</cp:lastModifiedBy>
  <cp:revision>1</cp:revision>
  <dcterms:created xsi:type="dcterms:W3CDTF">2019-12-07T15:35:00Z</dcterms:created>
  <dcterms:modified xsi:type="dcterms:W3CDTF">2019-12-07T15:36:00Z</dcterms:modified>
</cp:coreProperties>
</file>