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B4" w:rsidRPr="00937EB4" w:rsidRDefault="00937EB4" w:rsidP="00937EB4">
      <w:pPr>
        <w:spacing w:line="240" w:lineRule="auto"/>
        <w:ind w:right="0" w:firstLine="0"/>
        <w:jc w:val="left"/>
        <w:rPr>
          <w:rFonts w:eastAsia="Times New Roman" w:cs="Times New Roman"/>
          <w:b/>
          <w:sz w:val="26"/>
          <w:szCs w:val="26"/>
          <w:lang w:val="nl-NL"/>
        </w:rPr>
      </w:pPr>
      <w:r w:rsidRPr="00937EB4">
        <w:rPr>
          <w:rFonts w:eastAsia="Times New Roman" w:cs="Times New Roman"/>
          <w:b/>
          <w:sz w:val="26"/>
          <w:szCs w:val="26"/>
          <w:lang w:val="nl-NL"/>
        </w:rPr>
        <w:t>Phụ lục số 01</w:t>
      </w:r>
    </w:p>
    <w:p w:rsidR="00937EB4" w:rsidRPr="00937EB4" w:rsidRDefault="00937EB4" w:rsidP="00937EB4">
      <w:pPr>
        <w:spacing w:before="120" w:line="240" w:lineRule="auto"/>
        <w:ind w:right="0" w:firstLine="0"/>
        <w:jc w:val="center"/>
        <w:rPr>
          <w:rFonts w:eastAsia="Times New Roman" w:cs="Times New Roman"/>
          <w:b/>
          <w:sz w:val="26"/>
          <w:szCs w:val="26"/>
          <w:lang w:val="pt-BR"/>
        </w:rPr>
      </w:pPr>
      <w:r w:rsidRPr="00937EB4">
        <w:rPr>
          <w:rFonts w:eastAsia="Times New Roman" w:cs="Times New Roman"/>
          <w:b/>
          <w:sz w:val="26"/>
          <w:szCs w:val="26"/>
          <w:lang w:val="nl-NL"/>
        </w:rPr>
        <w:t xml:space="preserve"> Mẫu g</w:t>
      </w:r>
      <w:r w:rsidRPr="00937EB4">
        <w:rPr>
          <w:rFonts w:eastAsia="Times New Roman" w:cs="Times New Roman"/>
          <w:b/>
          <w:sz w:val="26"/>
          <w:szCs w:val="26"/>
          <w:lang w:val="pt-BR"/>
        </w:rPr>
        <w:t>iấy đăng ký chào bán/phát hành chứng chỉ quỹ đầu tư bất động sản/cổ phiếu công ty đầu tư chứng khoán bất động sản ra công chúng</w:t>
      </w:r>
    </w:p>
    <w:p w:rsidR="00937EB4" w:rsidRPr="00937EB4" w:rsidRDefault="00937EB4" w:rsidP="00937EB4">
      <w:pPr>
        <w:spacing w:before="120" w:line="240" w:lineRule="auto"/>
        <w:ind w:right="0" w:firstLine="0"/>
        <w:jc w:val="center"/>
        <w:rPr>
          <w:rFonts w:eastAsia="Times New Roman" w:cs="Times New Roman"/>
          <w:i/>
          <w:sz w:val="26"/>
          <w:szCs w:val="26"/>
          <w:lang w:val="nl-NL"/>
        </w:rPr>
      </w:pPr>
      <w:r w:rsidRPr="00937EB4">
        <w:rPr>
          <w:rFonts w:eastAsia="Times New Roman" w:cs="Times New Roman"/>
          <w:i/>
          <w:sz w:val="26"/>
          <w:szCs w:val="26"/>
          <w:lang w:val="nl-NL"/>
        </w:rPr>
        <w:t xml:space="preserve">(Ban hành kèm theo Thông tư số </w:t>
      </w:r>
      <w:r w:rsidRPr="00937EB4">
        <w:rPr>
          <w:rFonts w:eastAsia="Times New Roman" w:cs="Times New Roman"/>
          <w:bCs/>
          <w:i/>
          <w:sz w:val="26"/>
          <w:szCs w:val="26"/>
          <w:lang w:val="nl-NL"/>
        </w:rPr>
        <w:t>228/2012/TT-BTC ngày 27/12/2012</w:t>
      </w:r>
      <w:r w:rsidRPr="00937EB4">
        <w:rPr>
          <w:rFonts w:eastAsia="Times New Roman" w:cs="Times New Roman"/>
          <w:i/>
          <w:sz w:val="26"/>
          <w:szCs w:val="26"/>
          <w:lang w:val="nl-NL"/>
        </w:rPr>
        <w:t xml:space="preserve"> hướng dẫn thành lập và quản lý quỹ đầu tư bất động sản )</w:t>
      </w:r>
    </w:p>
    <w:p w:rsidR="00937EB4" w:rsidRPr="00937EB4" w:rsidRDefault="00937EB4" w:rsidP="00937EB4">
      <w:pPr>
        <w:keepNext/>
        <w:spacing w:line="240" w:lineRule="auto"/>
        <w:ind w:right="0" w:firstLine="0"/>
        <w:jc w:val="center"/>
        <w:outlineLvl w:val="6"/>
        <w:rPr>
          <w:rFonts w:eastAsia="Times New Roman" w:cs="Times New Roman"/>
          <w:b/>
          <w:bCs/>
          <w:sz w:val="26"/>
          <w:szCs w:val="26"/>
          <w:lang w:val="nl-NL"/>
        </w:rPr>
      </w:pPr>
    </w:p>
    <w:p w:rsidR="00937EB4" w:rsidRPr="00937EB4" w:rsidRDefault="00937EB4" w:rsidP="00937EB4">
      <w:pPr>
        <w:spacing w:line="240" w:lineRule="auto"/>
        <w:ind w:right="0" w:firstLine="0"/>
        <w:jc w:val="center"/>
        <w:rPr>
          <w:rFonts w:eastAsia="Times New Roman" w:cs="Times New Roman"/>
          <w:b/>
          <w:bCs/>
          <w:sz w:val="26"/>
          <w:szCs w:val="26"/>
          <w:lang w:val="nl-NL"/>
        </w:rPr>
      </w:pPr>
      <w:r w:rsidRPr="00937EB4">
        <w:rPr>
          <w:rFonts w:eastAsia="Times New Roman" w:cs="Times New Roman"/>
          <w:b/>
          <w:bCs/>
          <w:sz w:val="26"/>
          <w:szCs w:val="26"/>
          <w:lang w:val="nl-NL"/>
        </w:rPr>
        <w:t>CỘNG HOÀ XÃ HỘI CHỦ NGHĨA VIỆT NAM</w:t>
      </w:r>
    </w:p>
    <w:p w:rsidR="00937EB4" w:rsidRPr="00937EB4" w:rsidRDefault="00937EB4" w:rsidP="00937EB4">
      <w:pPr>
        <w:spacing w:after="120" w:line="240" w:lineRule="auto"/>
        <w:ind w:right="0" w:firstLine="0"/>
        <w:jc w:val="center"/>
        <w:rPr>
          <w:rFonts w:eastAsia="Times New Roman" w:cs="Times New Roman"/>
          <w:b/>
          <w:bCs/>
          <w:sz w:val="26"/>
          <w:szCs w:val="26"/>
        </w:rPr>
      </w:pPr>
      <w:r w:rsidRPr="00937EB4">
        <w:rPr>
          <w:rFonts w:eastAsia="Times New Roman" w:cs="Times New Roman"/>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60.15pt;margin-top:17.35pt;width:149.25pt;height:0;z-index:251658240" o:connectortype="straight"/>
        </w:pict>
      </w:r>
      <w:r w:rsidRPr="00937EB4">
        <w:rPr>
          <w:rFonts w:eastAsia="Times New Roman" w:cs="Times New Roman"/>
          <w:b/>
          <w:bCs/>
          <w:sz w:val="26"/>
          <w:szCs w:val="26"/>
          <w:lang w:val="nl-NL"/>
        </w:rPr>
        <w:t xml:space="preserve">   </w:t>
      </w:r>
      <w:r w:rsidRPr="00937EB4">
        <w:rPr>
          <w:rFonts w:eastAsia="Times New Roman" w:cs="Times New Roman"/>
          <w:b/>
          <w:bCs/>
          <w:sz w:val="26"/>
          <w:szCs w:val="26"/>
        </w:rPr>
        <w:t>Độc lập - Tự do - Hạnh phúc</w:t>
      </w:r>
    </w:p>
    <w:p w:rsidR="00937EB4" w:rsidRPr="00937EB4" w:rsidRDefault="00937EB4" w:rsidP="00937EB4">
      <w:pPr>
        <w:spacing w:after="120" w:line="240" w:lineRule="auto"/>
        <w:ind w:right="0" w:firstLine="0"/>
        <w:jc w:val="center"/>
        <w:rPr>
          <w:rFonts w:eastAsia="Times New Roman" w:cs="Times New Roman"/>
          <w:b/>
          <w:sz w:val="26"/>
          <w:szCs w:val="26"/>
        </w:rPr>
      </w:pPr>
    </w:p>
    <w:p w:rsidR="00937EB4" w:rsidRPr="00937EB4" w:rsidRDefault="00937EB4" w:rsidP="00937EB4">
      <w:pPr>
        <w:spacing w:line="240" w:lineRule="auto"/>
        <w:ind w:right="0" w:firstLine="0"/>
        <w:jc w:val="center"/>
        <w:rPr>
          <w:rFonts w:eastAsia="Times New Roman" w:cs="Times New Roman"/>
          <w:b/>
          <w:sz w:val="26"/>
          <w:szCs w:val="26"/>
        </w:rPr>
      </w:pPr>
      <w:r w:rsidRPr="00937EB4">
        <w:rPr>
          <w:rFonts w:eastAsia="Times New Roman" w:cs="Times New Roman"/>
          <w:b/>
          <w:sz w:val="26"/>
          <w:szCs w:val="26"/>
        </w:rPr>
        <w:t xml:space="preserve">Giấy đăng ký chào bán/phát hành chứng chỉ quỹ /cổ phiếu ra công chúng </w:t>
      </w:r>
    </w:p>
    <w:p w:rsidR="00937EB4" w:rsidRPr="00937EB4" w:rsidRDefault="00937EB4" w:rsidP="00937EB4">
      <w:pPr>
        <w:spacing w:line="240" w:lineRule="auto"/>
        <w:ind w:right="0" w:firstLine="0"/>
        <w:jc w:val="center"/>
        <w:rPr>
          <w:rFonts w:eastAsia="Times New Roman" w:cs="Times New Roman"/>
          <w:b/>
          <w:sz w:val="26"/>
          <w:szCs w:val="26"/>
        </w:rPr>
      </w:pPr>
      <w:r w:rsidRPr="00937EB4">
        <w:rPr>
          <w:rFonts w:eastAsia="Times New Roman" w:cs="Times New Roman"/>
          <w:b/>
          <w:sz w:val="26"/>
          <w:szCs w:val="26"/>
        </w:rPr>
        <w:t>để thành lập quỹ đầu tư bất động sản/công ty đầu tư chứng khoán bất động sản…</w:t>
      </w:r>
      <w:r w:rsidRPr="00937EB4">
        <w:rPr>
          <w:rFonts w:eastAsia="Times New Roman" w:cs="Times New Roman"/>
          <w:b/>
          <w:sz w:val="26"/>
          <w:szCs w:val="26"/>
        </w:rPr>
        <w:cr/>
      </w:r>
    </w:p>
    <w:p w:rsidR="00937EB4" w:rsidRPr="00937EB4" w:rsidRDefault="00937EB4" w:rsidP="00937EB4">
      <w:pPr>
        <w:spacing w:after="120" w:line="240" w:lineRule="auto"/>
        <w:ind w:right="0" w:firstLine="0"/>
        <w:jc w:val="center"/>
        <w:rPr>
          <w:rFonts w:eastAsia="Times New Roman" w:cs="Times New Roman"/>
          <w:sz w:val="26"/>
          <w:szCs w:val="26"/>
        </w:rPr>
      </w:pPr>
      <w:r w:rsidRPr="00937EB4">
        <w:rPr>
          <w:rFonts w:eastAsia="Times New Roman" w:cs="Times New Roman"/>
          <w:sz w:val="26"/>
          <w:szCs w:val="26"/>
        </w:rPr>
        <w:t>Kính gửi:  Uỷ ban Chứng khoán Nhà nước</w:t>
      </w:r>
    </w:p>
    <w:p w:rsidR="00937EB4" w:rsidRPr="00937EB4" w:rsidRDefault="00937EB4" w:rsidP="00937EB4">
      <w:pPr>
        <w:spacing w:after="120" w:line="240" w:lineRule="auto"/>
        <w:ind w:left="1440" w:right="0" w:firstLine="0"/>
        <w:jc w:val="left"/>
        <w:rPr>
          <w:rFonts w:eastAsia="Times New Roman" w:cs="Times New Roman"/>
          <w:sz w:val="26"/>
          <w:szCs w:val="26"/>
        </w:rPr>
      </w:pPr>
      <w:r w:rsidRPr="00937EB4">
        <w:rPr>
          <w:rFonts w:eastAsia="Times New Roman" w:cs="Times New Roman"/>
          <w:sz w:val="26"/>
          <w:szCs w:val="26"/>
        </w:rPr>
        <w:t xml:space="preserve">       </w:t>
      </w:r>
    </w:p>
    <w:p w:rsidR="00937EB4" w:rsidRPr="00937EB4" w:rsidRDefault="00937EB4" w:rsidP="00937EB4">
      <w:pPr>
        <w:spacing w:line="240" w:lineRule="auto"/>
        <w:ind w:right="0" w:firstLine="0"/>
        <w:rPr>
          <w:rFonts w:eastAsia="Times New Roman" w:cs="Times New Roman"/>
          <w:sz w:val="26"/>
          <w:szCs w:val="26"/>
          <w:lang w:val="nl-NL"/>
        </w:rPr>
      </w:pPr>
      <w:r w:rsidRPr="00937EB4">
        <w:rPr>
          <w:rFonts w:eastAsia="Times New Roman" w:cs="Times New Roman"/>
          <w:sz w:val="26"/>
          <w:szCs w:val="26"/>
          <w:lang w:val="nl-NL"/>
        </w:rPr>
        <w:t>I. Chúng tôi là:</w:t>
      </w:r>
    </w:p>
    <w:p w:rsidR="00937EB4" w:rsidRPr="00937EB4" w:rsidRDefault="00937EB4" w:rsidP="00937EB4">
      <w:pPr>
        <w:numPr>
          <w:ilvl w:val="0"/>
          <w:numId w:val="2"/>
        </w:numPr>
        <w:spacing w:line="240" w:lineRule="auto"/>
        <w:ind w:right="0"/>
        <w:jc w:val="left"/>
        <w:rPr>
          <w:rFonts w:eastAsia="Times New Roman" w:cs="Times New Roman"/>
          <w:sz w:val="26"/>
          <w:szCs w:val="26"/>
          <w:lang w:val="nl-NL"/>
        </w:rPr>
      </w:pPr>
      <w:r w:rsidRPr="00937EB4">
        <w:rPr>
          <w:rFonts w:eastAsia="Times New Roman" w:cs="Times New Roman"/>
          <w:sz w:val="26"/>
          <w:szCs w:val="26"/>
          <w:lang w:val="nl-NL"/>
        </w:rPr>
        <w:t>Công ty quản lý quỹ: (</w:t>
      </w:r>
      <w:r w:rsidRPr="00937EB4">
        <w:rPr>
          <w:rFonts w:eastAsia="Times New Roman" w:cs="Times New Roman"/>
          <w:i/>
          <w:sz w:val="26"/>
          <w:szCs w:val="26"/>
          <w:lang w:val="nl-NL"/>
        </w:rPr>
        <w:t>tên công ty</w:t>
      </w:r>
      <w:r w:rsidRPr="00937EB4">
        <w:rPr>
          <w:rFonts w:eastAsia="Times New Roman" w:cs="Times New Roman"/>
          <w:sz w:val="26"/>
          <w:szCs w:val="26"/>
          <w:lang w:val="nl-NL"/>
        </w:rPr>
        <w:t>)</w:t>
      </w:r>
    </w:p>
    <w:p w:rsidR="00937EB4" w:rsidRPr="00937EB4" w:rsidRDefault="00937EB4" w:rsidP="00937EB4">
      <w:pPr>
        <w:numPr>
          <w:ilvl w:val="0"/>
          <w:numId w:val="2"/>
        </w:numPr>
        <w:spacing w:line="240" w:lineRule="auto"/>
        <w:ind w:right="0"/>
        <w:jc w:val="left"/>
        <w:rPr>
          <w:rFonts w:eastAsia="Times New Roman" w:cs="Times New Roman"/>
          <w:sz w:val="26"/>
          <w:szCs w:val="26"/>
          <w:lang w:val="nl-NL"/>
        </w:rPr>
      </w:pPr>
      <w:r w:rsidRPr="00937EB4">
        <w:rPr>
          <w:rFonts w:eastAsia="Times New Roman" w:cs="Times New Roman"/>
          <w:sz w:val="26"/>
          <w:szCs w:val="26"/>
          <w:lang w:val="nl-NL"/>
        </w:rPr>
        <w:t>Số giấy phép thành lập và hoạt động số: ... .. Nơi cấp......... Ngày cấp:...........</w:t>
      </w:r>
    </w:p>
    <w:p w:rsidR="00937EB4" w:rsidRPr="00937EB4" w:rsidRDefault="00937EB4" w:rsidP="00937EB4">
      <w:pPr>
        <w:numPr>
          <w:ilvl w:val="0"/>
          <w:numId w:val="2"/>
        </w:numPr>
        <w:spacing w:line="240" w:lineRule="auto"/>
        <w:ind w:right="0"/>
        <w:jc w:val="left"/>
        <w:rPr>
          <w:rFonts w:eastAsia="Times New Roman" w:cs="Times New Roman"/>
          <w:sz w:val="26"/>
          <w:szCs w:val="26"/>
          <w:lang w:val="nl-NL"/>
        </w:rPr>
      </w:pPr>
      <w:r w:rsidRPr="00937EB4">
        <w:rPr>
          <w:rFonts w:eastAsia="Times New Roman" w:cs="Times New Roman"/>
          <w:sz w:val="26"/>
          <w:szCs w:val="26"/>
          <w:lang w:val="nl-NL"/>
        </w:rPr>
        <w:t>Vốn điều lệ:</w:t>
      </w:r>
    </w:p>
    <w:p w:rsidR="00937EB4" w:rsidRPr="00937EB4" w:rsidRDefault="00937EB4" w:rsidP="00937EB4">
      <w:pPr>
        <w:numPr>
          <w:ilvl w:val="0"/>
          <w:numId w:val="2"/>
        </w:numPr>
        <w:spacing w:line="240" w:lineRule="auto"/>
        <w:ind w:right="0"/>
        <w:jc w:val="left"/>
        <w:rPr>
          <w:rFonts w:eastAsia="Times New Roman" w:cs="Times New Roman"/>
          <w:sz w:val="26"/>
          <w:szCs w:val="26"/>
          <w:lang w:val="nl-NL"/>
        </w:rPr>
      </w:pPr>
      <w:r w:rsidRPr="00937EB4">
        <w:rPr>
          <w:rFonts w:eastAsia="Times New Roman" w:cs="Times New Roman"/>
          <w:sz w:val="26"/>
          <w:szCs w:val="26"/>
          <w:lang w:val="nl-NL"/>
        </w:rPr>
        <w:t>Địa chỉ trụ sở chính:</w:t>
      </w:r>
    </w:p>
    <w:p w:rsidR="00937EB4" w:rsidRPr="00937EB4" w:rsidRDefault="00937EB4" w:rsidP="00937EB4">
      <w:pPr>
        <w:numPr>
          <w:ilvl w:val="0"/>
          <w:numId w:val="2"/>
        </w:numPr>
        <w:spacing w:line="240" w:lineRule="auto"/>
        <w:ind w:right="0"/>
        <w:jc w:val="left"/>
        <w:rPr>
          <w:rFonts w:eastAsia="Times New Roman" w:cs="Times New Roman"/>
          <w:sz w:val="26"/>
          <w:szCs w:val="26"/>
          <w:lang w:val="nl-NL"/>
        </w:rPr>
      </w:pPr>
      <w:r w:rsidRPr="00937EB4">
        <w:rPr>
          <w:rFonts w:eastAsia="Times New Roman" w:cs="Times New Roman"/>
          <w:sz w:val="26"/>
          <w:szCs w:val="26"/>
          <w:lang w:val="nl-NL"/>
        </w:rPr>
        <w:t xml:space="preserve">Điện thoại: .... .........Fax:... </w:t>
      </w:r>
    </w:p>
    <w:p w:rsidR="00937EB4" w:rsidRPr="00937EB4" w:rsidRDefault="00937EB4" w:rsidP="00937EB4">
      <w:pPr>
        <w:spacing w:line="240" w:lineRule="auto"/>
        <w:ind w:right="0" w:firstLine="0"/>
        <w:rPr>
          <w:rFonts w:eastAsia="Times New Roman" w:cs="Times New Roman"/>
          <w:sz w:val="26"/>
          <w:szCs w:val="26"/>
          <w:lang w:val="nl-NL"/>
        </w:rPr>
      </w:pPr>
      <w:r w:rsidRPr="00937EB4">
        <w:rPr>
          <w:rFonts w:eastAsia="Times New Roman" w:cs="Times New Roman"/>
          <w:sz w:val="26"/>
          <w:szCs w:val="26"/>
          <w:lang w:val="nl-NL"/>
        </w:rPr>
        <w:tab/>
        <w:t>Đăng ký với Uỷ ban Chứng khoán Nhà nước chào bán/phát hành chứng chỉ quỹ đầu tư bất động sản/cổ phiếu công ty đầu tư chứng khoán bất động sản ra công chúng với các nội dung sau:</w:t>
      </w:r>
    </w:p>
    <w:p w:rsidR="00937EB4" w:rsidRPr="00937EB4" w:rsidRDefault="00937EB4" w:rsidP="00937EB4">
      <w:pPr>
        <w:spacing w:line="240" w:lineRule="auto"/>
        <w:ind w:right="0" w:firstLine="0"/>
        <w:rPr>
          <w:rFonts w:eastAsia="Times New Roman" w:cs="Times New Roman"/>
          <w:sz w:val="26"/>
          <w:szCs w:val="26"/>
          <w:lang w:val="nl-NL"/>
        </w:rPr>
      </w:pPr>
      <w:r w:rsidRPr="00937EB4">
        <w:rPr>
          <w:rFonts w:eastAsia="Times New Roman" w:cs="Times New Roman"/>
          <w:sz w:val="26"/>
          <w:szCs w:val="26"/>
          <w:lang w:val="nl-NL"/>
        </w:rPr>
        <w:t>1. Thông tin về quỹ đầu tư bất động sản/cổ phiếu công ty đầu tư chứng khoán bất động sản:</w:t>
      </w:r>
    </w:p>
    <w:p w:rsidR="00937EB4" w:rsidRPr="00937EB4" w:rsidRDefault="00937EB4" w:rsidP="00937EB4">
      <w:pPr>
        <w:tabs>
          <w:tab w:val="num" w:pos="567"/>
        </w:tabs>
        <w:spacing w:line="240" w:lineRule="auto"/>
        <w:ind w:right="0" w:firstLine="0"/>
        <w:rPr>
          <w:rFonts w:eastAsia="Times New Roman" w:cs="Times New Roman"/>
          <w:sz w:val="26"/>
          <w:szCs w:val="26"/>
          <w:lang w:val="nl-NL"/>
        </w:rPr>
      </w:pPr>
      <w:r w:rsidRPr="00937EB4">
        <w:rPr>
          <w:rFonts w:eastAsia="Times New Roman" w:cs="Times New Roman"/>
          <w:sz w:val="26"/>
          <w:szCs w:val="26"/>
          <w:lang w:val="nl-NL"/>
        </w:rPr>
        <w:tab/>
        <w:t>-Tên quỹ đầu tư bất động sản/công ty đầu tư chứng khoán bất động sản (tên đầy đủ, tên viết tắt, tên tiếng Anh (nếu có));</w:t>
      </w:r>
    </w:p>
    <w:p w:rsidR="00937EB4" w:rsidRPr="00937EB4" w:rsidRDefault="00937EB4" w:rsidP="00937EB4">
      <w:pPr>
        <w:tabs>
          <w:tab w:val="num" w:pos="567"/>
        </w:tabs>
        <w:spacing w:line="240" w:lineRule="auto"/>
        <w:ind w:right="0" w:firstLine="0"/>
        <w:rPr>
          <w:rFonts w:eastAsia="Times New Roman" w:cs="Times New Roman"/>
          <w:sz w:val="26"/>
          <w:szCs w:val="26"/>
          <w:lang w:val="nl-NL"/>
        </w:rPr>
      </w:pPr>
      <w:r w:rsidRPr="00937EB4">
        <w:rPr>
          <w:rFonts w:eastAsia="Times New Roman" w:cs="Times New Roman"/>
          <w:sz w:val="26"/>
          <w:szCs w:val="26"/>
          <w:lang w:val="nl-NL"/>
        </w:rPr>
        <w:tab/>
        <w:t>- Mục tiêu đầu tư của công ty đầu tư chứng khoán: ..........................</w:t>
      </w:r>
    </w:p>
    <w:p w:rsidR="00937EB4" w:rsidRPr="00937EB4" w:rsidRDefault="00937EB4" w:rsidP="00937EB4">
      <w:pPr>
        <w:tabs>
          <w:tab w:val="num" w:pos="502"/>
        </w:tabs>
        <w:spacing w:line="240" w:lineRule="auto"/>
        <w:ind w:left="360" w:right="0" w:firstLine="207"/>
        <w:rPr>
          <w:rFonts w:eastAsia="Times New Roman" w:cs="Times New Roman"/>
          <w:sz w:val="26"/>
          <w:szCs w:val="26"/>
          <w:lang w:val="nl-NL"/>
        </w:rPr>
      </w:pPr>
      <w:r w:rsidRPr="00937EB4">
        <w:rPr>
          <w:rFonts w:eastAsia="Times New Roman" w:cs="Times New Roman"/>
          <w:sz w:val="26"/>
          <w:szCs w:val="26"/>
          <w:lang w:val="nl-NL"/>
        </w:rPr>
        <w:t>- Chiến lược đầu tư của công ty đầu tư chứng khoán:.................................</w:t>
      </w:r>
    </w:p>
    <w:p w:rsidR="00937EB4" w:rsidRPr="00937EB4" w:rsidRDefault="00937EB4" w:rsidP="00937EB4">
      <w:pPr>
        <w:numPr>
          <w:ilvl w:val="2"/>
          <w:numId w:val="1"/>
        </w:numPr>
        <w:spacing w:line="240" w:lineRule="auto"/>
        <w:ind w:left="360" w:right="0"/>
        <w:jc w:val="left"/>
        <w:rPr>
          <w:rFonts w:eastAsia="Times New Roman" w:cs="Times New Roman"/>
          <w:sz w:val="26"/>
          <w:szCs w:val="26"/>
          <w:lang w:val="nl-NL"/>
        </w:rPr>
      </w:pPr>
      <w:r w:rsidRPr="00937EB4">
        <w:rPr>
          <w:rFonts w:eastAsia="Times New Roman" w:cs="Times New Roman"/>
          <w:sz w:val="26"/>
          <w:szCs w:val="26"/>
          <w:lang w:val="nl-NL"/>
        </w:rPr>
        <w:t>Thời hạn hoạt động của quỹ đầu tư bất động sản/công ty đầu tư chứng khoán bất động sản (nếu có):</w:t>
      </w:r>
    </w:p>
    <w:p w:rsidR="00937EB4" w:rsidRPr="00937EB4" w:rsidRDefault="00937EB4" w:rsidP="00937EB4">
      <w:pPr>
        <w:numPr>
          <w:ilvl w:val="2"/>
          <w:numId w:val="1"/>
        </w:numPr>
        <w:spacing w:line="240" w:lineRule="auto"/>
        <w:ind w:left="360" w:right="0"/>
        <w:jc w:val="left"/>
        <w:rPr>
          <w:rFonts w:eastAsia="Times New Roman" w:cs="Times New Roman"/>
          <w:sz w:val="26"/>
          <w:szCs w:val="26"/>
          <w:lang w:val="nl-NL"/>
        </w:rPr>
      </w:pPr>
      <w:r w:rsidRPr="00937EB4">
        <w:rPr>
          <w:rFonts w:eastAsia="Times New Roman" w:cs="Times New Roman"/>
          <w:sz w:val="26"/>
          <w:szCs w:val="26"/>
          <w:lang w:val="nl-NL"/>
        </w:rPr>
        <w:t>Số lượng chứng chỉ quỹ/cổ phiếu đăng ký chào bán:</w:t>
      </w:r>
    </w:p>
    <w:p w:rsidR="00937EB4" w:rsidRPr="00937EB4" w:rsidRDefault="00937EB4" w:rsidP="00937EB4">
      <w:pPr>
        <w:numPr>
          <w:ilvl w:val="2"/>
          <w:numId w:val="1"/>
        </w:numPr>
        <w:spacing w:line="240" w:lineRule="auto"/>
        <w:ind w:left="360" w:right="0"/>
        <w:jc w:val="left"/>
        <w:rPr>
          <w:rFonts w:eastAsia="Times New Roman" w:cs="Times New Roman"/>
          <w:sz w:val="26"/>
          <w:szCs w:val="26"/>
          <w:lang w:val="nl-NL"/>
        </w:rPr>
      </w:pPr>
      <w:r w:rsidRPr="00937EB4">
        <w:rPr>
          <w:rFonts w:eastAsia="Times New Roman" w:cs="Times New Roman"/>
          <w:sz w:val="26"/>
          <w:szCs w:val="26"/>
          <w:lang w:val="nl-NL"/>
        </w:rPr>
        <w:t>Số lượng chứng chỉ quỹ/cổ phiếu đăng ký chào bán tối thiểu:</w:t>
      </w:r>
    </w:p>
    <w:p w:rsidR="00937EB4" w:rsidRPr="00937EB4" w:rsidRDefault="00937EB4" w:rsidP="00937EB4">
      <w:pPr>
        <w:numPr>
          <w:ilvl w:val="2"/>
          <w:numId w:val="1"/>
        </w:numPr>
        <w:spacing w:line="240" w:lineRule="auto"/>
        <w:ind w:left="360" w:right="0"/>
        <w:jc w:val="left"/>
        <w:rPr>
          <w:rFonts w:eastAsia="Times New Roman" w:cs="Times New Roman"/>
          <w:sz w:val="26"/>
          <w:szCs w:val="26"/>
          <w:lang w:val="nl-NL"/>
        </w:rPr>
      </w:pPr>
      <w:r w:rsidRPr="00937EB4">
        <w:rPr>
          <w:rFonts w:eastAsia="Times New Roman" w:cs="Times New Roman"/>
          <w:sz w:val="26"/>
          <w:szCs w:val="26"/>
          <w:lang w:val="nl-NL"/>
        </w:rPr>
        <w:t>Giá chào bán dự kiến:</w:t>
      </w:r>
    </w:p>
    <w:p w:rsidR="00937EB4" w:rsidRPr="00937EB4" w:rsidRDefault="00937EB4" w:rsidP="00937EB4">
      <w:pPr>
        <w:numPr>
          <w:ilvl w:val="2"/>
          <w:numId w:val="1"/>
        </w:numPr>
        <w:spacing w:line="240" w:lineRule="auto"/>
        <w:ind w:left="360" w:right="0"/>
        <w:jc w:val="left"/>
        <w:rPr>
          <w:rFonts w:eastAsia="Times New Roman" w:cs="Times New Roman"/>
          <w:sz w:val="26"/>
          <w:szCs w:val="26"/>
          <w:lang w:val="nl-NL"/>
        </w:rPr>
      </w:pPr>
      <w:r w:rsidRPr="00937EB4">
        <w:rPr>
          <w:rFonts w:eastAsia="Times New Roman" w:cs="Times New Roman"/>
          <w:sz w:val="26"/>
          <w:szCs w:val="26"/>
          <w:lang w:val="nl-NL"/>
        </w:rPr>
        <w:t>Tổng vốn huy động dự kiến:</w:t>
      </w:r>
    </w:p>
    <w:p w:rsidR="00937EB4" w:rsidRPr="00937EB4" w:rsidRDefault="00937EB4" w:rsidP="00937EB4">
      <w:pPr>
        <w:numPr>
          <w:ilvl w:val="2"/>
          <w:numId w:val="1"/>
        </w:numPr>
        <w:spacing w:line="240" w:lineRule="auto"/>
        <w:ind w:left="360" w:right="0"/>
        <w:jc w:val="left"/>
        <w:rPr>
          <w:rFonts w:eastAsia="Times New Roman" w:cs="Times New Roman"/>
          <w:sz w:val="26"/>
          <w:szCs w:val="26"/>
        </w:rPr>
      </w:pPr>
      <w:r w:rsidRPr="00937EB4">
        <w:rPr>
          <w:rFonts w:eastAsia="Times New Roman" w:cs="Times New Roman"/>
          <w:sz w:val="26"/>
          <w:szCs w:val="26"/>
          <w:lang w:val="nl-NL"/>
        </w:rPr>
        <w:t xml:space="preserve">Thời gian </w:t>
      </w:r>
      <w:r w:rsidRPr="00937EB4">
        <w:rPr>
          <w:rFonts w:eastAsia="Times New Roman" w:cs="Times New Roman"/>
          <w:sz w:val="26"/>
          <w:szCs w:val="26"/>
        </w:rPr>
        <w:t>gian dự kiến chào bán:</w:t>
      </w:r>
    </w:p>
    <w:p w:rsidR="00937EB4" w:rsidRPr="00937EB4" w:rsidRDefault="00937EB4" w:rsidP="00937EB4">
      <w:pPr>
        <w:numPr>
          <w:ilvl w:val="2"/>
          <w:numId w:val="1"/>
        </w:numPr>
        <w:spacing w:line="240" w:lineRule="auto"/>
        <w:ind w:left="360" w:right="0"/>
        <w:jc w:val="left"/>
        <w:rPr>
          <w:rFonts w:eastAsia="Times New Roman" w:cs="Times New Roman"/>
          <w:sz w:val="26"/>
          <w:szCs w:val="26"/>
        </w:rPr>
      </w:pPr>
      <w:r w:rsidRPr="00937EB4">
        <w:rPr>
          <w:rFonts w:eastAsia="Times New Roman" w:cs="Times New Roman"/>
          <w:sz w:val="26"/>
          <w:szCs w:val="26"/>
        </w:rPr>
        <w:t xml:space="preserve"> Thời gian đăng ký mua chứng chỉ quỹ/cổ phiếu dự kiến: từ ngày .... đến ngày .....</w:t>
      </w:r>
    </w:p>
    <w:p w:rsidR="00937EB4" w:rsidRPr="00937EB4" w:rsidRDefault="00937EB4" w:rsidP="00937EB4">
      <w:pPr>
        <w:numPr>
          <w:ilvl w:val="2"/>
          <w:numId w:val="1"/>
        </w:numPr>
        <w:spacing w:line="240" w:lineRule="auto"/>
        <w:ind w:left="360" w:right="0"/>
        <w:jc w:val="left"/>
        <w:rPr>
          <w:rFonts w:eastAsia="Times New Roman" w:cs="Times New Roman"/>
          <w:sz w:val="26"/>
          <w:szCs w:val="26"/>
        </w:rPr>
      </w:pPr>
      <w:r w:rsidRPr="00937EB4">
        <w:rPr>
          <w:rFonts w:eastAsia="Times New Roman" w:cs="Times New Roman"/>
          <w:sz w:val="26"/>
          <w:szCs w:val="26"/>
        </w:rPr>
        <w:t xml:space="preserve"> Phương thức phân phối:</w:t>
      </w:r>
    </w:p>
    <w:p w:rsidR="00937EB4" w:rsidRPr="00937EB4" w:rsidRDefault="00937EB4" w:rsidP="00937EB4">
      <w:pPr>
        <w:spacing w:after="120" w:line="240" w:lineRule="auto"/>
        <w:ind w:right="0" w:firstLine="0"/>
        <w:jc w:val="left"/>
        <w:rPr>
          <w:rFonts w:eastAsia="Times New Roman" w:cs="Times New Roman"/>
          <w:sz w:val="26"/>
          <w:szCs w:val="26"/>
        </w:rPr>
      </w:pPr>
      <w:r w:rsidRPr="00937EB4">
        <w:rPr>
          <w:rFonts w:eastAsia="Times New Roman" w:cs="Times New Roman"/>
          <w:sz w:val="26"/>
          <w:szCs w:val="26"/>
        </w:rPr>
        <w:t>II. Thông tin về các bên liên quan: (</w:t>
      </w:r>
      <w:r w:rsidRPr="00937EB4">
        <w:rPr>
          <w:rFonts w:eastAsia="Times New Roman" w:cs="Times New Roman"/>
          <w:i/>
          <w:sz w:val="26"/>
          <w:szCs w:val="26"/>
        </w:rPr>
        <w:t>ngân hàng giám sát, tổ chức bảo lãnh phát hành (nếu có)…</w:t>
      </w:r>
      <w:r w:rsidRPr="00937EB4">
        <w:rPr>
          <w:rFonts w:eastAsia="Times New Roman" w:cs="Times New Roman"/>
          <w:sz w:val="26"/>
          <w:szCs w:val="26"/>
        </w:rPr>
        <w:t>)</w:t>
      </w:r>
    </w:p>
    <w:p w:rsidR="00937EB4" w:rsidRPr="00937EB4" w:rsidRDefault="00937EB4" w:rsidP="00937EB4">
      <w:pPr>
        <w:numPr>
          <w:ilvl w:val="0"/>
          <w:numId w:val="3"/>
        </w:numPr>
        <w:tabs>
          <w:tab w:val="left" w:pos="851"/>
        </w:tabs>
        <w:spacing w:line="240" w:lineRule="auto"/>
        <w:ind w:right="0" w:firstLine="567"/>
        <w:jc w:val="left"/>
        <w:rPr>
          <w:rFonts w:eastAsia="Times New Roman" w:cs="Times New Roman"/>
          <w:sz w:val="26"/>
          <w:szCs w:val="26"/>
          <w:lang w:val="nl-NL"/>
        </w:rPr>
      </w:pPr>
      <w:r w:rsidRPr="00937EB4">
        <w:rPr>
          <w:rFonts w:eastAsia="Times New Roman" w:cs="Times New Roman"/>
          <w:sz w:val="26"/>
          <w:szCs w:val="26"/>
          <w:lang w:val="nl-NL"/>
        </w:rPr>
        <w:lastRenderedPageBreak/>
        <w:t xml:space="preserve">Ngân hàng giám sát: </w:t>
      </w:r>
    </w:p>
    <w:p w:rsidR="00937EB4" w:rsidRPr="00937EB4" w:rsidRDefault="00937EB4" w:rsidP="00937EB4">
      <w:pPr>
        <w:spacing w:line="240" w:lineRule="auto"/>
        <w:ind w:left="360" w:right="0" w:firstLine="207"/>
        <w:rPr>
          <w:rFonts w:eastAsia="Times New Roman" w:cs="Times New Roman"/>
          <w:sz w:val="26"/>
          <w:szCs w:val="26"/>
          <w:lang w:val="nl-NL"/>
        </w:rPr>
      </w:pPr>
      <w:r w:rsidRPr="00937EB4">
        <w:rPr>
          <w:rFonts w:eastAsia="Times New Roman" w:cs="Times New Roman"/>
          <w:sz w:val="26"/>
          <w:szCs w:val="26"/>
          <w:lang w:val="nl-NL"/>
        </w:rPr>
        <w:t>- Tên ngân hàng (</w:t>
      </w:r>
      <w:r w:rsidRPr="00937EB4">
        <w:rPr>
          <w:rFonts w:eastAsia="Times New Roman" w:cs="Times New Roman"/>
          <w:i/>
          <w:sz w:val="26"/>
          <w:szCs w:val="26"/>
          <w:lang w:val="nl-NL"/>
        </w:rPr>
        <w:t>tên đầy đủ, tên viết tắt, tên tiếng Anh</w:t>
      </w:r>
      <w:r w:rsidRPr="00937EB4">
        <w:rPr>
          <w:rFonts w:eastAsia="Times New Roman" w:cs="Times New Roman"/>
          <w:sz w:val="26"/>
          <w:szCs w:val="26"/>
          <w:lang w:val="nl-NL"/>
        </w:rPr>
        <w:t>):</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Giấy phép thành lập và hoạt động số: ..... do NHNN cấp ngày...........</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Giấy chứng nhận đăng ký hoạt động lưu ký chứng khoán số: .... do Ủy ban Chứng khoán Nhà nước cấp ngày...........</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Địa chỉ trụ sở chính:</w:t>
      </w:r>
    </w:p>
    <w:p w:rsidR="00937EB4" w:rsidRPr="00937EB4" w:rsidRDefault="00937EB4" w:rsidP="00937EB4">
      <w:pPr>
        <w:spacing w:after="120" w:line="240" w:lineRule="auto"/>
        <w:ind w:right="0" w:firstLine="567"/>
        <w:jc w:val="left"/>
        <w:rPr>
          <w:rFonts w:eastAsia="Times New Roman" w:cs="Times New Roman"/>
          <w:sz w:val="26"/>
          <w:szCs w:val="26"/>
        </w:rPr>
      </w:pPr>
      <w:r w:rsidRPr="00937EB4">
        <w:rPr>
          <w:rFonts w:eastAsia="Times New Roman" w:cs="Times New Roman"/>
          <w:sz w:val="26"/>
          <w:szCs w:val="26"/>
          <w:lang w:val="nl-NL"/>
        </w:rPr>
        <w:t xml:space="preserve">- Điện thoại: .... .........Fax:... </w:t>
      </w:r>
    </w:p>
    <w:p w:rsidR="00937EB4" w:rsidRPr="00937EB4" w:rsidRDefault="00937EB4" w:rsidP="00937EB4">
      <w:pPr>
        <w:tabs>
          <w:tab w:val="left" w:pos="351"/>
          <w:tab w:val="left" w:pos="567"/>
        </w:tabs>
        <w:spacing w:after="120" w:line="240" w:lineRule="auto"/>
        <w:ind w:right="0" w:firstLine="0"/>
        <w:rPr>
          <w:rFonts w:eastAsia="Times New Roman" w:cs="Times New Roman"/>
          <w:sz w:val="26"/>
          <w:szCs w:val="26"/>
        </w:rPr>
      </w:pPr>
      <w:r w:rsidRPr="00937EB4">
        <w:rPr>
          <w:rFonts w:eastAsia="Times New Roman" w:cs="Times New Roman"/>
          <w:sz w:val="26"/>
          <w:szCs w:val="26"/>
        </w:rPr>
        <w:tab/>
      </w:r>
      <w:r w:rsidRPr="00937EB4">
        <w:rPr>
          <w:rFonts w:eastAsia="Times New Roman" w:cs="Times New Roman"/>
          <w:sz w:val="26"/>
          <w:szCs w:val="26"/>
        </w:rPr>
        <w:tab/>
        <w:t>2. Tổ chức bảo lãnh phát hành (nếu có):</w:t>
      </w:r>
    </w:p>
    <w:p w:rsidR="00937EB4" w:rsidRPr="00937EB4" w:rsidRDefault="00937EB4" w:rsidP="00937EB4">
      <w:pPr>
        <w:spacing w:line="240" w:lineRule="auto"/>
        <w:ind w:left="360" w:right="0" w:firstLine="207"/>
        <w:rPr>
          <w:rFonts w:eastAsia="Times New Roman" w:cs="Times New Roman"/>
          <w:sz w:val="26"/>
          <w:szCs w:val="26"/>
          <w:lang w:val="nl-NL"/>
        </w:rPr>
      </w:pPr>
      <w:r w:rsidRPr="00937EB4">
        <w:rPr>
          <w:rFonts w:eastAsia="Times New Roman" w:cs="Times New Roman"/>
          <w:sz w:val="26"/>
          <w:szCs w:val="26"/>
          <w:lang w:val="nl-NL"/>
        </w:rPr>
        <w:t>- Tên công ty chứng khoán (tên đầy đủ, tên viết tắt, tên tiếng Anh (nếu có)):</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Giấy phép thành lập và hoạt động số: .... do Ủy ban Chứng khoán Nhà nước cấp  ngày...........</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Địa chỉ trụ sở chính:</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xml:space="preserve">- Điện thoại: .... .........Fax:... </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3. Đại lý phân phối:</w:t>
      </w:r>
    </w:p>
    <w:p w:rsidR="00937EB4" w:rsidRPr="00937EB4" w:rsidRDefault="00937EB4" w:rsidP="00937EB4">
      <w:pPr>
        <w:spacing w:line="240" w:lineRule="auto"/>
        <w:ind w:left="360" w:right="0" w:firstLine="207"/>
        <w:rPr>
          <w:rFonts w:eastAsia="Times New Roman" w:cs="Times New Roman"/>
          <w:sz w:val="26"/>
          <w:szCs w:val="26"/>
          <w:lang w:val="nl-NL"/>
        </w:rPr>
      </w:pPr>
      <w:r w:rsidRPr="00937EB4">
        <w:rPr>
          <w:rFonts w:eastAsia="Times New Roman" w:cs="Times New Roman"/>
          <w:sz w:val="26"/>
          <w:szCs w:val="26"/>
          <w:lang w:val="nl-NL"/>
        </w:rPr>
        <w:t>- Tên công ty chứng khoán (tên đầy đủ, tên viết tắt, tên tiếng Anh (nếu có)):</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Giấy phép thành lập và hoạt động số: .... do Ủy ban Chứng khoán Nhà nước cấp  ngày...........</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Địa chỉ trụ sở chính:</w:t>
      </w:r>
    </w:p>
    <w:p w:rsidR="00937EB4" w:rsidRPr="00937EB4" w:rsidRDefault="00937EB4" w:rsidP="00937EB4">
      <w:pPr>
        <w:spacing w:line="240" w:lineRule="auto"/>
        <w:ind w:right="0" w:firstLine="567"/>
        <w:rPr>
          <w:rFonts w:eastAsia="Times New Roman" w:cs="Times New Roman"/>
          <w:sz w:val="26"/>
          <w:szCs w:val="26"/>
          <w:lang w:val="nl-NL"/>
        </w:rPr>
      </w:pPr>
      <w:r w:rsidRPr="00937EB4">
        <w:rPr>
          <w:rFonts w:eastAsia="Times New Roman" w:cs="Times New Roman"/>
          <w:sz w:val="26"/>
          <w:szCs w:val="26"/>
          <w:lang w:val="nl-NL"/>
        </w:rPr>
        <w:t xml:space="preserve">- Điện thoại: .... .........Fax:... </w:t>
      </w:r>
    </w:p>
    <w:p w:rsidR="00937EB4" w:rsidRPr="00937EB4" w:rsidRDefault="00937EB4" w:rsidP="00937EB4">
      <w:pPr>
        <w:spacing w:line="240" w:lineRule="auto"/>
        <w:ind w:right="0" w:firstLine="0"/>
        <w:jc w:val="left"/>
        <w:rPr>
          <w:rFonts w:eastAsia="Times New Roman" w:cs="Times New Roman"/>
          <w:sz w:val="26"/>
          <w:szCs w:val="26"/>
        </w:rPr>
      </w:pPr>
      <w:r w:rsidRPr="00937EB4">
        <w:rPr>
          <w:rFonts w:eastAsia="Times New Roman" w:cs="Times New Roman"/>
          <w:sz w:val="26"/>
          <w:szCs w:val="26"/>
        </w:rPr>
        <w:tab/>
      </w:r>
    </w:p>
    <w:p w:rsidR="00937EB4" w:rsidRPr="00937EB4" w:rsidRDefault="00937EB4" w:rsidP="00937EB4">
      <w:pPr>
        <w:spacing w:line="240" w:lineRule="auto"/>
        <w:ind w:right="0" w:firstLine="567"/>
        <w:jc w:val="left"/>
        <w:rPr>
          <w:rFonts w:eastAsia="Times New Roman" w:cs="Times New Roman"/>
          <w:sz w:val="26"/>
          <w:szCs w:val="26"/>
        </w:rPr>
      </w:pPr>
      <w:r w:rsidRPr="00937EB4">
        <w:rPr>
          <w:rFonts w:eastAsia="Times New Roman" w:cs="Times New Roman"/>
          <w:sz w:val="26"/>
          <w:szCs w:val="26"/>
        </w:rPr>
        <w:t>Chúng tôi xin đảm bảo rằng những số liệu trong hồ sơ này là đầy đủ và đúng sự thật, không phải là số liệu giả hoặc thiếu có thể làm cho nhà đầu tư chịu thiệt hại.</w:t>
      </w:r>
    </w:p>
    <w:p w:rsidR="00937EB4" w:rsidRPr="00937EB4" w:rsidRDefault="00937EB4" w:rsidP="00937EB4">
      <w:pPr>
        <w:spacing w:line="240" w:lineRule="auto"/>
        <w:ind w:right="0" w:firstLine="567"/>
        <w:jc w:val="left"/>
        <w:rPr>
          <w:rFonts w:eastAsia="Times New Roman" w:cs="Times New Roman"/>
          <w:b/>
          <w:sz w:val="26"/>
          <w:szCs w:val="26"/>
        </w:rPr>
      </w:pPr>
      <w:r w:rsidRPr="00937EB4">
        <w:rPr>
          <w:rFonts w:eastAsia="Times New Roman" w:cs="Times New Roman"/>
          <w:sz w:val="26"/>
          <w:szCs w:val="26"/>
        </w:rPr>
        <w:t>Chúng tôi cam kết:</w:t>
      </w:r>
    </w:p>
    <w:p w:rsidR="00937EB4" w:rsidRPr="00937EB4" w:rsidRDefault="00937EB4" w:rsidP="00937EB4">
      <w:pPr>
        <w:tabs>
          <w:tab w:val="left" w:pos="351"/>
          <w:tab w:val="left" w:pos="702"/>
        </w:tabs>
        <w:spacing w:line="240" w:lineRule="auto"/>
        <w:ind w:left="-117" w:right="0" w:firstLine="567"/>
        <w:rPr>
          <w:rFonts w:eastAsia="Times New Roman" w:cs="Times New Roman"/>
          <w:sz w:val="26"/>
          <w:szCs w:val="26"/>
        </w:rPr>
      </w:pPr>
      <w:r w:rsidRPr="00937EB4">
        <w:rPr>
          <w:rFonts w:eastAsia="Times New Roman" w:cs="Times New Roman"/>
          <w:sz w:val="26"/>
          <w:szCs w:val="26"/>
        </w:rPr>
        <w:tab/>
      </w:r>
      <w:r w:rsidRPr="00937EB4">
        <w:rPr>
          <w:rFonts w:eastAsia="Times New Roman" w:cs="Times New Roman"/>
          <w:sz w:val="26"/>
          <w:szCs w:val="26"/>
        </w:rPr>
        <w:tab/>
        <w:t xml:space="preserve">Nghiên cứu đầy đủ và thực hiện nghiêm chỉnh các văn bản pháp luật về chứng khoán và thị trường chứng khoán. </w:t>
      </w:r>
    </w:p>
    <w:p w:rsidR="00937EB4" w:rsidRPr="00937EB4" w:rsidRDefault="00937EB4" w:rsidP="00937EB4">
      <w:pPr>
        <w:tabs>
          <w:tab w:val="left" w:pos="351"/>
          <w:tab w:val="left" w:pos="702"/>
        </w:tabs>
        <w:spacing w:line="240" w:lineRule="auto"/>
        <w:ind w:left="-117" w:right="0" w:firstLine="567"/>
        <w:rPr>
          <w:rFonts w:eastAsia="Times New Roman" w:cs="Times New Roman"/>
          <w:sz w:val="26"/>
          <w:szCs w:val="26"/>
        </w:rPr>
      </w:pPr>
      <w:r w:rsidRPr="00937EB4">
        <w:rPr>
          <w:rFonts w:eastAsia="Times New Roman" w:cs="Times New Roman"/>
          <w:sz w:val="26"/>
          <w:szCs w:val="26"/>
        </w:rPr>
        <w:tab/>
      </w:r>
      <w:r w:rsidRPr="00937EB4">
        <w:rPr>
          <w:rFonts w:eastAsia="Times New Roman" w:cs="Times New Roman"/>
          <w:sz w:val="26"/>
          <w:szCs w:val="26"/>
        </w:rPr>
        <w:tab/>
        <w:t>Không có bất kỳ tuyên bố chính thức nào về việc chào bán chứng chỉ quỹ đầu tư bất động sản/cổ phiếu công ty đầu tư chứng khoán bất động sản trên các phương tiện thông tin trước khi được Uỷ ban Chứng khoán Nhà nước cấp giấy chứng nhận đăng ký chào bán/phát hành.</w:t>
      </w:r>
    </w:p>
    <w:p w:rsidR="00937EB4" w:rsidRPr="00937EB4" w:rsidRDefault="00937EB4" w:rsidP="00937EB4">
      <w:pPr>
        <w:tabs>
          <w:tab w:val="left" w:pos="351"/>
          <w:tab w:val="left" w:pos="702"/>
        </w:tabs>
        <w:spacing w:line="240" w:lineRule="auto"/>
        <w:ind w:left="-117" w:right="0" w:firstLine="0"/>
        <w:rPr>
          <w:rFonts w:eastAsia="Times New Roman" w:cs="Times New Roman"/>
          <w:sz w:val="26"/>
          <w:szCs w:val="26"/>
        </w:rPr>
      </w:pPr>
    </w:p>
    <w:p w:rsidR="00937EB4" w:rsidRPr="00937EB4" w:rsidRDefault="00937EB4" w:rsidP="00937EB4">
      <w:pPr>
        <w:tabs>
          <w:tab w:val="left" w:pos="351"/>
          <w:tab w:val="left" w:pos="702"/>
        </w:tabs>
        <w:spacing w:line="240" w:lineRule="auto"/>
        <w:ind w:right="0" w:firstLine="0"/>
        <w:jc w:val="left"/>
        <w:rPr>
          <w:rFonts w:eastAsia="Times New Roman" w:cs="Times New Roman"/>
          <w:b/>
          <w:sz w:val="26"/>
          <w:szCs w:val="26"/>
          <w:lang w:val="nl-NL"/>
        </w:rPr>
      </w:pPr>
      <w:r w:rsidRPr="00937EB4">
        <w:rPr>
          <w:rFonts w:eastAsia="Times New Roman" w:cs="Times New Roman"/>
          <w:sz w:val="26"/>
          <w:szCs w:val="26"/>
        </w:rPr>
        <w:tab/>
      </w:r>
      <w:r w:rsidRPr="00937EB4">
        <w:rPr>
          <w:rFonts w:eastAsia="Times New Roman" w:cs="Times New Roman"/>
          <w:b/>
          <w:sz w:val="26"/>
          <w:szCs w:val="26"/>
          <w:lang w:val="nl-NL"/>
        </w:rPr>
        <w:t xml:space="preserve">                                                        (Tổng) Giám đốc Công ty quản lý quỹ</w:t>
      </w:r>
    </w:p>
    <w:p w:rsidR="00937EB4" w:rsidRPr="00937EB4" w:rsidRDefault="00937EB4" w:rsidP="00937EB4">
      <w:pPr>
        <w:spacing w:line="240" w:lineRule="auto"/>
        <w:ind w:right="0" w:firstLine="0"/>
        <w:jc w:val="center"/>
        <w:rPr>
          <w:rFonts w:eastAsia="Times New Roman" w:cs="Times New Roman"/>
          <w:i/>
          <w:sz w:val="26"/>
          <w:szCs w:val="26"/>
          <w:lang w:val="nl-NL"/>
        </w:rPr>
      </w:pPr>
      <w:r w:rsidRPr="00937EB4">
        <w:rPr>
          <w:rFonts w:eastAsia="Times New Roman" w:cs="Times New Roman"/>
          <w:i/>
          <w:sz w:val="26"/>
          <w:szCs w:val="26"/>
          <w:lang w:val="nl-NL"/>
        </w:rPr>
        <w:t xml:space="preserve">                                    (Ký, ghi rõ họ tên và đóng dấu)</w:t>
      </w:r>
    </w:p>
    <w:p w:rsidR="00095450" w:rsidRDefault="00095450"/>
    <w:sectPr w:rsidR="00095450" w:rsidSect="00095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0BB"/>
    <w:multiLevelType w:val="multilevel"/>
    <w:tmpl w:val="12C678A4"/>
    <w:lvl w:ilvl="0">
      <w:start w:val="1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upperRoman"/>
      <w:lvlText w:val="%4."/>
      <w:lvlJc w:val="left"/>
      <w:pPr>
        <w:ind w:left="3240" w:hanging="72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900" w:hanging="36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8C4945"/>
    <w:multiLevelType w:val="hybridMultilevel"/>
    <w:tmpl w:val="AE4E56CA"/>
    <w:lvl w:ilvl="0" w:tplc="5B76554C">
      <w:start w:val="1"/>
      <w:numFmt w:val="upperRoman"/>
      <w:lvlText w:val="%1."/>
      <w:lvlJc w:val="left"/>
      <w:pPr>
        <w:tabs>
          <w:tab w:val="num" w:pos="360"/>
        </w:tabs>
        <w:ind w:left="360" w:hanging="360"/>
      </w:pPr>
      <w:rPr>
        <w:rFonts w:hint="default"/>
      </w:rPr>
    </w:lvl>
    <w:lvl w:ilvl="1" w:tplc="96BC5A08">
      <w:start w:val="1"/>
      <w:numFmt w:val="decimal"/>
      <w:lvlText w:val="%2."/>
      <w:lvlJc w:val="left"/>
      <w:pPr>
        <w:tabs>
          <w:tab w:val="num" w:pos="720"/>
        </w:tabs>
        <w:ind w:left="720" w:hanging="360"/>
      </w:pPr>
      <w:rPr>
        <w:rFonts w:hint="default"/>
      </w:rPr>
    </w:lvl>
    <w:lvl w:ilvl="2" w:tplc="3074211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F67A72"/>
    <w:multiLevelType w:val="hybridMultilevel"/>
    <w:tmpl w:val="2E249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7EB4"/>
    <w:rsid w:val="00095450"/>
    <w:rsid w:val="000A3A67"/>
    <w:rsid w:val="006A0ED8"/>
    <w:rsid w:val="00937EB4"/>
    <w:rsid w:val="00B36596"/>
    <w:rsid w:val="00D22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ind w:right="-15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7E344-6B32-4DBD-A7EC-6BDFDF818066}"/>
</file>

<file path=customXml/itemProps2.xml><?xml version="1.0" encoding="utf-8"?>
<ds:datastoreItem xmlns:ds="http://schemas.openxmlformats.org/officeDocument/2006/customXml" ds:itemID="{DDA1D279-BE81-4640-B667-9C3A19499132}"/>
</file>

<file path=customXml/itemProps3.xml><?xml version="1.0" encoding="utf-8"?>
<ds:datastoreItem xmlns:ds="http://schemas.openxmlformats.org/officeDocument/2006/customXml" ds:itemID="{B4EB461C-6D29-420F-B062-9404740ED7F8}"/>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2013-07-31T07:56:00Z</dcterms:created>
  <dcterms:modified xsi:type="dcterms:W3CDTF">2013-07-31T07:57:00Z</dcterms:modified>
</cp:coreProperties>
</file>