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E73" w:rsidRPr="00EE2BD0" w:rsidRDefault="00731E73" w:rsidP="00731E73">
      <w:pPr>
        <w:shd w:val="clear" w:color="auto" w:fill="FFFFFF"/>
        <w:jc w:val="center"/>
        <w:rPr>
          <w:b/>
          <w:lang w:val="vi-VN"/>
        </w:rPr>
      </w:pPr>
      <w:r w:rsidRPr="00EE2BD0">
        <w:rPr>
          <w:b/>
          <w:szCs w:val="28"/>
          <w:lang w:val="sv-SE"/>
        </w:rPr>
        <w:t>Mẫu số 05</w:t>
      </w:r>
    </w:p>
    <w:p w:rsidR="00731E73" w:rsidRPr="00EE2BD0" w:rsidRDefault="00731E73" w:rsidP="00731E73">
      <w:pPr>
        <w:spacing w:line="340" w:lineRule="atLeast"/>
        <w:jc w:val="center"/>
        <w:rPr>
          <w:rFonts w:eastAsia="Times New Roman"/>
          <w:bCs/>
          <w:i/>
          <w:sz w:val="26"/>
          <w:szCs w:val="26"/>
          <w:lang w:val="vi-VN"/>
        </w:rPr>
      </w:pPr>
      <w:r w:rsidRPr="00EE2BD0">
        <w:rPr>
          <w:rFonts w:ascii="Times New Roman Italic" w:hAnsi="Times New Roman Italic"/>
          <w:i/>
          <w:spacing w:val="-6"/>
          <w:sz w:val="26"/>
          <w:szCs w:val="26"/>
          <w:lang w:val="vi-VN"/>
        </w:rPr>
        <w:t xml:space="preserve">(Ban hành kèm theo </w:t>
      </w:r>
      <w:r w:rsidRPr="00EE2BD0">
        <w:rPr>
          <w:rFonts w:ascii="Times New Roman Italic" w:hAnsi="Times New Roman Italic"/>
          <w:i/>
          <w:iCs/>
          <w:spacing w:val="-6"/>
          <w:sz w:val="26"/>
          <w:szCs w:val="26"/>
        </w:rPr>
        <w:t>Phụ lục IA</w:t>
      </w:r>
      <w:r w:rsidRPr="00EE2BD0">
        <w:rPr>
          <w:rFonts w:ascii="Times New Roman Italic" w:hAnsi="Times New Roman Italic"/>
          <w:i/>
          <w:spacing w:val="-6"/>
          <w:sz w:val="26"/>
          <w:szCs w:val="26"/>
        </w:rPr>
        <w:t xml:space="preserve"> Nghị định số 136/2021/NĐ-CP ngày 31 tháng 12 năm 2021</w:t>
      </w:r>
      <w:r w:rsidRPr="00EE2BD0">
        <w:rPr>
          <w:i/>
          <w:spacing w:val="-6"/>
          <w:sz w:val="26"/>
          <w:szCs w:val="26"/>
        </w:rPr>
        <w:t xml:space="preserve"> của Chính phủ</w:t>
      </w:r>
      <w:r w:rsidRPr="00EE2BD0">
        <w:rPr>
          <w:rFonts w:ascii="Times New Roman Italic" w:hAnsi="Times New Roman Italic"/>
          <w:i/>
          <w:spacing w:val="-6"/>
          <w:sz w:val="26"/>
          <w:szCs w:val="26"/>
        </w:rPr>
        <w:t xml:space="preserve">; được sửa đổi, bổ sung bởi khoản 5 Điều 9 Nghị định số 22/2023/NĐ-CP </w:t>
      </w:r>
      <w:r w:rsidRPr="00EE2BD0">
        <w:rPr>
          <w:rFonts w:ascii="Times New Roman Italic" w:hAnsi="Times New Roman Italic"/>
          <w:i/>
          <w:sz w:val="26"/>
          <w:szCs w:val="26"/>
        </w:rPr>
        <w:t>ngày 12 tháng 5 năm 2023 của Chính phủ</w:t>
      </w:r>
      <w:r w:rsidRPr="00EE2BD0">
        <w:rPr>
          <w:i/>
          <w:spacing w:val="-6"/>
          <w:sz w:val="26"/>
          <w:szCs w:val="26"/>
          <w:lang w:val="vi-VN"/>
        </w:rPr>
        <w:t>)</w:t>
      </w:r>
    </w:p>
    <w:p w:rsidR="00731E73" w:rsidRPr="00EE2BD0" w:rsidRDefault="00731E73" w:rsidP="00731E73">
      <w:pPr>
        <w:shd w:val="clear" w:color="auto" w:fill="FFFFFF"/>
        <w:jc w:val="both"/>
        <w:rPr>
          <w:rFonts w:eastAsia="Times New Roman"/>
          <w:b/>
          <w:bCs/>
          <w:szCs w:val="28"/>
        </w:rPr>
      </w:pPr>
    </w:p>
    <w:p w:rsidR="00731E73" w:rsidRPr="00EE2BD0" w:rsidRDefault="00731E73" w:rsidP="00731E73">
      <w:pPr>
        <w:shd w:val="clear" w:color="auto" w:fill="FFFFFF"/>
        <w:jc w:val="center"/>
        <w:rPr>
          <w:rFonts w:eastAsia="Times New Roman"/>
          <w:szCs w:val="28"/>
        </w:rPr>
      </w:pPr>
      <w:r w:rsidRPr="00EE2BD0">
        <w:rPr>
          <w:rFonts w:eastAsia="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1898015</wp:posOffset>
                </wp:positionH>
                <wp:positionV relativeFrom="paragraph">
                  <wp:posOffset>393065</wp:posOffset>
                </wp:positionV>
                <wp:extent cx="1943100" cy="0"/>
                <wp:effectExtent l="6350" t="7620" r="1270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0084F" id="_x0000_t32" coordsize="21600,21600" o:spt="32" o:oned="t" path="m,l21600,21600e" filled="f">
                <v:path arrowok="t" fillok="f" o:connecttype="none"/>
                <o:lock v:ext="edit" shapetype="t"/>
              </v:shapetype>
              <v:shape id="Straight Arrow Connector 5" o:spid="_x0000_s1026" type="#_x0000_t32" style="position:absolute;margin-left:149.45pt;margin-top:30.95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9+JQIAAEo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"/>
            </w:pict>
          </mc:Fallback>
        </mc:AlternateContent>
      </w:r>
      <w:r w:rsidRPr="00EE2BD0">
        <w:rPr>
          <w:rFonts w:eastAsia="Times New Roman"/>
          <w:b/>
          <w:bCs/>
          <w:sz w:val="26"/>
          <w:szCs w:val="26"/>
        </w:rPr>
        <w:t>CỘNG HÒA XÃ HỘI CHỦ NGHĨA VIỆT NAM</w:t>
      </w:r>
      <w:r w:rsidRPr="00EE2BD0">
        <w:rPr>
          <w:rFonts w:eastAsia="Times New Roman"/>
          <w:b/>
          <w:bCs/>
          <w:sz w:val="26"/>
          <w:szCs w:val="26"/>
        </w:rPr>
        <w:br/>
        <w:t>Độc lập - Tự do - Hạnh phúc</w:t>
      </w:r>
      <w:r w:rsidRPr="00EE2BD0">
        <w:rPr>
          <w:rFonts w:eastAsia="Times New Roman"/>
          <w:b/>
          <w:bCs/>
          <w:szCs w:val="28"/>
        </w:rPr>
        <w:br/>
      </w:r>
    </w:p>
    <w:p w:rsidR="00731E73" w:rsidRPr="00EE2BD0" w:rsidRDefault="00731E73" w:rsidP="00731E73">
      <w:pPr>
        <w:shd w:val="clear" w:color="auto" w:fill="FFFFFF"/>
        <w:jc w:val="center"/>
        <w:rPr>
          <w:rFonts w:eastAsia="Times New Roman"/>
          <w:szCs w:val="28"/>
        </w:rPr>
      </w:pPr>
      <w:r w:rsidRPr="00EE2BD0">
        <w:rPr>
          <w:rFonts w:eastAsia="Times New Roman"/>
          <w:b/>
          <w:bCs/>
          <w:szCs w:val="28"/>
        </w:rPr>
        <w:t xml:space="preserve">BẢN KHAI QUÁ TRÌNH CÔNG </w:t>
      </w:r>
      <w:proofErr w:type="gramStart"/>
      <w:r w:rsidRPr="00EE2BD0">
        <w:rPr>
          <w:rFonts w:eastAsia="Times New Roman"/>
          <w:b/>
          <w:bCs/>
          <w:szCs w:val="28"/>
        </w:rPr>
        <w:t>TÁC</w:t>
      </w:r>
      <w:r w:rsidRPr="00EE2BD0">
        <w:rPr>
          <w:rFonts w:eastAsia="Times New Roman"/>
          <w:b/>
          <w:bCs/>
          <w:szCs w:val="28"/>
          <w:vertAlign w:val="superscript"/>
        </w:rPr>
        <w:t>(</w:t>
      </w:r>
      <w:proofErr w:type="gramEnd"/>
      <w:r w:rsidRPr="00EE2BD0">
        <w:rPr>
          <w:rFonts w:eastAsia="Times New Roman"/>
          <w:b/>
          <w:bCs/>
          <w:szCs w:val="28"/>
          <w:vertAlign w:val="superscript"/>
        </w:rPr>
        <w:t>1)</w:t>
      </w:r>
    </w:p>
    <w:p w:rsidR="00731E73" w:rsidRPr="00EE2BD0" w:rsidRDefault="00731E73" w:rsidP="00731E73">
      <w:pPr>
        <w:shd w:val="clear" w:color="auto" w:fill="FFFFFF"/>
        <w:ind w:firstLine="720"/>
        <w:jc w:val="both"/>
        <w:rPr>
          <w:rFonts w:eastAsia="Times New Roman"/>
          <w:b/>
          <w:bCs/>
          <w:szCs w:val="28"/>
        </w:rPr>
      </w:pPr>
    </w:p>
    <w:p w:rsidR="00731E73" w:rsidRPr="00EE2BD0" w:rsidRDefault="00731E73" w:rsidP="00731E73">
      <w:pPr>
        <w:shd w:val="clear" w:color="auto" w:fill="FFFFFF"/>
        <w:ind w:firstLine="720"/>
        <w:jc w:val="both"/>
        <w:rPr>
          <w:rFonts w:eastAsia="Times New Roman"/>
          <w:sz w:val="26"/>
          <w:szCs w:val="26"/>
        </w:rPr>
      </w:pPr>
      <w:r w:rsidRPr="00EE2BD0">
        <w:rPr>
          <w:rFonts w:eastAsia="Times New Roman"/>
          <w:b/>
          <w:bCs/>
          <w:sz w:val="26"/>
          <w:szCs w:val="26"/>
        </w:rPr>
        <w:t>I. THÔNG TIN CHUNG</w:t>
      </w:r>
    </w:p>
    <w:p w:rsidR="00731E73" w:rsidRPr="00EE2BD0" w:rsidRDefault="00731E73" w:rsidP="00731E73">
      <w:pPr>
        <w:shd w:val="clear" w:color="auto" w:fill="FFFFFF"/>
        <w:ind w:firstLine="720"/>
        <w:jc w:val="both"/>
        <w:rPr>
          <w:rFonts w:eastAsia="Times New Roman"/>
          <w:szCs w:val="28"/>
        </w:rPr>
      </w:pPr>
      <w:r w:rsidRPr="00EE2BD0">
        <w:rPr>
          <w:rFonts w:eastAsia="Times New Roman"/>
          <w:szCs w:val="28"/>
        </w:rPr>
        <w:t xml:space="preserve">Họ và </w:t>
      </w:r>
      <w:proofErr w:type="gramStart"/>
      <w:r w:rsidRPr="00EE2BD0">
        <w:rPr>
          <w:rFonts w:eastAsia="Times New Roman"/>
          <w:szCs w:val="28"/>
        </w:rPr>
        <w:t>tên:.....................................................................................................</w:t>
      </w:r>
      <w:proofErr w:type="gramEnd"/>
    </w:p>
    <w:p w:rsidR="00731E73" w:rsidRPr="00EE2BD0" w:rsidRDefault="00731E73" w:rsidP="00731E73">
      <w:pPr>
        <w:shd w:val="clear" w:color="auto" w:fill="FFFFFF"/>
        <w:ind w:firstLine="720"/>
        <w:jc w:val="both"/>
        <w:rPr>
          <w:rFonts w:eastAsia="Times New Roman"/>
          <w:szCs w:val="28"/>
        </w:rPr>
      </w:pPr>
      <w:r w:rsidRPr="00EE2BD0">
        <w:rPr>
          <w:rFonts w:eastAsia="Times New Roman"/>
          <w:szCs w:val="28"/>
        </w:rPr>
        <w:t>Ngày tháng năm sinh: ……………………………………………………...</w:t>
      </w:r>
    </w:p>
    <w:p w:rsidR="00731E73" w:rsidRPr="00EE2BD0" w:rsidRDefault="00731E73" w:rsidP="00731E73">
      <w:pPr>
        <w:shd w:val="clear" w:color="auto" w:fill="FFFFFF"/>
        <w:ind w:firstLine="720"/>
        <w:jc w:val="both"/>
        <w:rPr>
          <w:rFonts w:eastAsia="Times New Roman"/>
          <w:szCs w:val="28"/>
        </w:rPr>
      </w:pPr>
      <w:r w:rsidRPr="00EE2BD0">
        <w:rPr>
          <w:rFonts w:ascii="Times New Roman Italic" w:eastAsia="Times New Roman" w:hAnsi="Times New Roman Italic"/>
          <w:i/>
          <w:iCs/>
          <w:spacing w:val="-6"/>
          <w:szCs w:val="28"/>
        </w:rPr>
        <w:t>Số Chứng minh nhân dân/số thẻ Căn cước công dân/số định danh cá nhân</w:t>
      </w:r>
      <w:r w:rsidRPr="00EE2BD0">
        <w:rPr>
          <w:rFonts w:eastAsia="Times New Roman"/>
          <w:szCs w:val="28"/>
        </w:rPr>
        <w:t xml:space="preserve">: ………………  ngày cấp </w:t>
      </w:r>
      <w:proofErr w:type="gramStart"/>
      <w:r w:rsidRPr="00EE2BD0">
        <w:rPr>
          <w:rFonts w:eastAsia="Times New Roman"/>
          <w:szCs w:val="28"/>
        </w:rPr>
        <w:t>…..</w:t>
      </w:r>
      <w:proofErr w:type="gramEnd"/>
      <w:r w:rsidRPr="00EE2BD0">
        <w:rPr>
          <w:rFonts w:eastAsia="Times New Roman"/>
          <w:szCs w:val="28"/>
        </w:rPr>
        <w:t>………  nơi cấp ……….</w:t>
      </w:r>
    </w:p>
    <w:p w:rsidR="00731E73" w:rsidRPr="00EE2BD0" w:rsidRDefault="00731E73" w:rsidP="00731E73">
      <w:pPr>
        <w:shd w:val="clear" w:color="auto" w:fill="FFFFFF"/>
        <w:ind w:firstLine="720"/>
        <w:jc w:val="both"/>
        <w:rPr>
          <w:rFonts w:eastAsia="Times New Roman"/>
          <w:szCs w:val="28"/>
        </w:rPr>
      </w:pPr>
      <w:r w:rsidRPr="00EE2BD0">
        <w:rPr>
          <w:rFonts w:eastAsia="Times New Roman"/>
          <w:szCs w:val="28"/>
        </w:rPr>
        <w:t>Địa chỉ thường trú: số nhà, thôn/đường phố …………….…...; xã/phường/       thị trấn …</w:t>
      </w:r>
      <w:proofErr w:type="gramStart"/>
      <w:r w:rsidRPr="00EE2BD0">
        <w:rPr>
          <w:rFonts w:eastAsia="Times New Roman"/>
          <w:szCs w:val="28"/>
        </w:rPr>
        <w:t>…..</w:t>
      </w:r>
      <w:proofErr w:type="gramEnd"/>
      <w:r w:rsidRPr="00EE2BD0">
        <w:rPr>
          <w:rFonts w:eastAsia="Times New Roman"/>
          <w:szCs w:val="28"/>
        </w:rPr>
        <w:t xml:space="preserve">  huyện/quận/thị xã…………tỉnh/thành phố………….</w:t>
      </w:r>
    </w:p>
    <w:p w:rsidR="00731E73" w:rsidRPr="00EE2BD0" w:rsidRDefault="00731E73" w:rsidP="00731E73">
      <w:pPr>
        <w:shd w:val="clear" w:color="auto" w:fill="FFFFFF"/>
        <w:ind w:firstLine="720"/>
        <w:jc w:val="both"/>
        <w:rPr>
          <w:rFonts w:eastAsia="Times New Roman"/>
          <w:szCs w:val="28"/>
        </w:rPr>
      </w:pPr>
      <w:r w:rsidRPr="00EE2BD0">
        <w:rPr>
          <w:rFonts w:eastAsia="Times New Roman"/>
          <w:szCs w:val="28"/>
        </w:rPr>
        <w:t xml:space="preserve">Trình độ chuyên </w:t>
      </w:r>
      <w:proofErr w:type="gramStart"/>
      <w:r w:rsidRPr="00EE2BD0">
        <w:rPr>
          <w:rFonts w:eastAsia="Times New Roman"/>
          <w:szCs w:val="28"/>
        </w:rPr>
        <w:t>môn:..................................................................................</w:t>
      </w:r>
      <w:proofErr w:type="gramEnd"/>
    </w:p>
    <w:p w:rsidR="00731E73" w:rsidRPr="00EE2BD0" w:rsidRDefault="00731E73" w:rsidP="00731E73">
      <w:pPr>
        <w:shd w:val="clear" w:color="auto" w:fill="FFFFFF"/>
        <w:ind w:firstLine="720"/>
        <w:jc w:val="both"/>
        <w:rPr>
          <w:rFonts w:eastAsia="Times New Roman"/>
          <w:szCs w:val="28"/>
        </w:rPr>
      </w:pPr>
      <w:r w:rsidRPr="00EE2BD0">
        <w:rPr>
          <w:rFonts w:eastAsia="Times New Roman"/>
          <w:szCs w:val="28"/>
        </w:rPr>
        <w:t xml:space="preserve">Tổ chức xác </w:t>
      </w:r>
      <w:proofErr w:type="gramStart"/>
      <w:r w:rsidRPr="00EE2BD0">
        <w:rPr>
          <w:rFonts w:eastAsia="Times New Roman"/>
          <w:szCs w:val="28"/>
        </w:rPr>
        <w:t>nhận</w:t>
      </w:r>
      <w:r w:rsidRPr="00EE2BD0">
        <w:rPr>
          <w:rFonts w:eastAsia="Times New Roman"/>
          <w:szCs w:val="28"/>
          <w:vertAlign w:val="superscript"/>
        </w:rPr>
        <w:t>(</w:t>
      </w:r>
      <w:proofErr w:type="gramEnd"/>
      <w:r w:rsidRPr="00EE2BD0">
        <w:rPr>
          <w:rFonts w:eastAsia="Times New Roman"/>
          <w:szCs w:val="28"/>
          <w:vertAlign w:val="superscript"/>
        </w:rPr>
        <w:t>2)</w:t>
      </w:r>
      <w:r w:rsidRPr="00EE2BD0">
        <w:rPr>
          <w:rFonts w:eastAsia="Times New Roman"/>
          <w:szCs w:val="28"/>
        </w:rPr>
        <w:t>:........................................................................................</w:t>
      </w:r>
    </w:p>
    <w:p w:rsidR="00731E73" w:rsidRPr="00EE2BD0" w:rsidRDefault="00731E73" w:rsidP="00731E73">
      <w:pPr>
        <w:shd w:val="clear" w:color="auto" w:fill="FFFFFF"/>
        <w:ind w:firstLine="720"/>
        <w:jc w:val="both"/>
        <w:rPr>
          <w:rFonts w:eastAsia="Times New Roman"/>
          <w:b/>
          <w:bCs/>
          <w:sz w:val="26"/>
          <w:szCs w:val="26"/>
        </w:rPr>
      </w:pPr>
      <w:r w:rsidRPr="00EE2BD0">
        <w:rPr>
          <w:rFonts w:eastAsia="Times New Roman"/>
          <w:b/>
          <w:bCs/>
          <w:sz w:val="26"/>
          <w:szCs w:val="26"/>
        </w:rPr>
        <w:t>II. QUÁ TRÌNH ĐÀO TẠO</w:t>
      </w:r>
    </w:p>
    <w:p w:rsidR="00731E73" w:rsidRPr="00EE2BD0" w:rsidRDefault="00731E73" w:rsidP="00731E73">
      <w:pPr>
        <w:shd w:val="clear" w:color="auto" w:fill="FFFFFF"/>
        <w:jc w:val="both"/>
        <w:rPr>
          <w:rFonts w:eastAsia="Times New Roman"/>
          <w:szCs w:val="28"/>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35"/>
        <w:gridCol w:w="2357"/>
        <w:gridCol w:w="2729"/>
        <w:gridCol w:w="2219"/>
      </w:tblGrid>
      <w:tr w:rsidR="00731E73" w:rsidRPr="00EE2BD0" w:rsidTr="009F4F27">
        <w:tc>
          <w:tcPr>
            <w:tcW w:w="1089" w:type="pct"/>
            <w:shd w:val="clear" w:color="auto" w:fill="FFFFFF"/>
            <w:vAlign w:val="center"/>
            <w:hideMark/>
          </w:tcPr>
          <w:p w:rsidR="00731E73" w:rsidRPr="00EE2BD0" w:rsidRDefault="00731E73" w:rsidP="009F4F27">
            <w:pPr>
              <w:shd w:val="clear" w:color="auto" w:fill="FFFFFF"/>
              <w:jc w:val="center"/>
              <w:rPr>
                <w:rFonts w:eastAsia="Times New Roman"/>
                <w:sz w:val="26"/>
                <w:szCs w:val="26"/>
              </w:rPr>
            </w:pPr>
            <w:r w:rsidRPr="00EE2BD0">
              <w:rPr>
                <w:rFonts w:eastAsia="Times New Roman"/>
                <w:b/>
                <w:bCs/>
                <w:sz w:val="26"/>
                <w:szCs w:val="26"/>
              </w:rPr>
              <w:t>Thời gian</w:t>
            </w:r>
          </w:p>
        </w:tc>
        <w:tc>
          <w:tcPr>
            <w:tcW w:w="1262" w:type="pct"/>
            <w:shd w:val="clear" w:color="auto" w:fill="FFFFFF"/>
            <w:vAlign w:val="center"/>
            <w:hideMark/>
          </w:tcPr>
          <w:p w:rsidR="00731E73" w:rsidRPr="00EE2BD0" w:rsidRDefault="00731E73" w:rsidP="009F4F27">
            <w:pPr>
              <w:shd w:val="clear" w:color="auto" w:fill="FFFFFF"/>
              <w:jc w:val="center"/>
              <w:rPr>
                <w:rFonts w:eastAsia="Times New Roman"/>
                <w:sz w:val="26"/>
                <w:szCs w:val="26"/>
              </w:rPr>
            </w:pPr>
            <w:r w:rsidRPr="00EE2BD0">
              <w:rPr>
                <w:rFonts w:eastAsia="Times New Roman"/>
                <w:b/>
                <w:bCs/>
                <w:sz w:val="26"/>
                <w:szCs w:val="26"/>
              </w:rPr>
              <w:t>Cơ sở đào tạo</w:t>
            </w:r>
          </w:p>
        </w:tc>
        <w:tc>
          <w:tcPr>
            <w:tcW w:w="1461" w:type="pct"/>
            <w:shd w:val="clear" w:color="auto" w:fill="FFFFFF"/>
            <w:vAlign w:val="center"/>
            <w:hideMark/>
          </w:tcPr>
          <w:p w:rsidR="00731E73" w:rsidRPr="00EE2BD0" w:rsidRDefault="00731E73" w:rsidP="009F4F27">
            <w:pPr>
              <w:shd w:val="clear" w:color="auto" w:fill="FFFFFF"/>
              <w:jc w:val="center"/>
              <w:rPr>
                <w:rFonts w:eastAsia="Times New Roman"/>
                <w:sz w:val="26"/>
                <w:szCs w:val="26"/>
              </w:rPr>
            </w:pPr>
            <w:r w:rsidRPr="00EE2BD0">
              <w:rPr>
                <w:rFonts w:eastAsia="Times New Roman"/>
                <w:b/>
                <w:bCs/>
                <w:sz w:val="26"/>
                <w:szCs w:val="26"/>
              </w:rPr>
              <w:t>Bằng cấp được nhận</w:t>
            </w:r>
          </w:p>
        </w:tc>
        <w:tc>
          <w:tcPr>
            <w:tcW w:w="1188" w:type="pct"/>
            <w:shd w:val="clear" w:color="auto" w:fill="FFFFFF"/>
            <w:vAlign w:val="center"/>
            <w:hideMark/>
          </w:tcPr>
          <w:p w:rsidR="00731E73" w:rsidRPr="00EE2BD0" w:rsidRDefault="00731E73" w:rsidP="009F4F27">
            <w:pPr>
              <w:shd w:val="clear" w:color="auto" w:fill="FFFFFF"/>
              <w:jc w:val="center"/>
              <w:rPr>
                <w:rFonts w:eastAsia="Times New Roman"/>
                <w:sz w:val="26"/>
                <w:szCs w:val="26"/>
              </w:rPr>
            </w:pPr>
            <w:r w:rsidRPr="00EE2BD0">
              <w:rPr>
                <w:rFonts w:eastAsia="Times New Roman"/>
                <w:b/>
                <w:bCs/>
                <w:sz w:val="26"/>
                <w:szCs w:val="26"/>
              </w:rPr>
              <w:t>Năm tốt nghiệp</w:t>
            </w:r>
          </w:p>
        </w:tc>
      </w:tr>
      <w:tr w:rsidR="00731E73" w:rsidRPr="00EE2BD0" w:rsidTr="009F4F27">
        <w:tc>
          <w:tcPr>
            <w:tcW w:w="1089"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Từ đến</w:t>
            </w:r>
          </w:p>
        </w:tc>
        <w:tc>
          <w:tcPr>
            <w:tcW w:w="1262"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w:t>
            </w:r>
          </w:p>
        </w:tc>
        <w:tc>
          <w:tcPr>
            <w:tcW w:w="1461"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w:t>
            </w:r>
          </w:p>
        </w:tc>
        <w:tc>
          <w:tcPr>
            <w:tcW w:w="1188"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w:t>
            </w:r>
          </w:p>
        </w:tc>
      </w:tr>
      <w:tr w:rsidR="00731E73" w:rsidRPr="00EE2BD0" w:rsidTr="009F4F27">
        <w:tc>
          <w:tcPr>
            <w:tcW w:w="1089"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w:t>
            </w:r>
          </w:p>
        </w:tc>
        <w:tc>
          <w:tcPr>
            <w:tcW w:w="1262"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w:t>
            </w:r>
          </w:p>
        </w:tc>
        <w:tc>
          <w:tcPr>
            <w:tcW w:w="1461"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w:t>
            </w:r>
          </w:p>
        </w:tc>
        <w:tc>
          <w:tcPr>
            <w:tcW w:w="1188"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w:t>
            </w:r>
          </w:p>
        </w:tc>
      </w:tr>
      <w:tr w:rsidR="00731E73" w:rsidRPr="00EE2BD0" w:rsidTr="009F4F27">
        <w:tc>
          <w:tcPr>
            <w:tcW w:w="1089"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w:t>
            </w:r>
          </w:p>
        </w:tc>
        <w:tc>
          <w:tcPr>
            <w:tcW w:w="1262"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w:t>
            </w:r>
          </w:p>
        </w:tc>
        <w:tc>
          <w:tcPr>
            <w:tcW w:w="1461"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w:t>
            </w:r>
          </w:p>
        </w:tc>
        <w:tc>
          <w:tcPr>
            <w:tcW w:w="1188" w:type="pct"/>
            <w:shd w:val="clear" w:color="auto" w:fill="FFFFFF"/>
            <w:vAlign w:val="center"/>
            <w:hideMark/>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w:t>
            </w:r>
          </w:p>
        </w:tc>
      </w:tr>
    </w:tbl>
    <w:p w:rsidR="00731E73" w:rsidRPr="00EE2BD0" w:rsidRDefault="00731E73" w:rsidP="00731E73">
      <w:pPr>
        <w:shd w:val="clear" w:color="auto" w:fill="FFFFFF"/>
        <w:ind w:firstLine="720"/>
        <w:jc w:val="both"/>
        <w:rPr>
          <w:rFonts w:eastAsia="Times New Roman"/>
          <w:sz w:val="26"/>
          <w:szCs w:val="26"/>
        </w:rPr>
      </w:pPr>
      <w:r w:rsidRPr="00EE2BD0">
        <w:rPr>
          <w:rFonts w:eastAsia="Times New Roman"/>
          <w:b/>
          <w:bCs/>
          <w:sz w:val="26"/>
          <w:szCs w:val="26"/>
        </w:rPr>
        <w:t>III. QUÁ TRÌNH CÔNG TÁC THAM GIA HOẠT ĐỘNG ĐO ĐẠC VÀ BẢN ĐỒ</w:t>
      </w: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2"/>
        <w:gridCol w:w="3298"/>
        <w:gridCol w:w="2329"/>
        <w:gridCol w:w="1602"/>
        <w:gridCol w:w="1414"/>
      </w:tblGrid>
      <w:tr w:rsidR="00731E73" w:rsidRPr="00EE2BD0" w:rsidTr="009F4F27">
        <w:trPr>
          <w:trHeight w:val="1164"/>
        </w:trPr>
        <w:tc>
          <w:tcPr>
            <w:tcW w:w="380" w:type="pct"/>
            <w:shd w:val="clear" w:color="auto" w:fill="FFFFFF"/>
            <w:vAlign w:val="center"/>
          </w:tcPr>
          <w:p w:rsidR="00731E73" w:rsidRPr="00EE2BD0" w:rsidRDefault="00731E73" w:rsidP="009F4F27">
            <w:pPr>
              <w:shd w:val="clear" w:color="auto" w:fill="FFFFFF"/>
              <w:jc w:val="center"/>
              <w:rPr>
                <w:rFonts w:eastAsia="Times New Roman"/>
                <w:b/>
                <w:bCs/>
                <w:sz w:val="26"/>
                <w:szCs w:val="26"/>
              </w:rPr>
            </w:pPr>
            <w:r w:rsidRPr="00EE2BD0">
              <w:rPr>
                <w:rFonts w:eastAsia="Times New Roman"/>
                <w:b/>
                <w:bCs/>
                <w:sz w:val="26"/>
                <w:szCs w:val="26"/>
              </w:rPr>
              <w:t>STT</w:t>
            </w:r>
          </w:p>
        </w:tc>
        <w:tc>
          <w:tcPr>
            <w:tcW w:w="1762" w:type="pct"/>
            <w:shd w:val="clear" w:color="auto" w:fill="FFFFFF"/>
            <w:vAlign w:val="center"/>
          </w:tcPr>
          <w:p w:rsidR="00731E73" w:rsidRPr="00EE2BD0" w:rsidRDefault="00731E73" w:rsidP="009F4F27">
            <w:pPr>
              <w:shd w:val="clear" w:color="auto" w:fill="FFFFFF"/>
              <w:jc w:val="center"/>
              <w:rPr>
                <w:rFonts w:eastAsia="Times New Roman"/>
                <w:b/>
                <w:bCs/>
                <w:sz w:val="26"/>
                <w:szCs w:val="26"/>
              </w:rPr>
            </w:pPr>
            <w:r w:rsidRPr="00EE2BD0">
              <w:rPr>
                <w:rFonts w:eastAsia="Times New Roman"/>
                <w:b/>
                <w:bCs/>
                <w:sz w:val="26"/>
                <w:szCs w:val="26"/>
              </w:rPr>
              <w:t>Tên đề án, dự án, thiết kế kỹ thuật - dự toán</w:t>
            </w:r>
          </w:p>
          <w:p w:rsidR="00731E73" w:rsidRPr="00EE2BD0" w:rsidRDefault="00731E73" w:rsidP="009F4F27">
            <w:pPr>
              <w:shd w:val="clear" w:color="auto" w:fill="FFFFFF"/>
              <w:jc w:val="center"/>
              <w:rPr>
                <w:rFonts w:eastAsia="Times New Roman"/>
                <w:b/>
                <w:bCs/>
                <w:sz w:val="26"/>
                <w:szCs w:val="26"/>
              </w:rPr>
            </w:pPr>
            <w:r w:rsidRPr="00EE2BD0">
              <w:rPr>
                <w:rFonts w:eastAsia="Times New Roman"/>
                <w:b/>
                <w:bCs/>
                <w:sz w:val="26"/>
                <w:szCs w:val="26"/>
              </w:rPr>
              <w:t>nhiệm vụ đo đạc và bản đồ</w:t>
            </w:r>
          </w:p>
        </w:tc>
        <w:tc>
          <w:tcPr>
            <w:tcW w:w="1245" w:type="pct"/>
            <w:shd w:val="clear" w:color="auto" w:fill="FFFFFF"/>
            <w:vAlign w:val="center"/>
          </w:tcPr>
          <w:p w:rsidR="00731E73" w:rsidRPr="00EE2BD0" w:rsidRDefault="00731E73" w:rsidP="009F4F27">
            <w:pPr>
              <w:shd w:val="clear" w:color="auto" w:fill="FFFFFF"/>
              <w:jc w:val="center"/>
              <w:rPr>
                <w:rFonts w:eastAsia="Times New Roman"/>
                <w:b/>
                <w:bCs/>
                <w:sz w:val="26"/>
                <w:szCs w:val="26"/>
              </w:rPr>
            </w:pPr>
            <w:r w:rsidRPr="00EE2BD0">
              <w:rPr>
                <w:rFonts w:eastAsia="Times New Roman"/>
                <w:b/>
                <w:bCs/>
                <w:sz w:val="26"/>
                <w:szCs w:val="26"/>
              </w:rPr>
              <w:t>Nội dung công việc</w:t>
            </w:r>
          </w:p>
          <w:p w:rsidR="00731E73" w:rsidRPr="00EE2BD0" w:rsidRDefault="00731E73" w:rsidP="009F4F27">
            <w:pPr>
              <w:shd w:val="clear" w:color="auto" w:fill="FFFFFF"/>
              <w:jc w:val="center"/>
              <w:rPr>
                <w:rFonts w:eastAsia="Times New Roman"/>
                <w:b/>
                <w:bCs/>
                <w:sz w:val="26"/>
                <w:szCs w:val="26"/>
              </w:rPr>
            </w:pPr>
            <w:r w:rsidRPr="00EE2BD0">
              <w:rPr>
                <w:rFonts w:eastAsia="Times New Roman"/>
                <w:b/>
                <w:bCs/>
                <w:sz w:val="26"/>
                <w:szCs w:val="26"/>
              </w:rPr>
              <w:t>đã tham gia</w:t>
            </w:r>
          </w:p>
        </w:tc>
        <w:tc>
          <w:tcPr>
            <w:tcW w:w="856" w:type="pct"/>
            <w:shd w:val="clear" w:color="auto" w:fill="FFFFFF"/>
            <w:vAlign w:val="center"/>
          </w:tcPr>
          <w:p w:rsidR="00731E73" w:rsidRPr="00EE2BD0" w:rsidRDefault="00731E73" w:rsidP="009F4F27">
            <w:pPr>
              <w:shd w:val="clear" w:color="auto" w:fill="FFFFFF"/>
              <w:jc w:val="center"/>
              <w:rPr>
                <w:rFonts w:eastAsia="Times New Roman"/>
                <w:b/>
                <w:bCs/>
                <w:sz w:val="26"/>
                <w:szCs w:val="26"/>
              </w:rPr>
            </w:pPr>
            <w:r w:rsidRPr="00EE2BD0">
              <w:rPr>
                <w:rFonts w:eastAsia="Times New Roman"/>
                <w:b/>
                <w:bCs/>
                <w:sz w:val="26"/>
                <w:szCs w:val="26"/>
              </w:rPr>
              <w:t>Vị trí</w:t>
            </w:r>
          </w:p>
          <w:p w:rsidR="00731E73" w:rsidRPr="00EE2BD0" w:rsidRDefault="00731E73" w:rsidP="009F4F27">
            <w:pPr>
              <w:shd w:val="clear" w:color="auto" w:fill="FFFFFF"/>
              <w:jc w:val="center"/>
              <w:rPr>
                <w:rFonts w:eastAsia="Times New Roman"/>
                <w:b/>
                <w:bCs/>
                <w:sz w:val="26"/>
                <w:szCs w:val="26"/>
              </w:rPr>
            </w:pPr>
            <w:r w:rsidRPr="00EE2BD0">
              <w:rPr>
                <w:rFonts w:eastAsia="Times New Roman"/>
                <w:b/>
                <w:bCs/>
                <w:sz w:val="26"/>
                <w:szCs w:val="26"/>
              </w:rPr>
              <w:t>đảm nhiệm</w:t>
            </w:r>
          </w:p>
        </w:tc>
        <w:tc>
          <w:tcPr>
            <w:tcW w:w="756" w:type="pct"/>
            <w:shd w:val="clear" w:color="auto" w:fill="FFFFFF"/>
            <w:vAlign w:val="center"/>
            <w:hideMark/>
          </w:tcPr>
          <w:p w:rsidR="00731E73" w:rsidRPr="00EE2BD0" w:rsidRDefault="00731E73" w:rsidP="009F4F27">
            <w:pPr>
              <w:shd w:val="clear" w:color="auto" w:fill="FFFFFF"/>
              <w:jc w:val="center"/>
              <w:rPr>
                <w:rFonts w:eastAsia="Times New Roman"/>
                <w:sz w:val="26"/>
                <w:szCs w:val="26"/>
              </w:rPr>
            </w:pPr>
            <w:r w:rsidRPr="00EE2BD0">
              <w:rPr>
                <w:rFonts w:eastAsia="Times New Roman"/>
                <w:b/>
                <w:bCs/>
                <w:sz w:val="26"/>
                <w:szCs w:val="26"/>
              </w:rPr>
              <w:t>Thời gian tham gia</w:t>
            </w:r>
          </w:p>
        </w:tc>
      </w:tr>
      <w:tr w:rsidR="00731E73" w:rsidRPr="00EE2BD0" w:rsidTr="009F4F27">
        <w:tc>
          <w:tcPr>
            <w:tcW w:w="380" w:type="pct"/>
            <w:shd w:val="clear" w:color="auto" w:fill="FFFFFF"/>
            <w:vAlign w:val="center"/>
          </w:tcPr>
          <w:p w:rsidR="00731E73" w:rsidRPr="00EE2BD0" w:rsidRDefault="00731E73" w:rsidP="00731E73">
            <w:pPr>
              <w:numPr>
                <w:ilvl w:val="0"/>
                <w:numId w:val="2"/>
              </w:numPr>
              <w:shd w:val="clear" w:color="auto" w:fill="FFFFFF"/>
              <w:jc w:val="both"/>
              <w:rPr>
                <w:rFonts w:eastAsia="Times New Roman"/>
                <w:sz w:val="26"/>
                <w:szCs w:val="26"/>
              </w:rPr>
            </w:pPr>
          </w:p>
        </w:tc>
        <w:tc>
          <w:tcPr>
            <w:tcW w:w="1762"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xml:space="preserve">Đo đạc, thành lập bản đồ địa hình </w:t>
            </w:r>
            <w:proofErr w:type="spellStart"/>
            <w:r w:rsidRPr="00EE2BD0">
              <w:rPr>
                <w:rFonts w:eastAsia="Times New Roman"/>
                <w:sz w:val="26"/>
                <w:szCs w:val="26"/>
              </w:rPr>
              <w:t>tỷ</w:t>
            </w:r>
            <w:proofErr w:type="spellEnd"/>
            <w:r w:rsidRPr="00EE2BD0">
              <w:rPr>
                <w:rFonts w:eastAsia="Times New Roman"/>
                <w:sz w:val="26"/>
                <w:szCs w:val="26"/>
              </w:rPr>
              <w:t xml:space="preserve"> lệ 1:500 khu đô thị </w:t>
            </w:r>
            <w:proofErr w:type="spellStart"/>
            <w:r w:rsidRPr="00EE2BD0">
              <w:rPr>
                <w:rFonts w:eastAsia="Times New Roman"/>
                <w:sz w:val="26"/>
                <w:szCs w:val="26"/>
              </w:rPr>
              <w:t>Vincom</w:t>
            </w:r>
            <w:proofErr w:type="spellEnd"/>
          </w:p>
        </w:tc>
        <w:tc>
          <w:tcPr>
            <w:tcW w:w="1245"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Đo đạc, thành lập bản đồ địa hình</w:t>
            </w:r>
          </w:p>
        </w:tc>
        <w:tc>
          <w:tcPr>
            <w:tcW w:w="856" w:type="pct"/>
            <w:shd w:val="clear" w:color="auto" w:fill="FFFFFF"/>
            <w:vAlign w:val="center"/>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Nhân viên</w:t>
            </w:r>
          </w:p>
        </w:tc>
        <w:tc>
          <w:tcPr>
            <w:tcW w:w="756" w:type="pct"/>
            <w:shd w:val="clear" w:color="auto" w:fill="FFFFFF"/>
            <w:vAlign w:val="center"/>
            <w:hideMark/>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01/2000 - 6/2000</w:t>
            </w:r>
          </w:p>
        </w:tc>
      </w:tr>
      <w:tr w:rsidR="00731E73" w:rsidRPr="00EE2BD0" w:rsidTr="009F4F27">
        <w:tc>
          <w:tcPr>
            <w:tcW w:w="380" w:type="pct"/>
            <w:shd w:val="clear" w:color="auto" w:fill="FFFFFF"/>
            <w:vAlign w:val="center"/>
          </w:tcPr>
          <w:p w:rsidR="00731E73" w:rsidRPr="00EE2BD0" w:rsidRDefault="00731E73" w:rsidP="00731E73">
            <w:pPr>
              <w:numPr>
                <w:ilvl w:val="0"/>
                <w:numId w:val="2"/>
              </w:numPr>
              <w:shd w:val="clear" w:color="auto" w:fill="FFFFFF"/>
              <w:jc w:val="both"/>
              <w:rPr>
                <w:rFonts w:eastAsia="Times New Roman"/>
                <w:sz w:val="26"/>
                <w:szCs w:val="26"/>
              </w:rPr>
            </w:pPr>
          </w:p>
        </w:tc>
        <w:tc>
          <w:tcPr>
            <w:tcW w:w="1762"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xml:space="preserve">Đo đạc, thành lập bản đồ địa hình </w:t>
            </w:r>
            <w:proofErr w:type="spellStart"/>
            <w:r w:rsidRPr="00EE2BD0">
              <w:rPr>
                <w:rFonts w:eastAsia="Times New Roman"/>
                <w:sz w:val="26"/>
                <w:szCs w:val="26"/>
              </w:rPr>
              <w:t>tỷ</w:t>
            </w:r>
            <w:proofErr w:type="spellEnd"/>
            <w:r w:rsidRPr="00EE2BD0">
              <w:rPr>
                <w:rFonts w:eastAsia="Times New Roman"/>
                <w:sz w:val="26"/>
                <w:szCs w:val="26"/>
              </w:rPr>
              <w:t xml:space="preserve"> lệ 1:1000 khu công nghiệp Thắng Lợi</w:t>
            </w:r>
          </w:p>
        </w:tc>
        <w:tc>
          <w:tcPr>
            <w:tcW w:w="1245"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Đo đạc, thành lập bản đồ địa hình</w:t>
            </w:r>
          </w:p>
        </w:tc>
        <w:tc>
          <w:tcPr>
            <w:tcW w:w="856" w:type="pct"/>
            <w:shd w:val="clear" w:color="auto" w:fill="FFFFFF"/>
            <w:vAlign w:val="center"/>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Nhân viên</w:t>
            </w:r>
          </w:p>
        </w:tc>
        <w:tc>
          <w:tcPr>
            <w:tcW w:w="756" w:type="pct"/>
            <w:shd w:val="clear" w:color="auto" w:fill="FFFFFF"/>
            <w:vAlign w:val="center"/>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8/2000 - 3/2001</w:t>
            </w:r>
          </w:p>
        </w:tc>
      </w:tr>
      <w:tr w:rsidR="00731E73" w:rsidRPr="00EE2BD0" w:rsidTr="009F4F27">
        <w:tc>
          <w:tcPr>
            <w:tcW w:w="380" w:type="pct"/>
            <w:shd w:val="clear" w:color="auto" w:fill="FFFFFF"/>
            <w:vAlign w:val="center"/>
          </w:tcPr>
          <w:p w:rsidR="00731E73" w:rsidRPr="00EE2BD0" w:rsidRDefault="00731E73" w:rsidP="00731E73">
            <w:pPr>
              <w:numPr>
                <w:ilvl w:val="0"/>
                <w:numId w:val="2"/>
              </w:numPr>
              <w:shd w:val="clear" w:color="auto" w:fill="FFFFFF"/>
              <w:jc w:val="both"/>
              <w:rPr>
                <w:rFonts w:eastAsia="Times New Roman"/>
                <w:sz w:val="26"/>
                <w:szCs w:val="26"/>
              </w:rPr>
            </w:pPr>
          </w:p>
        </w:tc>
        <w:tc>
          <w:tcPr>
            <w:tcW w:w="1762"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Đo đạc, thành lập bản đồ địa chính, kê khai đăng ký lập hồ sơ địa chính huyện …, tỉnh ….</w:t>
            </w:r>
          </w:p>
        </w:tc>
        <w:tc>
          <w:tcPr>
            <w:tcW w:w="1245"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xml:space="preserve">Xây dựng lưới </w:t>
            </w:r>
            <w:proofErr w:type="spellStart"/>
            <w:r w:rsidRPr="00EE2BD0">
              <w:rPr>
                <w:rFonts w:eastAsia="Times New Roman"/>
                <w:sz w:val="26"/>
                <w:szCs w:val="26"/>
              </w:rPr>
              <w:t>tọa</w:t>
            </w:r>
            <w:proofErr w:type="spellEnd"/>
            <w:r w:rsidRPr="00EE2BD0">
              <w:rPr>
                <w:rFonts w:eastAsia="Times New Roman"/>
                <w:sz w:val="26"/>
                <w:szCs w:val="26"/>
              </w:rPr>
              <w:t xml:space="preserve"> độ địa chính; đo vẽ chi tiết; biên tập bản đồ địa chính</w:t>
            </w:r>
          </w:p>
        </w:tc>
        <w:tc>
          <w:tcPr>
            <w:tcW w:w="856" w:type="pct"/>
            <w:shd w:val="clear" w:color="auto" w:fill="FFFFFF"/>
            <w:vAlign w:val="center"/>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Nhân viên</w:t>
            </w:r>
          </w:p>
        </w:tc>
        <w:tc>
          <w:tcPr>
            <w:tcW w:w="756" w:type="pct"/>
            <w:shd w:val="clear" w:color="auto" w:fill="FFFFFF"/>
            <w:vAlign w:val="center"/>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5/2001 -5/2004</w:t>
            </w:r>
          </w:p>
        </w:tc>
      </w:tr>
      <w:tr w:rsidR="00731E73" w:rsidRPr="00EE2BD0" w:rsidTr="009F4F27">
        <w:tc>
          <w:tcPr>
            <w:tcW w:w="380" w:type="pct"/>
            <w:shd w:val="clear" w:color="auto" w:fill="FFFFFF"/>
            <w:vAlign w:val="center"/>
          </w:tcPr>
          <w:p w:rsidR="00731E73" w:rsidRPr="00EE2BD0" w:rsidRDefault="00731E73" w:rsidP="00731E73">
            <w:pPr>
              <w:numPr>
                <w:ilvl w:val="0"/>
                <w:numId w:val="2"/>
              </w:numPr>
              <w:shd w:val="clear" w:color="auto" w:fill="FFFFFF"/>
              <w:jc w:val="both"/>
              <w:rPr>
                <w:rFonts w:eastAsia="Times New Roman"/>
                <w:sz w:val="26"/>
                <w:szCs w:val="26"/>
              </w:rPr>
            </w:pPr>
          </w:p>
        </w:tc>
        <w:tc>
          <w:tcPr>
            <w:tcW w:w="1762"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xml:space="preserve">Khảo sát địa hình công trình nhà chung cư Thăng Long </w:t>
            </w:r>
          </w:p>
        </w:tc>
        <w:tc>
          <w:tcPr>
            <w:tcW w:w="1245"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Đo đạc, thành lập bản đồ công trình</w:t>
            </w:r>
          </w:p>
        </w:tc>
        <w:tc>
          <w:tcPr>
            <w:tcW w:w="856" w:type="pct"/>
            <w:shd w:val="clear" w:color="auto" w:fill="FFFFFF"/>
            <w:vAlign w:val="center"/>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Nhân viên</w:t>
            </w:r>
          </w:p>
        </w:tc>
        <w:tc>
          <w:tcPr>
            <w:tcW w:w="756" w:type="pct"/>
            <w:shd w:val="clear" w:color="auto" w:fill="FFFFFF"/>
            <w:vAlign w:val="center"/>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8/2004 - 11/2004</w:t>
            </w:r>
          </w:p>
        </w:tc>
      </w:tr>
      <w:tr w:rsidR="00731E73" w:rsidRPr="00EE2BD0" w:rsidTr="009F4F27">
        <w:tc>
          <w:tcPr>
            <w:tcW w:w="380" w:type="pct"/>
            <w:shd w:val="clear" w:color="auto" w:fill="FFFFFF"/>
            <w:vAlign w:val="center"/>
          </w:tcPr>
          <w:p w:rsidR="00731E73" w:rsidRPr="00EE2BD0" w:rsidRDefault="00731E73" w:rsidP="00731E73">
            <w:pPr>
              <w:numPr>
                <w:ilvl w:val="0"/>
                <w:numId w:val="2"/>
              </w:numPr>
              <w:shd w:val="clear" w:color="auto" w:fill="FFFFFF"/>
              <w:jc w:val="both"/>
              <w:rPr>
                <w:rFonts w:eastAsia="Times New Roman"/>
                <w:sz w:val="26"/>
                <w:szCs w:val="26"/>
              </w:rPr>
            </w:pPr>
          </w:p>
        </w:tc>
        <w:tc>
          <w:tcPr>
            <w:tcW w:w="1762"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Đo đạc, thành lập bản đồ địa hình ….</w:t>
            </w:r>
          </w:p>
        </w:tc>
        <w:tc>
          <w:tcPr>
            <w:tcW w:w="1245"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Đo đạc, thành lập bản đồ địa hình</w:t>
            </w:r>
          </w:p>
        </w:tc>
        <w:tc>
          <w:tcPr>
            <w:tcW w:w="856" w:type="pct"/>
            <w:shd w:val="clear" w:color="auto" w:fill="FFFFFF"/>
            <w:vAlign w:val="center"/>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Nhân viên</w:t>
            </w:r>
          </w:p>
        </w:tc>
        <w:tc>
          <w:tcPr>
            <w:tcW w:w="756" w:type="pct"/>
            <w:shd w:val="clear" w:color="auto" w:fill="FFFFFF"/>
            <w:vAlign w:val="center"/>
            <w:hideMark/>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3/2005 - 9/2005</w:t>
            </w:r>
          </w:p>
        </w:tc>
      </w:tr>
      <w:tr w:rsidR="00731E73" w:rsidRPr="00EE2BD0" w:rsidTr="009F4F27">
        <w:tc>
          <w:tcPr>
            <w:tcW w:w="380" w:type="pct"/>
            <w:shd w:val="clear" w:color="auto" w:fill="FFFFFF"/>
            <w:vAlign w:val="center"/>
          </w:tcPr>
          <w:p w:rsidR="00731E73" w:rsidRPr="00EE2BD0" w:rsidRDefault="00731E73" w:rsidP="00731E73">
            <w:pPr>
              <w:numPr>
                <w:ilvl w:val="0"/>
                <w:numId w:val="2"/>
              </w:numPr>
              <w:shd w:val="clear" w:color="auto" w:fill="FFFFFF"/>
              <w:jc w:val="both"/>
              <w:rPr>
                <w:rFonts w:eastAsia="Times New Roman"/>
                <w:sz w:val="26"/>
                <w:szCs w:val="26"/>
              </w:rPr>
            </w:pPr>
          </w:p>
        </w:tc>
        <w:tc>
          <w:tcPr>
            <w:tcW w:w="1762"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Đo đạc, thành lập bản đồ địa chính, kê khai đăng ký lập hồ sơ địa chính xã …, huyện …, tỉnh ….</w:t>
            </w:r>
          </w:p>
        </w:tc>
        <w:tc>
          <w:tcPr>
            <w:tcW w:w="1245" w:type="pct"/>
            <w:shd w:val="clear" w:color="auto" w:fill="FFFFFF"/>
            <w:vAlign w:val="center"/>
          </w:tcPr>
          <w:p w:rsidR="00731E73" w:rsidRPr="00EE2BD0" w:rsidRDefault="00731E73" w:rsidP="009F4F27">
            <w:pPr>
              <w:shd w:val="clear" w:color="auto" w:fill="FFFFFF"/>
              <w:jc w:val="both"/>
              <w:rPr>
                <w:rFonts w:eastAsia="Times New Roman"/>
                <w:sz w:val="26"/>
                <w:szCs w:val="26"/>
              </w:rPr>
            </w:pPr>
            <w:r w:rsidRPr="00EE2BD0">
              <w:rPr>
                <w:rFonts w:eastAsia="Times New Roman"/>
                <w:sz w:val="26"/>
                <w:szCs w:val="26"/>
              </w:rPr>
              <w:t xml:space="preserve">Xây dựng lưới </w:t>
            </w:r>
            <w:proofErr w:type="spellStart"/>
            <w:r w:rsidRPr="00EE2BD0">
              <w:rPr>
                <w:rFonts w:eastAsia="Times New Roman"/>
                <w:sz w:val="26"/>
                <w:szCs w:val="26"/>
              </w:rPr>
              <w:t>tọa</w:t>
            </w:r>
            <w:proofErr w:type="spellEnd"/>
            <w:r w:rsidRPr="00EE2BD0">
              <w:rPr>
                <w:rFonts w:eastAsia="Times New Roman"/>
                <w:sz w:val="26"/>
                <w:szCs w:val="26"/>
              </w:rPr>
              <w:t xml:space="preserve"> độ địa chính; đo vẽ chi tiết; biên tập bản đồ địa chính</w:t>
            </w:r>
          </w:p>
        </w:tc>
        <w:tc>
          <w:tcPr>
            <w:tcW w:w="856" w:type="pct"/>
            <w:shd w:val="clear" w:color="auto" w:fill="FFFFFF"/>
            <w:vAlign w:val="center"/>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Nhân viên</w:t>
            </w:r>
          </w:p>
        </w:tc>
        <w:tc>
          <w:tcPr>
            <w:tcW w:w="756" w:type="pct"/>
            <w:shd w:val="clear" w:color="auto" w:fill="FFFFFF"/>
            <w:vAlign w:val="center"/>
          </w:tcPr>
          <w:p w:rsidR="00731E73" w:rsidRPr="00EE2BD0" w:rsidRDefault="00731E73" w:rsidP="009F4F27">
            <w:pPr>
              <w:shd w:val="clear" w:color="auto" w:fill="FFFFFF"/>
              <w:jc w:val="center"/>
              <w:rPr>
                <w:rFonts w:eastAsia="Times New Roman"/>
                <w:sz w:val="26"/>
                <w:szCs w:val="26"/>
              </w:rPr>
            </w:pPr>
            <w:r w:rsidRPr="00EE2BD0">
              <w:rPr>
                <w:rFonts w:eastAsia="Times New Roman"/>
                <w:sz w:val="26"/>
                <w:szCs w:val="26"/>
              </w:rPr>
              <w:t>01/2005 -6/2006</w:t>
            </w:r>
          </w:p>
        </w:tc>
      </w:tr>
    </w:tbl>
    <w:p w:rsidR="00731E73" w:rsidRPr="00EE2BD0" w:rsidRDefault="00731E73" w:rsidP="00731E73">
      <w:pPr>
        <w:shd w:val="clear" w:color="auto" w:fill="FFFFFF"/>
        <w:ind w:firstLine="720"/>
        <w:jc w:val="both"/>
        <w:rPr>
          <w:rFonts w:eastAsia="Times New Roman"/>
          <w:szCs w:val="28"/>
        </w:rPr>
      </w:pPr>
      <w:r w:rsidRPr="00EE2BD0">
        <w:rPr>
          <w:rFonts w:eastAsia="Times New Roman"/>
          <w:szCs w:val="28"/>
        </w:rPr>
        <w:t>Tôi xin cam đoan nội dung bản khai này là đúng sự thật, nếu sai tôi hoàn toàn chịu trách nhiệm trước pháp luật.</w:t>
      </w:r>
    </w:p>
    <w:p w:rsidR="00731E73" w:rsidRPr="00EE2BD0" w:rsidRDefault="00731E73" w:rsidP="00731E73">
      <w:pPr>
        <w:shd w:val="clear" w:color="auto" w:fill="FFFFFF"/>
        <w:jc w:val="both"/>
        <w:rPr>
          <w:rFonts w:eastAsia="Times New Roman"/>
          <w:szCs w:val="28"/>
        </w:rPr>
      </w:pPr>
    </w:p>
    <w:tbl>
      <w:tblPr>
        <w:tblW w:w="5723" w:type="pct"/>
        <w:tblInd w:w="-885" w:type="dxa"/>
        <w:shd w:val="clear" w:color="auto" w:fill="FFFFFF"/>
        <w:tblCellMar>
          <w:left w:w="0" w:type="dxa"/>
          <w:right w:w="0" w:type="dxa"/>
        </w:tblCellMar>
        <w:tblLook w:val="04A0" w:firstRow="1" w:lastRow="0" w:firstColumn="1" w:lastColumn="0" w:noHBand="0" w:noVBand="1"/>
      </w:tblPr>
      <w:tblGrid>
        <w:gridCol w:w="6146"/>
        <w:gridCol w:w="4237"/>
      </w:tblGrid>
      <w:tr w:rsidR="00731E73" w:rsidRPr="00EE2BD0" w:rsidTr="009F4F27">
        <w:tc>
          <w:tcPr>
            <w:tcW w:w="6300" w:type="dxa"/>
            <w:shd w:val="clear" w:color="auto" w:fill="FFFFFF"/>
            <w:tcMar>
              <w:top w:w="0" w:type="dxa"/>
              <w:left w:w="108" w:type="dxa"/>
              <w:bottom w:w="0" w:type="dxa"/>
              <w:right w:w="108" w:type="dxa"/>
            </w:tcMar>
            <w:hideMark/>
          </w:tcPr>
          <w:p w:rsidR="00731E73" w:rsidRPr="00EE2BD0" w:rsidRDefault="00731E73" w:rsidP="009F4F27">
            <w:pPr>
              <w:shd w:val="clear" w:color="auto" w:fill="FFFFFF"/>
              <w:jc w:val="center"/>
              <w:rPr>
                <w:rFonts w:eastAsia="Times New Roman"/>
                <w:szCs w:val="28"/>
              </w:rPr>
            </w:pPr>
            <w:r w:rsidRPr="00EE2BD0">
              <w:rPr>
                <w:rFonts w:eastAsia="Times New Roman"/>
                <w:szCs w:val="28"/>
              </w:rPr>
              <w:br/>
            </w:r>
            <w:r w:rsidRPr="00EE2BD0">
              <w:rPr>
                <w:rFonts w:eastAsia="Times New Roman"/>
                <w:b/>
                <w:bCs/>
                <w:sz w:val="26"/>
                <w:szCs w:val="26"/>
              </w:rPr>
              <w:t>XÁC NHẬN CỦA TỔ CHỨC</w:t>
            </w:r>
            <w:r w:rsidRPr="00EE2BD0">
              <w:rPr>
                <w:rFonts w:eastAsia="Times New Roman"/>
                <w:b/>
                <w:bCs/>
                <w:szCs w:val="28"/>
              </w:rPr>
              <w:t xml:space="preserve"> </w:t>
            </w:r>
            <w:r w:rsidRPr="00EE2BD0">
              <w:rPr>
                <w:rFonts w:eastAsia="Times New Roman"/>
                <w:b/>
                <w:bCs/>
                <w:szCs w:val="28"/>
              </w:rPr>
              <w:br/>
            </w:r>
            <w:r w:rsidRPr="00EE2BD0">
              <w:rPr>
                <w:rFonts w:eastAsia="Times New Roman"/>
                <w:i/>
                <w:iCs/>
                <w:szCs w:val="28"/>
              </w:rPr>
              <w:t>(</w:t>
            </w:r>
            <w:r w:rsidRPr="00EE2BD0">
              <w:rPr>
                <w:rFonts w:eastAsia="Times New Roman"/>
                <w:i/>
                <w:szCs w:val="28"/>
              </w:rPr>
              <w:t xml:space="preserve">Ghi rõ </w:t>
            </w:r>
            <w:r w:rsidRPr="00EE2BD0">
              <w:rPr>
                <w:rFonts w:eastAsia="Times New Roman"/>
                <w:i/>
                <w:iCs/>
                <w:szCs w:val="28"/>
              </w:rPr>
              <w:t>chức vụ, họ, tên; ký và đóng dấu)</w:t>
            </w:r>
          </w:p>
        </w:tc>
        <w:tc>
          <w:tcPr>
            <w:tcW w:w="4331" w:type="dxa"/>
            <w:shd w:val="clear" w:color="auto" w:fill="FFFFFF"/>
            <w:tcMar>
              <w:top w:w="0" w:type="dxa"/>
              <w:left w:w="108" w:type="dxa"/>
              <w:bottom w:w="0" w:type="dxa"/>
              <w:right w:w="108" w:type="dxa"/>
            </w:tcMar>
            <w:hideMark/>
          </w:tcPr>
          <w:p w:rsidR="00731E73" w:rsidRPr="00EE2BD0" w:rsidRDefault="00731E73" w:rsidP="009F4F27">
            <w:pPr>
              <w:shd w:val="clear" w:color="auto" w:fill="FFFFFF"/>
              <w:jc w:val="center"/>
              <w:rPr>
                <w:rFonts w:eastAsia="Times New Roman"/>
                <w:b/>
                <w:bCs/>
                <w:szCs w:val="28"/>
              </w:rPr>
            </w:pPr>
            <w:r w:rsidRPr="00EE2BD0">
              <w:rPr>
                <w:rFonts w:eastAsia="Times New Roman"/>
                <w:i/>
                <w:iCs/>
                <w:szCs w:val="28"/>
              </w:rPr>
              <w:t>…, ngày… tháng … năm…</w:t>
            </w:r>
            <w:r w:rsidRPr="00EE2BD0">
              <w:rPr>
                <w:rFonts w:eastAsia="Times New Roman"/>
                <w:i/>
                <w:iCs/>
                <w:szCs w:val="28"/>
              </w:rPr>
              <w:br/>
            </w:r>
            <w:r w:rsidRPr="00EE2BD0">
              <w:rPr>
                <w:rFonts w:eastAsia="Times New Roman"/>
                <w:b/>
                <w:bCs/>
                <w:sz w:val="26"/>
                <w:szCs w:val="26"/>
              </w:rPr>
              <w:t>NGƯỜI KHAI</w:t>
            </w:r>
            <w:r w:rsidRPr="00EE2BD0">
              <w:rPr>
                <w:rFonts w:eastAsia="Times New Roman"/>
                <w:szCs w:val="28"/>
              </w:rPr>
              <w:br/>
            </w:r>
            <w:r w:rsidRPr="00EE2BD0">
              <w:rPr>
                <w:rFonts w:eastAsia="Times New Roman"/>
                <w:i/>
                <w:iCs/>
                <w:szCs w:val="28"/>
              </w:rPr>
              <w:t>(Ký và ghi rõ họ, tên)</w:t>
            </w:r>
          </w:p>
        </w:tc>
      </w:tr>
    </w:tbl>
    <w:p w:rsidR="00731E73" w:rsidRPr="00EE2BD0" w:rsidRDefault="00731E73" w:rsidP="00731E73">
      <w:pPr>
        <w:shd w:val="clear" w:color="auto" w:fill="FFFFFF"/>
        <w:jc w:val="both"/>
        <w:rPr>
          <w:rFonts w:eastAsia="Times New Roman"/>
          <w:szCs w:val="28"/>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spacing w:val="-2"/>
          <w:sz w:val="24"/>
          <w:szCs w:val="24"/>
        </w:rPr>
      </w:pPr>
      <w:r w:rsidRPr="00EE2BD0">
        <w:rPr>
          <w:rFonts w:eastAsia="Times New Roman"/>
          <w:szCs w:val="28"/>
          <w:vertAlign w:val="superscript"/>
        </w:rPr>
        <w:t>(1)</w:t>
      </w:r>
      <w:r w:rsidRPr="00EE2BD0">
        <w:rPr>
          <w:rFonts w:eastAsia="Times New Roman"/>
          <w:b/>
          <w:bCs/>
          <w:szCs w:val="28"/>
          <w:vertAlign w:val="superscript"/>
        </w:rPr>
        <w:t xml:space="preserve"> </w:t>
      </w:r>
      <w:r w:rsidRPr="00EE2BD0">
        <w:rPr>
          <w:spacing w:val="-2"/>
          <w:sz w:val="24"/>
          <w:szCs w:val="24"/>
        </w:rPr>
        <w:t>Bản khai quá trình công tác cho người phụ trách kỹ thuật về đo đạc và bản đồ, nhân viên kỹ thuật có thời gian hoạt động thực tế tối thiểu 05 năm</w:t>
      </w:r>
      <w:r w:rsidRPr="00EE2BD0">
        <w:rPr>
          <w:spacing w:val="-2"/>
          <w:sz w:val="24"/>
          <w:szCs w:val="24"/>
          <w:lang w:val="sv-SE"/>
        </w:rPr>
        <w:t xml:space="preserve"> </w:t>
      </w:r>
      <w:r w:rsidRPr="00EE2BD0">
        <w:rPr>
          <w:spacing w:val="-2"/>
          <w:sz w:val="24"/>
          <w:szCs w:val="24"/>
        </w:rPr>
        <w:t>phù hợp với nội dung đề nghị cấp phép.</w:t>
      </w:r>
    </w:p>
    <w:p w:rsidR="00731E73" w:rsidRPr="00EE2BD0" w:rsidRDefault="00731E73" w:rsidP="00731E73">
      <w:pPr>
        <w:shd w:val="clear" w:color="auto" w:fill="FFFFFF"/>
        <w:jc w:val="both"/>
        <w:rPr>
          <w:rFonts w:eastAsia="Times New Roman"/>
          <w:szCs w:val="28"/>
          <w:lang w:val="vi-VN"/>
        </w:rPr>
      </w:pPr>
      <w:r w:rsidRPr="00EE2BD0">
        <w:rPr>
          <w:rFonts w:eastAsia="Times New Roman"/>
          <w:szCs w:val="28"/>
          <w:vertAlign w:val="superscript"/>
        </w:rPr>
        <w:t xml:space="preserve">(2) </w:t>
      </w:r>
      <w:r w:rsidRPr="00EE2BD0">
        <w:rPr>
          <w:sz w:val="24"/>
          <w:szCs w:val="24"/>
          <w:shd w:val="clear" w:color="auto" w:fill="FFFFFF"/>
        </w:rPr>
        <w:t xml:space="preserve">Tổ chức xác nhận bản khai quá trình công tác của cá nhân tham gia thực hiện nhiệm vụ đo đạc và bản đồ tại đơn vị mình và </w:t>
      </w:r>
      <w:r w:rsidRPr="00EE2BD0">
        <w:rPr>
          <w:sz w:val="24"/>
          <w:szCs w:val="24"/>
          <w:lang w:val="vi-VN"/>
        </w:rPr>
        <w:t>chịu trách nhiệm về nội dung xác nhận</w:t>
      </w:r>
      <w:r w:rsidRPr="00EE2BD0">
        <w:rPr>
          <w:sz w:val="24"/>
          <w:szCs w:val="24"/>
          <w:shd w:val="clear" w:color="auto" w:fill="FFFFFF"/>
        </w:rPr>
        <w:t>. Trường hợp cá nhân đã công tác tại nhiều tổ chức thì tại mỗi tổ chức công tác cá nhân phải có một bản kê khai được xác nhận</w:t>
      </w:r>
      <w:r w:rsidRPr="00EE2BD0">
        <w:rPr>
          <w:sz w:val="24"/>
          <w:szCs w:val="24"/>
        </w:rPr>
        <w:t>.</w:t>
      </w:r>
    </w:p>
    <w:p w:rsidR="00731E73" w:rsidRPr="00EE2BD0" w:rsidRDefault="00731E73" w:rsidP="00731E73">
      <w:pPr>
        <w:shd w:val="clear" w:color="auto" w:fill="FFFFFF"/>
        <w:jc w:val="both"/>
        <w:rPr>
          <w:rFonts w:eastAsia="Times New Roman"/>
          <w:szCs w:val="28"/>
          <w:lang w:val="vi-VN"/>
        </w:rPr>
      </w:pPr>
    </w:p>
    <w:p w:rsidR="00731E73" w:rsidRPr="00EE2BD0" w:rsidRDefault="00731E73" w:rsidP="00731E73">
      <w:pPr>
        <w:shd w:val="clear" w:color="auto" w:fill="FFFFFF"/>
        <w:jc w:val="both"/>
        <w:rPr>
          <w:rFonts w:eastAsia="Times New Roman"/>
          <w:szCs w:val="28"/>
          <w:lang w:val="vi-VN"/>
        </w:rPr>
      </w:pPr>
    </w:p>
    <w:p w:rsidR="007203DA" w:rsidRPr="00731E73" w:rsidRDefault="007203DA" w:rsidP="00731E73">
      <w:bookmarkStart w:id="0" w:name="_GoBack"/>
      <w:bookmarkEnd w:id="0"/>
    </w:p>
    <w:sectPr w:rsidR="007203DA" w:rsidRPr="00731E73" w:rsidSect="00974D7C">
      <w:pgSz w:w="11906" w:h="16838" w:code="9"/>
      <w:pgMar w:top="1134" w:right="1134"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1F72"/>
    <w:multiLevelType w:val="hybridMultilevel"/>
    <w:tmpl w:val="B72ED318"/>
    <w:lvl w:ilvl="0" w:tplc="BE126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A3792"/>
    <w:multiLevelType w:val="hybridMultilevel"/>
    <w:tmpl w:val="4B428762"/>
    <w:lvl w:ilvl="0" w:tplc="BE126294">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7C"/>
    <w:rsid w:val="007203DA"/>
    <w:rsid w:val="00731E73"/>
    <w:rsid w:val="009151BB"/>
    <w:rsid w:val="0097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D8EE"/>
  <w15:chartTrackingRefBased/>
  <w15:docId w15:val="{FE6410A7-F631-41EB-99FA-23FB2110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D7C"/>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2023-06-13T10:12:00Z</dcterms:created>
  <dcterms:modified xsi:type="dcterms:W3CDTF">2023-06-13T10:12:00Z</dcterms:modified>
</cp:coreProperties>
</file>