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516" w:rsidRPr="008D6231" w:rsidRDefault="00EB4516" w:rsidP="00EB4516">
      <w:pPr>
        <w:tabs>
          <w:tab w:val="left" w:pos="993"/>
        </w:tabs>
        <w:spacing w:before="120" w:after="120"/>
        <w:ind w:right="-360" w:firstLine="547"/>
        <w:jc w:val="both"/>
        <w:rPr>
          <w:color w:val="FF0000"/>
          <w:sz w:val="26"/>
          <w:szCs w:val="26"/>
        </w:rPr>
      </w:pPr>
      <w:r>
        <w:rPr>
          <w:color w:val="FF0000"/>
          <w:sz w:val="26"/>
          <w:szCs w:val="26"/>
        </w:rPr>
        <w:t xml:space="preserve">1. </w:t>
      </w:r>
      <w:r w:rsidRPr="008D6231">
        <w:rPr>
          <w:color w:val="FF0000"/>
          <w:sz w:val="26"/>
          <w:szCs w:val="26"/>
        </w:rPr>
        <w:t>Tính tiền cấp quyền khai thác tài nguyên nước đối với công trình chưa vận hành:</w:t>
      </w:r>
    </w:p>
    <w:p w:rsidR="00EB4516" w:rsidRPr="008D6231" w:rsidRDefault="00EB4516" w:rsidP="00EB4516">
      <w:pPr>
        <w:tabs>
          <w:tab w:val="left" w:pos="993"/>
        </w:tabs>
        <w:spacing w:before="120" w:after="120"/>
        <w:ind w:right="-360" w:firstLine="547"/>
        <w:jc w:val="both"/>
        <w:rPr>
          <w:sz w:val="26"/>
          <w:szCs w:val="26"/>
        </w:rPr>
      </w:pPr>
      <w:r w:rsidRPr="008D6231">
        <w:rPr>
          <w:sz w:val="26"/>
          <w:szCs w:val="26"/>
        </w:rPr>
        <w:t>1</w:t>
      </w:r>
      <w:r>
        <w:rPr>
          <w:sz w:val="26"/>
          <w:szCs w:val="26"/>
        </w:rPr>
        <w:t>.1</w:t>
      </w:r>
      <w:r w:rsidRPr="008D6231">
        <w:rPr>
          <w:sz w:val="26"/>
          <w:szCs w:val="26"/>
        </w:rPr>
        <w:t xml:space="preserve">. Trình tự thực hiện: </w:t>
      </w:r>
    </w:p>
    <w:p w:rsidR="00EB4516" w:rsidRPr="008D6231" w:rsidRDefault="00EB4516" w:rsidP="00EB4516">
      <w:pPr>
        <w:tabs>
          <w:tab w:val="left" w:pos="993"/>
        </w:tabs>
        <w:spacing w:before="120" w:after="120"/>
        <w:ind w:right="-360" w:firstLine="547"/>
        <w:jc w:val="both"/>
        <w:rPr>
          <w:sz w:val="26"/>
          <w:szCs w:val="26"/>
        </w:rPr>
      </w:pPr>
      <w:r w:rsidRPr="008D6231">
        <w:rPr>
          <w:sz w:val="26"/>
          <w:szCs w:val="26"/>
        </w:rPr>
        <w:t xml:space="preserve">- Bước 1: Nộp hồ sơ: Trong thời hạn 05 ngày làm việc, kể từ ngày công trình bắt đầu vận hành, chủ giấy phép phải nộp hồ sơ tính tiền cấp quyền khai thác tài nguyên nước. Chủ giấy phép nộp 02 bộ hồ sơ tính tiền cấp quyền khai thác tài nguyên nước tới </w:t>
      </w:r>
      <w:r w:rsidRPr="00D55E6A">
        <w:rPr>
          <w:bCs/>
          <w:sz w:val="26"/>
          <w:szCs w:val="26"/>
        </w:rPr>
        <w:t xml:space="preserve">Bộ phận tiếp nhận hồ sơ và trả kết quả hoặc </w:t>
      </w:r>
      <w:r w:rsidRPr="00361477">
        <w:rPr>
          <w:sz w:val="28"/>
          <w:szCs w:val="28"/>
          <w:lang w:val="vi-VN"/>
        </w:rPr>
        <w:t xml:space="preserve">thông qua </w:t>
      </w:r>
      <w:r w:rsidRPr="00361477">
        <w:rPr>
          <w:sz w:val="28"/>
          <w:szCs w:val="28"/>
        </w:rPr>
        <w:t>dịch vụ bưu chính công ích.</w:t>
      </w:r>
    </w:p>
    <w:p w:rsidR="00EB4516" w:rsidRPr="008D6231" w:rsidRDefault="00EB4516" w:rsidP="00EB4516">
      <w:pPr>
        <w:tabs>
          <w:tab w:val="left" w:pos="993"/>
        </w:tabs>
        <w:spacing w:before="120" w:after="120"/>
        <w:ind w:right="-360" w:firstLine="547"/>
        <w:jc w:val="both"/>
        <w:rPr>
          <w:sz w:val="26"/>
          <w:szCs w:val="26"/>
        </w:rPr>
      </w:pPr>
      <w:r w:rsidRPr="008D6231">
        <w:rPr>
          <w:sz w:val="26"/>
          <w:szCs w:val="26"/>
        </w:rPr>
        <w:t>- Bước 2: Kiểm tra, thẩm định hồ sơ:</w:t>
      </w:r>
    </w:p>
    <w:p w:rsidR="00EB4516" w:rsidRPr="008D6231" w:rsidRDefault="00EB4516" w:rsidP="00EB4516">
      <w:pPr>
        <w:tabs>
          <w:tab w:val="left" w:pos="993"/>
        </w:tabs>
        <w:spacing w:before="120" w:after="120"/>
        <w:ind w:right="-360" w:firstLine="547"/>
        <w:jc w:val="both"/>
        <w:rPr>
          <w:sz w:val="26"/>
          <w:szCs w:val="26"/>
        </w:rPr>
      </w:pPr>
      <w:r w:rsidRPr="008D6231">
        <w:rPr>
          <w:sz w:val="26"/>
          <w:szCs w:val="26"/>
        </w:rPr>
        <w:t xml:space="preserve"> + Sở Tài nguyên và Môi trường có trách nhiệm xem xét, kiểm tra hồ sơ. </w:t>
      </w:r>
    </w:p>
    <w:p w:rsidR="00EB4516" w:rsidRPr="008D6231" w:rsidRDefault="00EB4516" w:rsidP="00EB4516">
      <w:pPr>
        <w:tabs>
          <w:tab w:val="left" w:pos="993"/>
        </w:tabs>
        <w:spacing w:before="120" w:after="120"/>
        <w:ind w:right="-360" w:firstLine="547"/>
        <w:jc w:val="both"/>
        <w:rPr>
          <w:sz w:val="26"/>
          <w:szCs w:val="26"/>
        </w:rPr>
      </w:pPr>
      <w:r w:rsidRPr="008D6231">
        <w:rPr>
          <w:sz w:val="26"/>
          <w:szCs w:val="26"/>
        </w:rPr>
        <w:t>Trường hợp hồ sơ không hợp lệ, trong thời hạn 05 ngày làm việc, Sở Tài nguyên và Môi trường trả lại hồ sơ kèm theo văn bản giải thích rõ lý do.</w:t>
      </w:r>
    </w:p>
    <w:p w:rsidR="00EB4516" w:rsidRDefault="00EB4516" w:rsidP="00EB4516">
      <w:pPr>
        <w:tabs>
          <w:tab w:val="left" w:pos="993"/>
        </w:tabs>
        <w:spacing w:before="120" w:after="120"/>
        <w:ind w:right="-360" w:firstLine="547"/>
        <w:jc w:val="both"/>
        <w:rPr>
          <w:sz w:val="26"/>
          <w:szCs w:val="26"/>
        </w:rPr>
      </w:pPr>
      <w:r w:rsidRPr="008D6231">
        <w:rPr>
          <w:sz w:val="26"/>
          <w:szCs w:val="26"/>
        </w:rPr>
        <w:t xml:space="preserve"> + Trong thời hạn không quá 15 ngày làm việc, kể từ ngày nhận đủ hồ sơ hợp lệ, Sở Tài nguyên và Môi trường có trách nhiệm tổ chức thẩm định hồ sơ tính tiền cấp quyền, nếu cần thiết thì thành lập hội đồng thẩm định hồ sơ tính tiền cấp quyền khai thác tài nguyên nước. </w:t>
      </w:r>
    </w:p>
    <w:p w:rsidR="00EB4516" w:rsidRPr="008D6231" w:rsidRDefault="00EB4516" w:rsidP="00EB4516">
      <w:pPr>
        <w:tabs>
          <w:tab w:val="left" w:pos="993"/>
        </w:tabs>
        <w:spacing w:before="120" w:after="120"/>
        <w:ind w:right="-360" w:firstLine="547"/>
        <w:jc w:val="both"/>
        <w:rPr>
          <w:sz w:val="26"/>
          <w:szCs w:val="26"/>
        </w:rPr>
      </w:pPr>
      <w:r w:rsidRPr="008D6231">
        <w:rPr>
          <w:sz w:val="26"/>
          <w:szCs w:val="26"/>
        </w:rPr>
        <w:t xml:space="preserve">Trường hợp hồ sơ không đủ điều kiện thì Sở Tài nguyên và Môi trường trả lại hồ sơ cho chủ giấy phép và thông báo rõ lý do; trường hợp phải bổ sung, chỉnh sửa để hoàn thiện thì Sở Tài nguyên và Môi trường gửi văn bản thông báo cho chủ giấy phép nêu rõ những nội dung cần bổ sung, hoàn thiện hồ sơ, thời gian bổ sung, hoàn thiện không tính vào thời gian thẩm định hồ sơ. </w:t>
      </w:r>
    </w:p>
    <w:p w:rsidR="00EB4516" w:rsidRPr="008D6231" w:rsidRDefault="00EB4516" w:rsidP="00EB4516">
      <w:pPr>
        <w:tabs>
          <w:tab w:val="left" w:pos="993"/>
        </w:tabs>
        <w:spacing w:before="120" w:after="120"/>
        <w:ind w:right="-360" w:firstLine="547"/>
        <w:jc w:val="both"/>
        <w:rPr>
          <w:sz w:val="26"/>
          <w:szCs w:val="26"/>
        </w:rPr>
      </w:pPr>
      <w:r w:rsidRPr="008D6231">
        <w:rPr>
          <w:sz w:val="26"/>
          <w:szCs w:val="26"/>
        </w:rPr>
        <w:t>Trường hợp công trình đã được phê duyệt tiền cấp quyền khai thác tài nguyên nước mà chỉ có sự thay đổi tên chủ giấy phép (cấp lại) và không có sự thay đổi các căn cứ tính tiền cấp quyền theo Quyết định phê duyệt tiền cấp quyền đã phê duyệt trước đó thì không phải điều chỉnh lại Quyết định phê duyệt tiền cấp quyền. Trong nội dung giấy phép cấp lại phải quy định rõ việc chủ giấy phép mới phải thực hiện các nghĩa vụ tài chính, trong đó có tiền cấp quyền khai thác tài nguyên nước đã được phê duyệt tại Quyết định phê duyệt tiền cấp quyền trước đó.</w:t>
      </w:r>
    </w:p>
    <w:p w:rsidR="00EB4516" w:rsidRPr="008D6231" w:rsidRDefault="00EB4516" w:rsidP="00EB4516">
      <w:pPr>
        <w:tabs>
          <w:tab w:val="left" w:pos="993"/>
        </w:tabs>
        <w:spacing w:before="120" w:after="120"/>
        <w:ind w:right="-360" w:firstLine="547"/>
        <w:jc w:val="both"/>
        <w:rPr>
          <w:sz w:val="26"/>
          <w:szCs w:val="26"/>
        </w:rPr>
      </w:pPr>
      <w:r w:rsidRPr="008D6231">
        <w:rPr>
          <w:sz w:val="26"/>
          <w:szCs w:val="26"/>
        </w:rPr>
        <w:t xml:space="preserve"> - Bước 3: Phê duyệt tiền cấp quyền khai thác tài nguyên nước: Trường hợp hồ sơ đủ điều kiện, Sở Tài nguyên và Môi trường phê duyệt tiền cấp quyền khai thác tài nguyên nước.</w:t>
      </w:r>
    </w:p>
    <w:p w:rsidR="00EB4516" w:rsidRDefault="00EB4516" w:rsidP="00EB4516">
      <w:pPr>
        <w:tabs>
          <w:tab w:val="left" w:pos="993"/>
        </w:tabs>
        <w:spacing w:before="120" w:after="120"/>
        <w:ind w:right="-360" w:firstLine="547"/>
        <w:jc w:val="both"/>
        <w:rPr>
          <w:sz w:val="26"/>
          <w:szCs w:val="26"/>
        </w:rPr>
        <w:sectPr w:rsidR="00EB4516" w:rsidSect="001917F1">
          <w:headerReference w:type="default" r:id="rId4"/>
          <w:headerReference w:type="first" r:id="rId5"/>
          <w:pgSz w:w="12240" w:h="15840"/>
          <w:pgMar w:top="1440" w:right="1440" w:bottom="1440" w:left="1440" w:header="720" w:footer="720" w:gutter="0"/>
          <w:cols w:space="720"/>
          <w:docGrid w:linePitch="360"/>
        </w:sectPr>
      </w:pPr>
    </w:p>
    <w:p w:rsidR="00EB4516" w:rsidRPr="008D6231" w:rsidRDefault="00EB4516" w:rsidP="00EB4516">
      <w:pPr>
        <w:tabs>
          <w:tab w:val="left" w:pos="3656"/>
        </w:tabs>
        <w:spacing w:before="120" w:after="120"/>
        <w:ind w:right="-360" w:firstLine="547"/>
        <w:jc w:val="both"/>
        <w:rPr>
          <w:sz w:val="26"/>
          <w:szCs w:val="26"/>
        </w:rPr>
      </w:pPr>
      <w:r w:rsidRPr="008D6231">
        <w:rPr>
          <w:sz w:val="26"/>
          <w:szCs w:val="26"/>
        </w:rPr>
        <w:lastRenderedPageBreak/>
        <w:t>Bước 4: Trả kết quả: Sau khi ban hành quyết định phê duyệt tiền cấp quyền khai thác tài nguyên nước, Sở Tài nguyên và Môi trường gửi thông báo cho chủ giấy phép và Cục thuế kèm theo quyết định phê duyệt tiền cấp quyền khai thác tài nguyên nước.</w:t>
      </w:r>
    </w:p>
    <w:p w:rsidR="00EB4516" w:rsidRPr="008D6231" w:rsidRDefault="00EB4516" w:rsidP="00EB4516">
      <w:pPr>
        <w:tabs>
          <w:tab w:val="left" w:pos="993"/>
        </w:tabs>
        <w:spacing w:before="120" w:after="120"/>
        <w:ind w:right="-360" w:firstLine="547"/>
        <w:jc w:val="both"/>
        <w:rPr>
          <w:sz w:val="26"/>
          <w:szCs w:val="26"/>
        </w:rPr>
      </w:pPr>
      <w:r>
        <w:rPr>
          <w:sz w:val="26"/>
          <w:szCs w:val="26"/>
        </w:rPr>
        <w:t>1.</w:t>
      </w:r>
      <w:r w:rsidRPr="008D6231">
        <w:rPr>
          <w:sz w:val="26"/>
          <w:szCs w:val="26"/>
        </w:rPr>
        <w:t xml:space="preserve"> 2. Cách thức thực hiện: </w:t>
      </w:r>
    </w:p>
    <w:p w:rsidR="00EB4516" w:rsidRDefault="00EB4516" w:rsidP="00EB4516">
      <w:pPr>
        <w:tabs>
          <w:tab w:val="left" w:pos="993"/>
        </w:tabs>
        <w:spacing w:before="120" w:after="120"/>
        <w:ind w:right="-360" w:firstLine="547"/>
        <w:jc w:val="both"/>
        <w:rPr>
          <w:sz w:val="28"/>
          <w:szCs w:val="28"/>
        </w:rPr>
      </w:pPr>
      <w:r w:rsidRPr="008D6231">
        <w:rPr>
          <w:sz w:val="26"/>
          <w:szCs w:val="26"/>
        </w:rPr>
        <w:t>- Nộp hồ sơ: Tổ chức (cá nhân) nộp</w:t>
      </w:r>
      <w:r w:rsidRPr="008D6231">
        <w:rPr>
          <w:bCs/>
          <w:sz w:val="26"/>
          <w:szCs w:val="26"/>
        </w:rPr>
        <w:t xml:space="preserve"> hồ sơ tại Bộ phận tiếp nhận hồ sơ và trả kết quả hoặc qua đường bưu điện. Cán bộ tiếp nhận viết biên nhận hồ sơ; hoặc </w:t>
      </w:r>
      <w:r w:rsidRPr="008D6231">
        <w:rPr>
          <w:sz w:val="26"/>
          <w:szCs w:val="26"/>
        </w:rPr>
        <w:t xml:space="preserve">nộp </w:t>
      </w:r>
      <w:r w:rsidRPr="00361477">
        <w:rPr>
          <w:sz w:val="28"/>
          <w:szCs w:val="28"/>
          <w:lang w:val="vi-VN"/>
        </w:rPr>
        <w:t xml:space="preserve">thông qua </w:t>
      </w:r>
      <w:r w:rsidRPr="00361477">
        <w:rPr>
          <w:sz w:val="28"/>
          <w:szCs w:val="28"/>
        </w:rPr>
        <w:t>dịch vụ bưu chính công ích.</w:t>
      </w:r>
    </w:p>
    <w:p w:rsidR="00EB4516" w:rsidRPr="008D6231" w:rsidRDefault="00EB4516" w:rsidP="00EB4516">
      <w:pPr>
        <w:tabs>
          <w:tab w:val="left" w:pos="993"/>
        </w:tabs>
        <w:spacing w:before="120" w:after="120"/>
        <w:ind w:right="-360" w:firstLine="547"/>
        <w:jc w:val="both"/>
        <w:rPr>
          <w:sz w:val="26"/>
          <w:szCs w:val="26"/>
        </w:rPr>
      </w:pPr>
      <w:r w:rsidRPr="008D6231">
        <w:rPr>
          <w:sz w:val="26"/>
          <w:szCs w:val="26"/>
        </w:rPr>
        <w:t xml:space="preserve"> - Trả kết quả giải quyết thủ tục hành chính: Sở Tài nguyên và Môi trường gửi thông báo cho chủ giấy phép và Cục thuế kèm theo quyết định phê duyệt tiền cấp quyền khai thác tài nguyên nước. </w:t>
      </w:r>
    </w:p>
    <w:p w:rsidR="00EB4516" w:rsidRPr="008D6231" w:rsidRDefault="00EB4516" w:rsidP="00EB4516">
      <w:pPr>
        <w:tabs>
          <w:tab w:val="left" w:pos="993"/>
        </w:tabs>
        <w:spacing w:before="120" w:after="120"/>
        <w:ind w:right="-360" w:firstLine="547"/>
        <w:jc w:val="both"/>
        <w:rPr>
          <w:sz w:val="26"/>
          <w:szCs w:val="26"/>
        </w:rPr>
      </w:pPr>
      <w:r>
        <w:rPr>
          <w:sz w:val="26"/>
          <w:szCs w:val="26"/>
        </w:rPr>
        <w:t>1.</w:t>
      </w:r>
      <w:r w:rsidRPr="008D6231">
        <w:rPr>
          <w:sz w:val="26"/>
          <w:szCs w:val="26"/>
        </w:rPr>
        <w:t>3. Thành phần hồ sơ:</w:t>
      </w:r>
    </w:p>
    <w:p w:rsidR="00EB4516" w:rsidRPr="008D6231" w:rsidRDefault="00EB4516" w:rsidP="00EB4516">
      <w:pPr>
        <w:tabs>
          <w:tab w:val="left" w:pos="993"/>
        </w:tabs>
        <w:spacing w:before="120" w:after="120"/>
        <w:ind w:right="-360" w:firstLine="547"/>
        <w:jc w:val="both"/>
        <w:rPr>
          <w:sz w:val="26"/>
          <w:szCs w:val="26"/>
        </w:rPr>
      </w:pPr>
      <w:r w:rsidRPr="008D6231">
        <w:rPr>
          <w:sz w:val="26"/>
          <w:szCs w:val="26"/>
        </w:rPr>
        <w:t xml:space="preserve"> - Bản chính: Bản kê khai tính tiền cấp quyền khai thác tài nguyên nước (Phụ lục III kèm theo Nghị định số 41/2021/NĐ-CP) với các nội dung chủ yếu sau: Chất lượng nguồn nước; loại nguồn nước, điều kiện khai thác, quy mô khai thác, thời gian khai thác, thời gian tính tiền, sản lượng khai thác cho từng mục đích sử dụng, giá tính tiền, mức thu tiền cho từng mục đích sử dụng; tính tiền cho từng mục đích sử dụng, tổng tiền cấp quyền khai thác, phương án nộp tiền cấp quyền khai thác và kèm theo các tài liệu để chứng minh.</w:t>
      </w:r>
    </w:p>
    <w:p w:rsidR="00EB4516" w:rsidRPr="008D6231" w:rsidRDefault="00EB4516" w:rsidP="00EB4516">
      <w:pPr>
        <w:tabs>
          <w:tab w:val="left" w:pos="993"/>
        </w:tabs>
        <w:spacing w:before="120" w:after="120"/>
        <w:ind w:right="-360" w:firstLine="547"/>
        <w:jc w:val="both"/>
        <w:rPr>
          <w:sz w:val="26"/>
          <w:szCs w:val="26"/>
        </w:rPr>
      </w:pPr>
      <w:r w:rsidRPr="008D6231">
        <w:rPr>
          <w:sz w:val="26"/>
          <w:szCs w:val="26"/>
        </w:rPr>
        <w:t xml:space="preserve"> - Bản sao: Giấy phép khai thác, sử dụng tài nguyên nước.</w:t>
      </w:r>
    </w:p>
    <w:p w:rsidR="00EB4516" w:rsidRPr="008D6231" w:rsidRDefault="00EB4516" w:rsidP="00EB4516">
      <w:pPr>
        <w:tabs>
          <w:tab w:val="left" w:pos="993"/>
        </w:tabs>
        <w:spacing w:before="120" w:after="120"/>
        <w:ind w:right="-360" w:firstLine="547"/>
        <w:jc w:val="both"/>
        <w:rPr>
          <w:sz w:val="26"/>
          <w:szCs w:val="26"/>
        </w:rPr>
      </w:pPr>
      <w:r>
        <w:rPr>
          <w:sz w:val="26"/>
          <w:szCs w:val="26"/>
        </w:rPr>
        <w:t>1.4</w:t>
      </w:r>
      <w:r w:rsidRPr="008D6231">
        <w:rPr>
          <w:sz w:val="26"/>
          <w:szCs w:val="26"/>
        </w:rPr>
        <w:t xml:space="preserve">. Số lượng hồ sơ: 02 bộ. </w:t>
      </w:r>
    </w:p>
    <w:p w:rsidR="00EB4516" w:rsidRPr="008D6231" w:rsidRDefault="00EB4516" w:rsidP="00EB4516">
      <w:pPr>
        <w:tabs>
          <w:tab w:val="left" w:pos="993"/>
        </w:tabs>
        <w:spacing w:before="120" w:after="120"/>
        <w:ind w:right="-360" w:firstLine="547"/>
        <w:jc w:val="both"/>
        <w:rPr>
          <w:sz w:val="26"/>
          <w:szCs w:val="26"/>
        </w:rPr>
      </w:pPr>
      <w:r>
        <w:rPr>
          <w:sz w:val="26"/>
          <w:szCs w:val="26"/>
        </w:rPr>
        <w:t>1.</w:t>
      </w:r>
      <w:r w:rsidRPr="008D6231">
        <w:rPr>
          <w:sz w:val="26"/>
          <w:szCs w:val="26"/>
        </w:rPr>
        <w:t>5. Thời hạn giải quyết: 20 ngày làm việc, trong đó:</w:t>
      </w:r>
    </w:p>
    <w:p w:rsidR="00EB4516" w:rsidRPr="008D6231" w:rsidRDefault="00EB4516" w:rsidP="00EB4516">
      <w:pPr>
        <w:tabs>
          <w:tab w:val="left" w:pos="993"/>
        </w:tabs>
        <w:spacing w:before="120" w:after="120"/>
        <w:ind w:right="-360" w:firstLine="547"/>
        <w:jc w:val="both"/>
        <w:rPr>
          <w:sz w:val="26"/>
          <w:szCs w:val="26"/>
        </w:rPr>
      </w:pPr>
      <w:r w:rsidRPr="008D6231">
        <w:rPr>
          <w:sz w:val="26"/>
          <w:szCs w:val="26"/>
        </w:rPr>
        <w:t xml:space="preserve"> - Thời hạn kiểm tra hồ sơ: 05 ngày làm việc, kể từ ngày nhận hồ sơ, Sở Tài nguyên và Môi trường có trách nhiệm xem xét, kiểm tra hồ sơ tính tiền cấp quyền khai thác tài nguyên nước. </w:t>
      </w:r>
    </w:p>
    <w:p w:rsidR="00EB4516" w:rsidRPr="008D6231" w:rsidRDefault="00EB4516" w:rsidP="00EB4516">
      <w:pPr>
        <w:tabs>
          <w:tab w:val="left" w:pos="993"/>
        </w:tabs>
        <w:spacing w:before="120" w:after="120"/>
        <w:ind w:right="-360" w:firstLine="547"/>
        <w:jc w:val="both"/>
        <w:rPr>
          <w:sz w:val="26"/>
          <w:szCs w:val="26"/>
        </w:rPr>
      </w:pPr>
      <w:r w:rsidRPr="008D6231">
        <w:rPr>
          <w:sz w:val="26"/>
          <w:szCs w:val="26"/>
        </w:rPr>
        <w:t xml:space="preserve">- Thời hạn thẩm định hồ sơ, trình phê duyệt và trả kết quả giải quyết: không quá 15 ngày làm việc, kể từ ngày nhận đủ hồ sơ hợp lệ, Sở Tài nguyên và Môi trường có trách nhiệm tổ chức thẩm định hồ sơ. </w:t>
      </w:r>
    </w:p>
    <w:p w:rsidR="00EB4516" w:rsidRPr="008D6231" w:rsidRDefault="00EB4516" w:rsidP="00EB4516">
      <w:pPr>
        <w:tabs>
          <w:tab w:val="left" w:pos="993"/>
        </w:tabs>
        <w:spacing w:before="120" w:after="120"/>
        <w:ind w:right="-360" w:firstLine="547"/>
        <w:jc w:val="both"/>
        <w:rPr>
          <w:sz w:val="26"/>
          <w:szCs w:val="26"/>
        </w:rPr>
      </w:pPr>
      <w:r w:rsidRPr="008D6231">
        <w:rPr>
          <w:sz w:val="26"/>
          <w:szCs w:val="26"/>
        </w:rPr>
        <w:t xml:space="preserve">Sau khi ban hành quyết định phê duyệt tiền cấp quyền khai thác tài nguyên nước, Sở Tài nguyên và Môi trường gửi thông báo cho chủ giấy phép và Cục thuế nơi có công trình khai thác kèm theo quyết định phê duyệt tiền cấp quyền khai thác tài nguyên nước. </w:t>
      </w:r>
    </w:p>
    <w:p w:rsidR="00EB4516" w:rsidRPr="008D6231" w:rsidRDefault="00EB4516" w:rsidP="00EB4516">
      <w:pPr>
        <w:tabs>
          <w:tab w:val="left" w:pos="993"/>
        </w:tabs>
        <w:spacing w:before="120" w:after="120"/>
        <w:ind w:right="-360" w:firstLine="547"/>
        <w:jc w:val="both"/>
        <w:rPr>
          <w:sz w:val="26"/>
          <w:szCs w:val="26"/>
        </w:rPr>
      </w:pPr>
      <w:r w:rsidRPr="008D6231">
        <w:rPr>
          <w:sz w:val="26"/>
          <w:szCs w:val="26"/>
        </w:rPr>
        <w:t>Chậm nhất là 10 ngày làm việc, kể từ ngày nhận được văn bản phê duyệt, thông báo tiền cấp quyền, Cục thuế ra thông báo nộp tiền (</w:t>
      </w:r>
      <w:r w:rsidRPr="00C116BA">
        <w:rPr>
          <w:i/>
          <w:sz w:val="26"/>
          <w:szCs w:val="26"/>
        </w:rPr>
        <w:t>Phụ lục IV kèm theo Nghị định số 41/2021/NĐ-CP)</w:t>
      </w:r>
      <w:r w:rsidRPr="008D6231">
        <w:rPr>
          <w:sz w:val="26"/>
          <w:szCs w:val="26"/>
        </w:rPr>
        <w:t xml:space="preserve"> gửi tổ chức, cá nhân nộp tiền cấp quyền. </w:t>
      </w:r>
    </w:p>
    <w:p w:rsidR="00EB4516" w:rsidRPr="008D6231" w:rsidRDefault="00EB4516" w:rsidP="00EB4516">
      <w:pPr>
        <w:tabs>
          <w:tab w:val="left" w:pos="993"/>
        </w:tabs>
        <w:spacing w:before="120" w:after="120"/>
        <w:ind w:right="-360" w:firstLine="547"/>
        <w:jc w:val="both"/>
        <w:rPr>
          <w:sz w:val="26"/>
          <w:szCs w:val="26"/>
        </w:rPr>
      </w:pPr>
      <w:r>
        <w:rPr>
          <w:sz w:val="26"/>
          <w:szCs w:val="26"/>
        </w:rPr>
        <w:t>1.</w:t>
      </w:r>
      <w:r w:rsidRPr="008D6231">
        <w:rPr>
          <w:sz w:val="26"/>
          <w:szCs w:val="26"/>
        </w:rPr>
        <w:t>6. Đối tượng thực hiện thủ tục hành chính: Tổ chức, cá nhân là chủ giấy phép.</w:t>
      </w:r>
    </w:p>
    <w:p w:rsidR="00EB4516" w:rsidRDefault="00EB4516" w:rsidP="00EB4516">
      <w:pPr>
        <w:tabs>
          <w:tab w:val="left" w:pos="993"/>
        </w:tabs>
        <w:spacing w:before="120" w:after="120"/>
        <w:ind w:right="-360" w:firstLine="547"/>
        <w:jc w:val="both"/>
        <w:rPr>
          <w:sz w:val="26"/>
          <w:szCs w:val="26"/>
        </w:rPr>
      </w:pPr>
      <w:r>
        <w:rPr>
          <w:sz w:val="26"/>
          <w:szCs w:val="26"/>
        </w:rPr>
        <w:t>1.7</w:t>
      </w:r>
      <w:r w:rsidRPr="008D6231">
        <w:rPr>
          <w:sz w:val="26"/>
          <w:szCs w:val="26"/>
        </w:rPr>
        <w:t>. Cơ quan thực hiện thủ tục hành chính:</w:t>
      </w:r>
    </w:p>
    <w:p w:rsidR="00EB4516" w:rsidRDefault="00EB4516" w:rsidP="00EB4516">
      <w:pPr>
        <w:tabs>
          <w:tab w:val="left" w:pos="993"/>
        </w:tabs>
        <w:spacing w:before="120" w:after="120"/>
        <w:ind w:right="-360" w:firstLine="547"/>
        <w:jc w:val="both"/>
        <w:rPr>
          <w:sz w:val="26"/>
          <w:szCs w:val="26"/>
        </w:rPr>
      </w:pPr>
      <w:r w:rsidRPr="008D6231">
        <w:rPr>
          <w:sz w:val="26"/>
          <w:szCs w:val="26"/>
        </w:rPr>
        <w:t xml:space="preserve"> - Cơ quan c</w:t>
      </w:r>
      <w:r>
        <w:rPr>
          <w:sz w:val="26"/>
          <w:szCs w:val="26"/>
        </w:rPr>
        <w:t>ó</w:t>
      </w:r>
      <w:r w:rsidRPr="008D6231">
        <w:rPr>
          <w:sz w:val="26"/>
          <w:szCs w:val="26"/>
        </w:rPr>
        <w:t xml:space="preserve"> thẩm quyền quyết định: Sở Tài nguyên và Môi trường. </w:t>
      </w:r>
    </w:p>
    <w:p w:rsidR="00EB4516" w:rsidRPr="008D6231" w:rsidRDefault="00EB4516" w:rsidP="00EB4516">
      <w:pPr>
        <w:tabs>
          <w:tab w:val="left" w:pos="993"/>
        </w:tabs>
        <w:spacing w:before="120" w:after="120"/>
        <w:ind w:right="-360" w:firstLine="547"/>
        <w:jc w:val="both"/>
        <w:rPr>
          <w:sz w:val="26"/>
          <w:szCs w:val="26"/>
        </w:rPr>
      </w:pPr>
      <w:r w:rsidRPr="008D6231">
        <w:rPr>
          <w:sz w:val="26"/>
          <w:szCs w:val="26"/>
        </w:rPr>
        <w:t>- Cơ quan tr</w:t>
      </w:r>
      <w:r>
        <w:rPr>
          <w:sz w:val="26"/>
          <w:szCs w:val="26"/>
        </w:rPr>
        <w:t>ự</w:t>
      </w:r>
      <w:r w:rsidRPr="008D6231">
        <w:rPr>
          <w:sz w:val="26"/>
          <w:szCs w:val="26"/>
        </w:rPr>
        <w:t>c tiếp th</w:t>
      </w:r>
      <w:r>
        <w:rPr>
          <w:sz w:val="26"/>
          <w:szCs w:val="26"/>
        </w:rPr>
        <w:t>ực</w:t>
      </w:r>
      <w:r w:rsidRPr="008D6231">
        <w:rPr>
          <w:sz w:val="26"/>
          <w:szCs w:val="26"/>
        </w:rPr>
        <w:t xml:space="preserve"> hiện: Sở Tài nguyên và Môi trường.</w:t>
      </w:r>
    </w:p>
    <w:p w:rsidR="00EB4516" w:rsidRPr="008D6231" w:rsidRDefault="00EB4516" w:rsidP="00EB4516">
      <w:pPr>
        <w:tabs>
          <w:tab w:val="left" w:pos="993"/>
        </w:tabs>
        <w:spacing w:before="120" w:after="120"/>
        <w:ind w:right="-360" w:firstLine="547"/>
        <w:jc w:val="both"/>
        <w:rPr>
          <w:sz w:val="26"/>
          <w:szCs w:val="26"/>
        </w:rPr>
      </w:pPr>
      <w:r>
        <w:rPr>
          <w:sz w:val="26"/>
          <w:szCs w:val="26"/>
        </w:rPr>
        <w:lastRenderedPageBreak/>
        <w:t>1.</w:t>
      </w:r>
      <w:r w:rsidRPr="008D6231">
        <w:rPr>
          <w:sz w:val="26"/>
          <w:szCs w:val="26"/>
        </w:rPr>
        <w:t>8. Kết quả thực hiện thủ tục hành chính: Quyết định phê duyệt tiền cấp quyền khai thác tài nguyên nước.</w:t>
      </w:r>
    </w:p>
    <w:p w:rsidR="00EB4516" w:rsidRPr="008D6231" w:rsidRDefault="00EB4516" w:rsidP="00EB4516">
      <w:pPr>
        <w:tabs>
          <w:tab w:val="left" w:pos="993"/>
        </w:tabs>
        <w:spacing w:before="120" w:after="120"/>
        <w:ind w:right="-360" w:firstLine="547"/>
        <w:jc w:val="both"/>
        <w:rPr>
          <w:sz w:val="26"/>
          <w:szCs w:val="26"/>
        </w:rPr>
      </w:pPr>
      <w:r>
        <w:rPr>
          <w:sz w:val="26"/>
          <w:szCs w:val="26"/>
        </w:rPr>
        <w:t>1.</w:t>
      </w:r>
      <w:r w:rsidRPr="008D6231">
        <w:rPr>
          <w:sz w:val="26"/>
          <w:szCs w:val="26"/>
        </w:rPr>
        <w:t xml:space="preserve">9. Phí, lệ phí: </w:t>
      </w:r>
      <w:r>
        <w:rPr>
          <w:sz w:val="26"/>
          <w:szCs w:val="26"/>
        </w:rPr>
        <w:t>không</w:t>
      </w:r>
    </w:p>
    <w:p w:rsidR="00EB4516" w:rsidRPr="008D6231" w:rsidRDefault="00EB4516" w:rsidP="00EB4516">
      <w:pPr>
        <w:tabs>
          <w:tab w:val="left" w:pos="993"/>
        </w:tabs>
        <w:spacing w:before="120" w:after="120"/>
        <w:ind w:right="-360" w:firstLine="547"/>
        <w:jc w:val="both"/>
        <w:rPr>
          <w:sz w:val="26"/>
          <w:szCs w:val="26"/>
        </w:rPr>
      </w:pPr>
      <w:r>
        <w:rPr>
          <w:sz w:val="26"/>
          <w:szCs w:val="26"/>
        </w:rPr>
        <w:t>1.</w:t>
      </w:r>
      <w:r w:rsidRPr="008D6231">
        <w:rPr>
          <w:sz w:val="26"/>
          <w:szCs w:val="26"/>
        </w:rPr>
        <w:t>10. Tên mẫu kê khai, mẫu quyết định của thủ tục hành chính:</w:t>
      </w:r>
    </w:p>
    <w:p w:rsidR="00EB4516" w:rsidRPr="008D6231" w:rsidRDefault="00EB4516" w:rsidP="00EB4516">
      <w:pPr>
        <w:tabs>
          <w:tab w:val="left" w:pos="993"/>
        </w:tabs>
        <w:spacing w:before="120" w:after="120"/>
        <w:ind w:right="-360" w:firstLine="547"/>
        <w:jc w:val="both"/>
        <w:rPr>
          <w:sz w:val="26"/>
          <w:szCs w:val="26"/>
        </w:rPr>
      </w:pPr>
      <w:r w:rsidRPr="008D6231">
        <w:rPr>
          <w:sz w:val="26"/>
          <w:szCs w:val="26"/>
        </w:rPr>
        <w:t xml:space="preserve"> - Mẫu kê khai tính tiền cấp quyền khai thác tài nguyên nước </w:t>
      </w:r>
      <w:r w:rsidRPr="00C116BA">
        <w:rPr>
          <w:i/>
          <w:sz w:val="26"/>
          <w:szCs w:val="26"/>
        </w:rPr>
        <w:t>(Phụ lục III ban hành kèm theo Nghị định số 41/2021/NĐ-CP).</w:t>
      </w:r>
    </w:p>
    <w:p w:rsidR="00EB4516" w:rsidRPr="008D6231" w:rsidRDefault="00EB4516" w:rsidP="00EB4516">
      <w:pPr>
        <w:tabs>
          <w:tab w:val="left" w:pos="993"/>
        </w:tabs>
        <w:spacing w:before="120" w:after="120"/>
        <w:ind w:right="-360" w:firstLine="547"/>
        <w:jc w:val="both"/>
        <w:rPr>
          <w:sz w:val="26"/>
          <w:szCs w:val="26"/>
        </w:rPr>
      </w:pPr>
      <w:r w:rsidRPr="008D6231">
        <w:rPr>
          <w:sz w:val="26"/>
          <w:szCs w:val="26"/>
        </w:rPr>
        <w:t xml:space="preserve"> - Mẫu quyết định phê duyệt tiền cấp quyền khai thác tài nguyên nước </w:t>
      </w:r>
      <w:r w:rsidRPr="00C116BA">
        <w:rPr>
          <w:i/>
          <w:sz w:val="26"/>
          <w:szCs w:val="26"/>
        </w:rPr>
        <w:t>(Phụ lục V ban hành kèm theo Nghị định số 41/2021/NĐ-CP).</w:t>
      </w:r>
    </w:p>
    <w:p w:rsidR="00EB4516" w:rsidRPr="008D6231" w:rsidRDefault="00EB4516" w:rsidP="00EB4516">
      <w:pPr>
        <w:tabs>
          <w:tab w:val="left" w:pos="993"/>
        </w:tabs>
        <w:spacing w:before="120" w:after="120"/>
        <w:ind w:right="-360" w:firstLine="547"/>
        <w:jc w:val="both"/>
        <w:rPr>
          <w:sz w:val="26"/>
          <w:szCs w:val="26"/>
        </w:rPr>
      </w:pPr>
      <w:r>
        <w:rPr>
          <w:sz w:val="26"/>
          <w:szCs w:val="26"/>
        </w:rPr>
        <w:t>1.</w:t>
      </w:r>
      <w:r w:rsidRPr="008D6231">
        <w:rPr>
          <w:sz w:val="26"/>
          <w:szCs w:val="26"/>
        </w:rPr>
        <w:t>11. Yêu cầu, điều kiện: không quy định.</w:t>
      </w:r>
    </w:p>
    <w:p w:rsidR="00EB4516" w:rsidRPr="008D6231" w:rsidRDefault="00EB4516" w:rsidP="00EB4516">
      <w:pPr>
        <w:tabs>
          <w:tab w:val="left" w:pos="993"/>
        </w:tabs>
        <w:spacing w:before="120" w:after="120"/>
        <w:ind w:right="-360" w:firstLine="547"/>
        <w:jc w:val="both"/>
        <w:rPr>
          <w:sz w:val="26"/>
          <w:szCs w:val="26"/>
        </w:rPr>
      </w:pPr>
      <w:r>
        <w:rPr>
          <w:sz w:val="26"/>
          <w:szCs w:val="26"/>
        </w:rPr>
        <w:t>1.</w:t>
      </w:r>
      <w:r w:rsidRPr="008D6231">
        <w:rPr>
          <w:sz w:val="26"/>
          <w:szCs w:val="26"/>
        </w:rPr>
        <w:t>12. Căn cứ pháp lý:</w:t>
      </w:r>
    </w:p>
    <w:p w:rsidR="00EB4516" w:rsidRPr="008D6231" w:rsidRDefault="00EB4516" w:rsidP="00EB4516">
      <w:pPr>
        <w:tabs>
          <w:tab w:val="left" w:pos="993"/>
        </w:tabs>
        <w:spacing w:before="120" w:after="120"/>
        <w:ind w:right="-360" w:firstLine="547"/>
        <w:jc w:val="both"/>
        <w:rPr>
          <w:sz w:val="26"/>
          <w:szCs w:val="26"/>
        </w:rPr>
      </w:pPr>
      <w:r w:rsidRPr="008D6231">
        <w:rPr>
          <w:sz w:val="26"/>
          <w:szCs w:val="26"/>
        </w:rPr>
        <w:t xml:space="preserve"> - Luật tài nguyên nước năm 2012.</w:t>
      </w:r>
    </w:p>
    <w:p w:rsidR="00EB4516" w:rsidRPr="008D6231" w:rsidRDefault="00EB4516" w:rsidP="00EB4516">
      <w:pPr>
        <w:tabs>
          <w:tab w:val="left" w:pos="993"/>
        </w:tabs>
        <w:spacing w:before="120" w:after="120"/>
        <w:ind w:right="-360" w:firstLine="547"/>
        <w:jc w:val="both"/>
        <w:rPr>
          <w:sz w:val="26"/>
          <w:szCs w:val="26"/>
        </w:rPr>
      </w:pPr>
      <w:r w:rsidRPr="008D6231">
        <w:rPr>
          <w:sz w:val="26"/>
          <w:szCs w:val="26"/>
        </w:rPr>
        <w:t xml:space="preserve"> - Nghị định số 201/2013/NĐ-CP quy định chi tiết thi hành một số điều của Luật tài nguyên nước. </w:t>
      </w:r>
    </w:p>
    <w:p w:rsidR="00EB4516" w:rsidRPr="008D6231" w:rsidRDefault="00EB4516" w:rsidP="00EB4516">
      <w:pPr>
        <w:tabs>
          <w:tab w:val="left" w:pos="993"/>
        </w:tabs>
        <w:spacing w:before="120" w:after="120"/>
        <w:ind w:right="-360" w:firstLine="547"/>
        <w:jc w:val="both"/>
        <w:rPr>
          <w:sz w:val="26"/>
          <w:szCs w:val="26"/>
        </w:rPr>
      </w:pPr>
      <w:r w:rsidRPr="008D6231">
        <w:rPr>
          <w:sz w:val="26"/>
          <w:szCs w:val="26"/>
        </w:rPr>
        <w:t xml:space="preserve">- Nghị định số 82/2017/NĐ-CP quy định về phương pháp tính, mức thu tiền cấp quyền khai thác tài nguyên nước. </w:t>
      </w:r>
    </w:p>
    <w:p w:rsidR="00EB4516" w:rsidRPr="00C116BA" w:rsidRDefault="00EB4516" w:rsidP="00EB4516">
      <w:pPr>
        <w:tabs>
          <w:tab w:val="left" w:pos="993"/>
        </w:tabs>
        <w:spacing w:before="120" w:after="120"/>
        <w:ind w:right="-360" w:firstLine="547"/>
        <w:jc w:val="both"/>
        <w:rPr>
          <w:sz w:val="26"/>
          <w:szCs w:val="26"/>
        </w:rPr>
      </w:pPr>
      <w:r w:rsidRPr="00C116BA">
        <w:rPr>
          <w:sz w:val="26"/>
          <w:szCs w:val="26"/>
        </w:rPr>
        <w:t xml:space="preserve">- Nghị định số 41/2021/NĐ-CP sửa đổi, bổ sung một số điều của Nghị định số 82/2017/NĐ-CP ngày 17 tháng 7 năm 2017 của Chính phủ quy định về phương pháp tính, mức thu tiền cấp quyền khai thác tài nguyên nước. </w:t>
      </w:r>
    </w:p>
    <w:p w:rsidR="00EB4516" w:rsidRPr="00C116BA" w:rsidRDefault="00EB4516" w:rsidP="00EB4516">
      <w:pPr>
        <w:tabs>
          <w:tab w:val="left" w:pos="851"/>
        </w:tabs>
        <w:spacing w:before="120"/>
        <w:ind w:right="-360" w:firstLine="567"/>
        <w:jc w:val="both"/>
        <w:rPr>
          <w:sz w:val="26"/>
          <w:szCs w:val="26"/>
        </w:rPr>
      </w:pPr>
      <w:r w:rsidRPr="00C116BA">
        <w:rPr>
          <w:sz w:val="26"/>
          <w:szCs w:val="26"/>
        </w:rPr>
        <w:t>- Quyết định số 04/2019/QĐ-UBND ngày 11 tháng 3 năm 2019 của Ủy ban nhân dân tỉnh Bình Dương ban hành quy định quản lý tài nguyên nước trên địa bàn tỉnh Bình Dương;</w:t>
      </w:r>
    </w:p>
    <w:p w:rsidR="00EB4516" w:rsidRDefault="00EB4516" w:rsidP="00EB4516">
      <w:pPr>
        <w:spacing w:before="120" w:after="280" w:afterAutospacing="1"/>
        <w:jc w:val="center"/>
        <w:rPr>
          <w:b/>
          <w:bCs/>
          <w:lang w:val="vi-VN"/>
        </w:rPr>
      </w:pPr>
    </w:p>
    <w:p w:rsidR="00EB4516" w:rsidRDefault="00EB4516" w:rsidP="00EB4516">
      <w:pPr>
        <w:spacing w:before="120" w:after="280" w:afterAutospacing="1"/>
        <w:jc w:val="center"/>
        <w:rPr>
          <w:b/>
          <w:bCs/>
          <w:lang w:val="vi-VN"/>
        </w:rPr>
      </w:pPr>
    </w:p>
    <w:p w:rsidR="00EB4516" w:rsidRDefault="00EB4516" w:rsidP="00EB4516">
      <w:pPr>
        <w:spacing w:before="120" w:after="280" w:afterAutospacing="1"/>
        <w:jc w:val="center"/>
        <w:rPr>
          <w:b/>
          <w:bCs/>
          <w:lang w:val="vi-VN"/>
        </w:rPr>
      </w:pPr>
    </w:p>
    <w:p w:rsidR="00EB4516" w:rsidRDefault="00EB4516" w:rsidP="00EB4516">
      <w:pPr>
        <w:spacing w:before="120" w:after="280" w:afterAutospacing="1"/>
        <w:jc w:val="center"/>
        <w:rPr>
          <w:b/>
          <w:bCs/>
          <w:lang w:val="vi-VN"/>
        </w:rPr>
      </w:pPr>
    </w:p>
    <w:p w:rsidR="00EB4516" w:rsidRDefault="00EB4516" w:rsidP="00EB4516">
      <w:pPr>
        <w:spacing w:before="120" w:after="280" w:afterAutospacing="1"/>
        <w:jc w:val="center"/>
        <w:rPr>
          <w:b/>
          <w:bCs/>
          <w:lang w:val="vi-VN"/>
        </w:rPr>
      </w:pPr>
    </w:p>
    <w:p w:rsidR="00EB4516" w:rsidRDefault="00EB4516" w:rsidP="00EB4516">
      <w:pPr>
        <w:spacing w:before="120" w:after="280" w:afterAutospacing="1"/>
        <w:jc w:val="center"/>
        <w:rPr>
          <w:b/>
          <w:bCs/>
          <w:lang w:val="vi-VN"/>
        </w:rPr>
      </w:pPr>
    </w:p>
    <w:p w:rsidR="00EB4516" w:rsidRDefault="00EB4516" w:rsidP="00EB4516">
      <w:pPr>
        <w:spacing w:before="120" w:after="280" w:afterAutospacing="1"/>
        <w:jc w:val="center"/>
        <w:rPr>
          <w:b/>
          <w:bCs/>
          <w:lang w:val="vi-VN"/>
        </w:rPr>
      </w:pPr>
    </w:p>
    <w:p w:rsidR="00EB4516" w:rsidRDefault="00EB4516" w:rsidP="00EB4516">
      <w:pPr>
        <w:spacing w:before="120" w:after="280" w:afterAutospacing="1"/>
        <w:jc w:val="center"/>
        <w:rPr>
          <w:b/>
          <w:bCs/>
          <w:lang w:val="vi-VN"/>
        </w:rPr>
      </w:pPr>
    </w:p>
    <w:p w:rsidR="00EB4516" w:rsidRDefault="00EB4516" w:rsidP="00EB4516">
      <w:pPr>
        <w:spacing w:before="120" w:after="280" w:afterAutospacing="1"/>
        <w:jc w:val="center"/>
        <w:rPr>
          <w:b/>
          <w:bCs/>
          <w:lang w:val="vi-VN"/>
        </w:rPr>
      </w:pPr>
    </w:p>
    <w:p w:rsidR="00EB4516" w:rsidRDefault="00EB4516" w:rsidP="00EB4516">
      <w:pPr>
        <w:spacing w:before="120" w:after="280" w:afterAutospacing="1"/>
        <w:jc w:val="center"/>
        <w:rPr>
          <w:b/>
          <w:bCs/>
          <w:lang w:val="vi-VN"/>
        </w:rPr>
      </w:pPr>
    </w:p>
    <w:p w:rsidR="00EB4516" w:rsidRDefault="00EB4516" w:rsidP="00EB4516">
      <w:pPr>
        <w:spacing w:before="120" w:after="280" w:afterAutospacing="1"/>
        <w:jc w:val="center"/>
        <w:rPr>
          <w:b/>
          <w:bCs/>
          <w:lang w:val="vi-VN"/>
        </w:rPr>
      </w:pPr>
    </w:p>
    <w:p w:rsidR="00EB4516" w:rsidRDefault="00EB4516" w:rsidP="00EB4516">
      <w:pPr>
        <w:spacing w:before="120" w:after="280" w:afterAutospacing="1"/>
        <w:jc w:val="center"/>
      </w:pPr>
      <w:r>
        <w:rPr>
          <w:b/>
          <w:bCs/>
          <w:lang w:val="vi-VN"/>
        </w:rPr>
        <w:t>PH</w:t>
      </w:r>
      <w:r>
        <w:rPr>
          <w:b/>
          <w:bCs/>
        </w:rPr>
        <w:t xml:space="preserve">Ụ </w:t>
      </w:r>
      <w:r>
        <w:rPr>
          <w:b/>
          <w:bCs/>
          <w:lang w:val="vi-VN"/>
        </w:rPr>
        <w:t>LỤC III</w:t>
      </w:r>
    </w:p>
    <w:p w:rsidR="00EB4516" w:rsidRDefault="00EB4516" w:rsidP="00EB4516">
      <w:pPr>
        <w:spacing w:before="120" w:after="280" w:afterAutospacing="1"/>
        <w:jc w:val="center"/>
      </w:pPr>
      <w:r>
        <w:rPr>
          <w:lang w:val="vi-VN"/>
        </w:rPr>
        <w:t>M</w:t>
      </w:r>
      <w:r>
        <w:t>Ẫ</w:t>
      </w:r>
      <w:r>
        <w:rPr>
          <w:lang w:val="vi-VN"/>
        </w:rPr>
        <w:t>U KÊ KHAI TÍNH TI</w:t>
      </w:r>
      <w:r>
        <w:t>Ề</w:t>
      </w:r>
      <w:r>
        <w:rPr>
          <w:lang w:val="vi-VN"/>
        </w:rPr>
        <w:t>N C</w:t>
      </w:r>
      <w:r>
        <w:t>Ấ</w:t>
      </w:r>
      <w:r>
        <w:rPr>
          <w:lang w:val="vi-VN"/>
        </w:rPr>
        <w:t>P QUYỀN KHAI THÁC TÀI NGUYÊN NƯỚC</w:t>
      </w:r>
      <w:r>
        <w:br/>
      </w:r>
      <w:r>
        <w:rPr>
          <w:i/>
          <w:iCs/>
        </w:rPr>
        <w:t>(Kèm theo Nghị định số 41/2021/NĐ-CP ngày 30 tháng 3 năm 2021 của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47"/>
        <w:gridCol w:w="5813"/>
      </w:tblGrid>
      <w:tr w:rsidR="00EB4516" w:rsidTr="00EF106B">
        <w:tc>
          <w:tcPr>
            <w:tcW w:w="1895" w:type="pct"/>
            <w:tcBorders>
              <w:top w:val="nil"/>
              <w:left w:val="nil"/>
              <w:bottom w:val="nil"/>
              <w:right w:val="nil"/>
              <w:tl2br w:val="nil"/>
              <w:tr2bl w:val="nil"/>
            </w:tcBorders>
            <w:shd w:val="clear" w:color="auto" w:fill="auto"/>
            <w:tcMar>
              <w:top w:w="0" w:type="dxa"/>
              <w:left w:w="0" w:type="dxa"/>
              <w:bottom w:w="0" w:type="dxa"/>
              <w:right w:w="0" w:type="dxa"/>
            </w:tcMar>
          </w:tcPr>
          <w:p w:rsidR="00EB4516" w:rsidRDefault="00EB4516" w:rsidP="00EF106B">
            <w:pPr>
              <w:spacing w:before="120"/>
              <w:jc w:val="center"/>
            </w:pPr>
            <w:r>
              <w:rPr>
                <w:b/>
                <w:bCs/>
                <w:lang w:val="vi-VN"/>
              </w:rPr>
              <w:t>TÊN TỔ CHỨC, CÁ NHÂN</w:t>
            </w:r>
            <w:r>
              <w:rPr>
                <w:b/>
                <w:bCs/>
                <w:lang w:val="vi-VN"/>
              </w:rPr>
              <w:br/>
              <w:t>-------</w:t>
            </w:r>
          </w:p>
        </w:tc>
        <w:tc>
          <w:tcPr>
            <w:tcW w:w="3105" w:type="pct"/>
            <w:tcBorders>
              <w:top w:val="nil"/>
              <w:left w:val="nil"/>
              <w:bottom w:val="nil"/>
              <w:right w:val="nil"/>
              <w:tl2br w:val="nil"/>
              <w:tr2bl w:val="nil"/>
            </w:tcBorders>
            <w:shd w:val="clear" w:color="auto" w:fill="auto"/>
            <w:tcMar>
              <w:top w:w="0" w:type="dxa"/>
              <w:left w:w="0" w:type="dxa"/>
              <w:bottom w:w="0" w:type="dxa"/>
              <w:right w:w="0" w:type="dxa"/>
            </w:tcMar>
          </w:tcPr>
          <w:p w:rsidR="00EB4516" w:rsidRDefault="00EB4516" w:rsidP="00EF106B">
            <w:pPr>
              <w:spacing w:before="120"/>
              <w:jc w:val="center"/>
            </w:pPr>
            <w:r>
              <w:rPr>
                <w:b/>
                <w:bCs/>
                <w:lang w:val="vi-VN"/>
              </w:rPr>
              <w:t>CỘNG HÒA XÃ HỘI CHỦ NGHĨA VIỆT NAM</w:t>
            </w:r>
            <w:r>
              <w:rPr>
                <w:b/>
                <w:bCs/>
                <w:lang w:val="vi-VN"/>
              </w:rPr>
              <w:br/>
              <w:t xml:space="preserve">Độc lập - Tự do - Hạnh phúc </w:t>
            </w:r>
            <w:r>
              <w:rPr>
                <w:b/>
                <w:bCs/>
                <w:lang w:val="vi-VN"/>
              </w:rPr>
              <w:br/>
              <w:t>---------------</w:t>
            </w:r>
          </w:p>
        </w:tc>
      </w:tr>
    </w:tbl>
    <w:p w:rsidR="00EB4516" w:rsidRDefault="00EB4516" w:rsidP="00EB4516">
      <w:pPr>
        <w:spacing w:before="120" w:after="280" w:afterAutospacing="1"/>
      </w:pPr>
    </w:p>
    <w:p w:rsidR="00EB4516" w:rsidRDefault="00EB4516" w:rsidP="00EB4516">
      <w:pPr>
        <w:spacing w:before="120" w:after="280" w:afterAutospacing="1"/>
        <w:jc w:val="center"/>
      </w:pPr>
      <w:r>
        <w:rPr>
          <w:b/>
          <w:bCs/>
          <w:lang w:val="vi-VN"/>
        </w:rPr>
        <w:t>BẢN KÊ KHAI</w:t>
      </w:r>
    </w:p>
    <w:p w:rsidR="00EB4516" w:rsidRDefault="00EB4516" w:rsidP="00EB4516">
      <w:pPr>
        <w:spacing w:before="120" w:after="280" w:afterAutospacing="1"/>
        <w:jc w:val="center"/>
      </w:pPr>
      <w:r>
        <w:rPr>
          <w:b/>
          <w:bCs/>
          <w:lang w:val="vi-VN"/>
        </w:rPr>
        <w:t>TÍNH TIỀN CẤP QUYỀN KHAI THÁC TÀI NGUYÊN NƯỚC</w:t>
      </w:r>
      <w:r>
        <w:rPr>
          <w:b/>
          <w:bCs/>
        </w:rPr>
        <w:br/>
      </w:r>
      <w:r>
        <w:rPr>
          <w:b/>
          <w:bCs/>
          <w:lang w:val="vi-VN"/>
        </w:rPr>
        <w:t xml:space="preserve">(Kê khai lần </w:t>
      </w:r>
      <w:r>
        <w:rPr>
          <w:b/>
          <w:bCs/>
        </w:rPr>
        <w:t>đ</w:t>
      </w:r>
      <w:r>
        <w:rPr>
          <w:b/>
          <w:bCs/>
          <w:lang w:val="vi-VN"/>
        </w:rPr>
        <w:t>ầu hoặc k</w:t>
      </w:r>
      <w:r>
        <w:rPr>
          <w:b/>
          <w:bCs/>
        </w:rPr>
        <w:t xml:space="preserve">ê </w:t>
      </w:r>
      <w:r>
        <w:rPr>
          <w:b/>
          <w:bCs/>
          <w:lang w:val="vi-VN"/>
        </w:rPr>
        <w:t>khai điều chỉnh)</w:t>
      </w:r>
    </w:p>
    <w:p w:rsidR="00EB4516" w:rsidRDefault="00EB4516" w:rsidP="00EB4516">
      <w:pPr>
        <w:spacing w:before="120" w:after="280" w:afterAutospacing="1"/>
        <w:jc w:val="center"/>
      </w:pPr>
      <w:r>
        <w:rPr>
          <w:lang w:val="vi-VN"/>
        </w:rPr>
        <w:t>Kính gửi: Bộ Tài nguyên và Môi trường</w:t>
      </w:r>
      <w:r>
        <w:br/>
      </w:r>
      <w:r>
        <w:rPr>
          <w:i/>
          <w:iCs/>
          <w:lang w:val="vi-VN"/>
        </w:rPr>
        <w:t>(hoặc Ủy ban nhân dân tỉnh, thành phố trực thuộc trung ương)</w:t>
      </w:r>
    </w:p>
    <w:p w:rsidR="00EB4516" w:rsidRDefault="00EB4516" w:rsidP="00EB4516">
      <w:pPr>
        <w:spacing w:before="120" w:after="280" w:afterAutospacing="1"/>
        <w:jc w:val="both"/>
      </w:pPr>
      <w:r>
        <w:rPr>
          <w:b/>
          <w:bCs/>
          <w:lang w:val="vi-VN"/>
        </w:rPr>
        <w:t>I. CÁC THÔNG TIN CH</w:t>
      </w:r>
      <w:r>
        <w:rPr>
          <w:b/>
          <w:bCs/>
        </w:rPr>
        <w:t>U</w:t>
      </w:r>
      <w:r>
        <w:rPr>
          <w:b/>
          <w:bCs/>
          <w:lang w:val="vi-VN"/>
        </w:rPr>
        <w:t>NG</w:t>
      </w:r>
    </w:p>
    <w:p w:rsidR="00EB4516" w:rsidRDefault="00EB4516" w:rsidP="00EB4516">
      <w:pPr>
        <w:spacing w:before="120" w:after="280" w:afterAutospacing="1"/>
        <w:jc w:val="both"/>
      </w:pPr>
      <w:r>
        <w:rPr>
          <w:lang w:val="vi-VN"/>
        </w:rPr>
        <w:t xml:space="preserve">1. Tên tổ chức, cá nhân kê khai: </w:t>
      </w:r>
      <w:r>
        <w:t>…………………………………………………………………</w:t>
      </w:r>
    </w:p>
    <w:p w:rsidR="00EB4516" w:rsidRDefault="00EB4516" w:rsidP="00EB4516">
      <w:pPr>
        <w:spacing w:before="120" w:after="280" w:afterAutospacing="1"/>
        <w:jc w:val="both"/>
      </w:pPr>
      <w:r>
        <w:rPr>
          <w:lang w:val="vi-VN"/>
        </w:rPr>
        <w:t xml:space="preserve">2. Địa chỉ: </w:t>
      </w:r>
      <w:r>
        <w:t>……………………………………………………………………………………</w:t>
      </w:r>
    </w:p>
    <w:p w:rsidR="00EB4516" w:rsidRDefault="00EB4516" w:rsidP="00EB4516">
      <w:pPr>
        <w:spacing w:before="120" w:after="280" w:afterAutospacing="1"/>
        <w:jc w:val="both"/>
      </w:pPr>
      <w:r>
        <w:rPr>
          <w:lang w:val="vi-VN"/>
        </w:rPr>
        <w:t xml:space="preserve">3. Số </w:t>
      </w:r>
      <w:r>
        <w:t>đ</w:t>
      </w:r>
      <w:r>
        <w:rPr>
          <w:lang w:val="vi-VN"/>
        </w:rPr>
        <w:t>iện thoại:</w:t>
      </w:r>
      <w:r>
        <w:t xml:space="preserve"> ………………………………</w:t>
      </w:r>
      <w:r>
        <w:rPr>
          <w:lang w:val="vi-VN"/>
        </w:rPr>
        <w:t xml:space="preserve">; Fax: </w:t>
      </w:r>
      <w:r>
        <w:t>…………………………………………….</w:t>
      </w:r>
    </w:p>
    <w:p w:rsidR="00EB4516" w:rsidRDefault="00EB4516" w:rsidP="00EB4516">
      <w:pPr>
        <w:spacing w:before="120" w:after="280" w:afterAutospacing="1"/>
        <w:jc w:val="both"/>
      </w:pPr>
      <w:r>
        <w:rPr>
          <w:lang w:val="vi-VN"/>
        </w:rPr>
        <w:t xml:space="preserve">4. Người đại diện theo pháp luật: </w:t>
      </w:r>
      <w:r>
        <w:t>…………………………………………………………………</w:t>
      </w:r>
    </w:p>
    <w:p w:rsidR="00EB4516" w:rsidRDefault="00EB4516" w:rsidP="00EB4516">
      <w:pPr>
        <w:spacing w:before="120" w:after="280" w:afterAutospacing="1"/>
        <w:jc w:val="both"/>
      </w:pPr>
      <w:r>
        <w:rPr>
          <w:lang w:val="vi-VN"/>
        </w:rPr>
        <w:t xml:space="preserve">5. Chức vụ: </w:t>
      </w:r>
      <w:r>
        <w:t>………………………………………………………………………………………….</w:t>
      </w:r>
    </w:p>
    <w:p w:rsidR="00EB4516" w:rsidRDefault="00EB4516" w:rsidP="00EB4516">
      <w:pPr>
        <w:spacing w:before="120" w:after="280" w:afterAutospacing="1"/>
        <w:jc w:val="both"/>
      </w:pPr>
      <w:r>
        <w:rPr>
          <w:lang w:val="vi-VN"/>
        </w:rPr>
        <w:t xml:space="preserve">6. Mã số thuế: </w:t>
      </w:r>
      <w:r>
        <w:t>……………………………………………………………………………………….</w:t>
      </w:r>
    </w:p>
    <w:p w:rsidR="00EB4516" w:rsidRDefault="00EB4516" w:rsidP="00EB4516">
      <w:pPr>
        <w:spacing w:before="120" w:after="280" w:afterAutospacing="1"/>
        <w:jc w:val="both"/>
      </w:pPr>
      <w:r>
        <w:rPr>
          <w:lang w:val="vi-VN"/>
        </w:rPr>
        <w:t xml:space="preserve">7. Tên công trình khai thác: </w:t>
      </w:r>
      <w:r>
        <w:t>……………………………………………………………………….</w:t>
      </w:r>
    </w:p>
    <w:p w:rsidR="00EB4516" w:rsidRDefault="00EB4516" w:rsidP="00EB4516">
      <w:pPr>
        <w:spacing w:before="120" w:after="280" w:afterAutospacing="1"/>
        <w:jc w:val="both"/>
      </w:pPr>
      <w:r>
        <w:rPr>
          <w:lang w:val="vi-VN"/>
        </w:rPr>
        <w:t>8. Vị tr</w:t>
      </w:r>
      <w:r>
        <w:t>í</w:t>
      </w:r>
      <w:r>
        <w:rPr>
          <w:lang w:val="vi-VN"/>
        </w:rPr>
        <w:t xml:space="preserve">, địa chỉ của công trình khai thác nước: </w:t>
      </w:r>
      <w:r>
        <w:t>…………………………………………………</w:t>
      </w:r>
    </w:p>
    <w:p w:rsidR="00EB4516" w:rsidRDefault="00EB4516" w:rsidP="00EB4516">
      <w:pPr>
        <w:spacing w:before="120" w:after="280" w:afterAutospacing="1"/>
        <w:jc w:val="both"/>
      </w:pPr>
      <w:r>
        <w:rPr>
          <w:lang w:val="vi-VN"/>
        </w:rPr>
        <w:t xml:space="preserve">9. Thời gian công trình bắt đầu hoặc dự kiến vận hành: </w:t>
      </w:r>
      <w:r>
        <w:t>………………………………………</w:t>
      </w:r>
    </w:p>
    <w:p w:rsidR="00EB4516" w:rsidRDefault="00EB4516" w:rsidP="00EB4516">
      <w:pPr>
        <w:spacing w:before="120" w:after="280" w:afterAutospacing="1"/>
        <w:jc w:val="both"/>
      </w:pPr>
      <w:r>
        <w:rPr>
          <w:lang w:val="vi-VN"/>
        </w:rPr>
        <w:t>Trường hợp công trình đã được cấp phép thi kê khai th</w:t>
      </w:r>
      <w:r>
        <w:t>ê</w:t>
      </w:r>
      <w:r>
        <w:rPr>
          <w:lang w:val="vi-VN"/>
        </w:rPr>
        <w:t>m các nội dung cơ b</w:t>
      </w:r>
      <w:r>
        <w:t>ả</w:t>
      </w:r>
      <w:r>
        <w:rPr>
          <w:lang w:val="vi-VN"/>
        </w:rPr>
        <w:t>n của gi</w:t>
      </w:r>
      <w:r>
        <w:t>ấ</w:t>
      </w:r>
      <w:r>
        <w:rPr>
          <w:lang w:val="vi-VN"/>
        </w:rPr>
        <w:t>y phép có liên quan đ</w:t>
      </w:r>
      <w:r>
        <w:t>ế</w:t>
      </w:r>
      <w:r>
        <w:rPr>
          <w:lang w:val="vi-VN"/>
        </w:rPr>
        <w:t>n việc tính tiền.</w:t>
      </w:r>
    </w:p>
    <w:p w:rsidR="00EB4516" w:rsidRDefault="00EB4516" w:rsidP="00EB4516">
      <w:pPr>
        <w:spacing w:before="120" w:after="280" w:afterAutospacing="1"/>
        <w:jc w:val="both"/>
      </w:pPr>
      <w:r>
        <w:rPr>
          <w:lang w:val="vi-VN"/>
        </w:rPr>
        <w:t>Trường hợp điều chỉnh th</w:t>
      </w:r>
      <w:r>
        <w:t xml:space="preserve">ì </w:t>
      </w:r>
      <w:r>
        <w:rPr>
          <w:lang w:val="vi-VN"/>
        </w:rPr>
        <w:t>kê khai thêm các nội dung có liên quan đến việc đề nghị điều chỉnh tiền cấp quyền khai thác.</w:t>
      </w:r>
    </w:p>
    <w:p w:rsidR="00EB4516" w:rsidRDefault="00EB4516" w:rsidP="00EB4516">
      <w:pPr>
        <w:spacing w:before="120" w:after="280" w:afterAutospacing="1"/>
        <w:jc w:val="both"/>
      </w:pPr>
      <w:r>
        <w:rPr>
          <w:b/>
          <w:bCs/>
          <w:lang w:val="vi-VN"/>
        </w:rPr>
        <w:lastRenderedPageBreak/>
        <w:t>II. THUYẾT MINH CÁC CĂN C</w:t>
      </w:r>
      <w:r>
        <w:rPr>
          <w:b/>
          <w:bCs/>
        </w:rPr>
        <w:t>Ứ</w:t>
      </w:r>
      <w:r>
        <w:rPr>
          <w:b/>
          <w:bCs/>
          <w:lang w:val="vi-VN"/>
        </w:rPr>
        <w:t xml:space="preserve"> VÀ TÍNH TI</w:t>
      </w:r>
      <w:r>
        <w:rPr>
          <w:b/>
          <w:bCs/>
        </w:rPr>
        <w:t>Ề</w:t>
      </w:r>
      <w:r>
        <w:rPr>
          <w:b/>
          <w:bCs/>
          <w:lang w:val="vi-VN"/>
        </w:rPr>
        <w:t>N C</w:t>
      </w:r>
      <w:r>
        <w:rPr>
          <w:b/>
          <w:bCs/>
        </w:rPr>
        <w:t>Ấ</w:t>
      </w:r>
      <w:r>
        <w:rPr>
          <w:b/>
          <w:bCs/>
          <w:lang w:val="vi-VN"/>
        </w:rPr>
        <w:t>P QUYỀN KHAI THÁC TÀI NGUYÊN NƯỚC</w:t>
      </w:r>
    </w:p>
    <w:p w:rsidR="00EB4516" w:rsidRDefault="00EB4516" w:rsidP="00EB4516">
      <w:pPr>
        <w:spacing w:before="120" w:after="280" w:afterAutospacing="1"/>
        <w:jc w:val="both"/>
      </w:pPr>
      <w:r>
        <w:t>1</w:t>
      </w:r>
      <w:r>
        <w:rPr>
          <w:lang w:val="vi-VN"/>
        </w:rPr>
        <w:t>. Đối với trường hợp khai thác nước cho mục đích thủy điện:</w:t>
      </w:r>
    </w:p>
    <w:p w:rsidR="00EB4516" w:rsidRDefault="00EB4516" w:rsidP="00EB4516">
      <w:pPr>
        <w:spacing w:before="120" w:after="280" w:afterAutospacing="1"/>
        <w:jc w:val="both"/>
      </w:pPr>
      <w:r>
        <w:rPr>
          <w:lang w:val="vi-VN"/>
        </w:rPr>
        <w:t xml:space="preserve">a) Thuyết minh và kèm theo các </w:t>
      </w:r>
      <w:r>
        <w:t>t</w:t>
      </w:r>
      <w:r>
        <w:rPr>
          <w:lang w:val="vi-VN"/>
        </w:rPr>
        <w:t>ài liệu để chứng minh (nếu có) v</w:t>
      </w:r>
      <w:r>
        <w:t xml:space="preserve">ề </w:t>
      </w:r>
      <w:r>
        <w:rPr>
          <w:lang w:val="vi-VN"/>
        </w:rPr>
        <w:t>các căn cứ đ</w:t>
      </w:r>
      <w:r>
        <w:t xml:space="preserve">ể </w:t>
      </w:r>
      <w:r>
        <w:rPr>
          <w:lang w:val="vi-VN"/>
        </w:rPr>
        <w:t>xác định tiền cấp quyền khai thác, gồm:</w:t>
      </w:r>
    </w:p>
    <w:p w:rsidR="00EB4516" w:rsidRDefault="00EB4516" w:rsidP="00EB4516">
      <w:pPr>
        <w:spacing w:before="120" w:after="280" w:afterAutospacing="1"/>
        <w:jc w:val="both"/>
      </w:pPr>
      <w:r>
        <w:rPr>
          <w:lang w:val="vi-VN"/>
        </w:rPr>
        <w:t>- Điện lượng trung bình hằng năm.</w:t>
      </w:r>
    </w:p>
    <w:p w:rsidR="00EB4516" w:rsidRDefault="00EB4516" w:rsidP="00EB4516">
      <w:pPr>
        <w:spacing w:before="120" w:after="280" w:afterAutospacing="1"/>
        <w:jc w:val="both"/>
      </w:pPr>
      <w:r>
        <w:rPr>
          <w:lang w:val="vi-VN"/>
        </w:rPr>
        <w:t>- Thời gian bắt đầu vận hành hoặc thời gian dự kiến vận hành công trình, thời gian đề nghị cấp phép (hoặc thời gian hiệu lực của giấy phép...) và xác định thời gian tính tiền cấp quyền khai thác tài nguyên nước...</w:t>
      </w:r>
    </w:p>
    <w:p w:rsidR="00EB4516" w:rsidRDefault="00EB4516" w:rsidP="00EB4516">
      <w:pPr>
        <w:spacing w:before="120" w:after="280" w:afterAutospacing="1"/>
        <w:jc w:val="both"/>
      </w:pPr>
      <w:r>
        <w:rPr>
          <w:lang w:val="vi-VN"/>
        </w:rPr>
        <w:t>- Giá để tính tiền cấp quyền khai thác cho sản xuất thủy điện.</w:t>
      </w:r>
    </w:p>
    <w:p w:rsidR="00EB4516" w:rsidRDefault="00EB4516" w:rsidP="00EB4516">
      <w:pPr>
        <w:spacing w:before="120" w:after="280" w:afterAutospacing="1"/>
        <w:jc w:val="both"/>
      </w:pPr>
      <w:r>
        <w:rPr>
          <w:lang w:val="vi-VN"/>
        </w:rPr>
        <w:t>b) Tính tiền:</w:t>
      </w:r>
    </w:p>
    <w:p w:rsidR="00EB4516" w:rsidRDefault="00EB4516" w:rsidP="00EB4516">
      <w:pPr>
        <w:spacing w:before="120" w:after="280" w:afterAutospacing="1"/>
        <w:jc w:val="both"/>
      </w:pPr>
      <w:r>
        <w:rPr>
          <w:lang w:val="vi-VN"/>
        </w:rPr>
        <w:t>Tính toán, xác định tiền cấp quyền khai th</w:t>
      </w:r>
      <w:r>
        <w:t>á</w:t>
      </w:r>
      <w:r>
        <w:rPr>
          <w:lang w:val="vi-VN"/>
        </w:rPr>
        <w:t>c theo công thức quy định tại khoản 1 Điều 6 của Nghị định này.</w:t>
      </w:r>
    </w:p>
    <w:p w:rsidR="00EB4516" w:rsidRDefault="00EB4516" w:rsidP="00EB4516">
      <w:pPr>
        <w:spacing w:before="120" w:after="280" w:afterAutospacing="1"/>
        <w:jc w:val="both"/>
      </w:pPr>
      <w:r>
        <w:rPr>
          <w:lang w:val="vi-VN"/>
        </w:rPr>
        <w:t>2. Đối với trường hợp khai thác nước cho mục đích khác:</w:t>
      </w:r>
    </w:p>
    <w:p w:rsidR="00EB4516" w:rsidRDefault="00EB4516" w:rsidP="00EB4516">
      <w:pPr>
        <w:spacing w:before="120" w:after="280" w:afterAutospacing="1"/>
        <w:jc w:val="both"/>
      </w:pPr>
      <w:r>
        <w:rPr>
          <w:lang w:val="vi-VN"/>
        </w:rPr>
        <w:t>a) Thuyết minh và kèm theo các tài liệu để chứng minh (nếu có) về các căn cứ để xác định tiền cấp quyền khai thác:</w:t>
      </w:r>
    </w:p>
    <w:p w:rsidR="00EB4516" w:rsidRDefault="00EB4516" w:rsidP="00EB4516">
      <w:pPr>
        <w:spacing w:before="120" w:after="280" w:afterAutospacing="1"/>
        <w:jc w:val="both"/>
      </w:pPr>
      <w:r>
        <w:rPr>
          <w:lang w:val="vi-VN"/>
        </w:rPr>
        <w:t xml:space="preserve">- Thời gian bắt đầu vận hành hoặc thời gian dự kiến vận hành công trình, thời gian đề nghị cấp </w:t>
      </w:r>
      <w:r>
        <w:t>p</w:t>
      </w:r>
      <w:r>
        <w:rPr>
          <w:lang w:val="vi-VN"/>
        </w:rPr>
        <w:t>hép (hoặc thời gian hiệu lực của giấy phép...) và xác định thời gian tính quyền khai thác tài nguyên nước....</w:t>
      </w:r>
    </w:p>
    <w:p w:rsidR="00EB4516" w:rsidRDefault="00EB4516" w:rsidP="00EB4516">
      <w:pPr>
        <w:spacing w:before="120" w:after="280" w:afterAutospacing="1"/>
        <w:jc w:val="both"/>
      </w:pPr>
      <w:r>
        <w:rPr>
          <w:lang w:val="vi-VN"/>
        </w:rPr>
        <w:t>- Loại nguồn nước khai th</w:t>
      </w:r>
      <w:r>
        <w:t>á</w:t>
      </w:r>
      <w:r>
        <w:rPr>
          <w:lang w:val="vi-VN"/>
        </w:rPr>
        <w:t>c, chất lượng nguồn nước khai thác, điều kiện khai thác.</w:t>
      </w:r>
    </w:p>
    <w:p w:rsidR="00EB4516" w:rsidRDefault="00EB4516" w:rsidP="00EB4516">
      <w:pPr>
        <w:spacing w:before="120" w:after="280" w:afterAutospacing="1"/>
        <w:jc w:val="both"/>
      </w:pPr>
      <w:r>
        <w:rPr>
          <w:lang w:val="vi-VN"/>
        </w:rPr>
        <w:t>- Các mục đích khai thác, sử dụng nước của công trình; các mục đích khai thác nước phải nộp tiền cấp quyền khai thác.</w:t>
      </w:r>
    </w:p>
    <w:p w:rsidR="00EB4516" w:rsidRDefault="00EB4516" w:rsidP="00EB4516">
      <w:pPr>
        <w:spacing w:before="120" w:after="280" w:afterAutospacing="1"/>
        <w:jc w:val="both"/>
      </w:pPr>
      <w:r>
        <w:rPr>
          <w:lang w:val="vi-VN"/>
        </w:rPr>
        <w:t xml:space="preserve">- Tổng lưu lượng khai thác lớn nhất của công trình theo giấy phép (hoặc lưu lượng khai thác lớn nhất đề nghị cấp phép), chế độ khai thác </w:t>
      </w:r>
      <w:r>
        <w:t>tro</w:t>
      </w:r>
      <w:r>
        <w:rPr>
          <w:lang w:val="vi-VN"/>
        </w:rPr>
        <w:t>ng năm của công trình.</w:t>
      </w:r>
    </w:p>
    <w:p w:rsidR="00EB4516" w:rsidRDefault="00EB4516" w:rsidP="00EB4516">
      <w:pPr>
        <w:spacing w:before="120" w:after="280" w:afterAutospacing="1"/>
        <w:jc w:val="both"/>
      </w:pPr>
      <w:r>
        <w:rPr>
          <w:lang w:val="vi-VN"/>
        </w:rPr>
        <w:t>- Tính toán xác định tổng sản lượng khai thác của công trình; xác định phần sản lượng không phải nộp tiền, phần sản lượng phải nộp tiền.</w:t>
      </w:r>
    </w:p>
    <w:p w:rsidR="00EB4516" w:rsidRDefault="00EB4516" w:rsidP="00EB4516">
      <w:pPr>
        <w:spacing w:before="120" w:after="280" w:afterAutospacing="1"/>
        <w:jc w:val="both"/>
      </w:pPr>
      <w:r>
        <w:rPr>
          <w:lang w:val="vi-VN"/>
        </w:rPr>
        <w:t>- Tính toán, xác định sản lượng khai thác theo từng mục đích sử dụng phải nộp tiền cấp quyền khai thác tài nguyên nước theo quy định tại Điều 7 của Nghị định này.</w:t>
      </w:r>
    </w:p>
    <w:p w:rsidR="00EB4516" w:rsidRDefault="00EB4516" w:rsidP="00EB4516">
      <w:pPr>
        <w:spacing w:before="120" w:after="280" w:afterAutospacing="1"/>
        <w:jc w:val="both"/>
      </w:pPr>
      <w:r>
        <w:rPr>
          <w:lang w:val="vi-VN"/>
        </w:rPr>
        <w:t>- Xác định các hệ số điều chỉnh theo quy định tại Điều 9 của Nghị định này.</w:t>
      </w:r>
    </w:p>
    <w:p w:rsidR="00EB4516" w:rsidRDefault="00EB4516" w:rsidP="00EB4516">
      <w:pPr>
        <w:spacing w:before="120" w:after="280" w:afterAutospacing="1"/>
        <w:jc w:val="both"/>
      </w:pPr>
      <w:r>
        <w:rPr>
          <w:lang w:val="vi-VN"/>
        </w:rPr>
        <w:lastRenderedPageBreak/>
        <w:t>- Xác định mức thu đối với từng mục đích khai thác, sử dụng phải nộp tiền.</w:t>
      </w:r>
    </w:p>
    <w:p w:rsidR="00EB4516" w:rsidRDefault="00EB4516" w:rsidP="00EB4516">
      <w:pPr>
        <w:spacing w:before="120" w:after="280" w:afterAutospacing="1"/>
        <w:jc w:val="both"/>
      </w:pPr>
      <w:r>
        <w:rPr>
          <w:lang w:val="vi-VN"/>
        </w:rPr>
        <w:t>- Xác định giá tính tiền cấp quyền khai thác cho từng mục đích sử dụng phải nộp tiền kèm theo các văn bản quy định về giá tính thuế tài nguyên nước của Ủy ban nhân dân cấp t</w:t>
      </w:r>
      <w:r>
        <w:t>ỉ</w:t>
      </w:r>
      <w:r>
        <w:rPr>
          <w:lang w:val="vi-VN"/>
        </w:rPr>
        <w:t>nh nơi có công trình khai thác.</w:t>
      </w:r>
    </w:p>
    <w:p w:rsidR="00EB4516" w:rsidRDefault="00EB4516" w:rsidP="00EB4516">
      <w:pPr>
        <w:spacing w:before="120" w:after="280" w:afterAutospacing="1"/>
        <w:jc w:val="both"/>
      </w:pPr>
      <w:r>
        <w:rPr>
          <w:lang w:val="vi-VN"/>
        </w:rPr>
        <w:t>b) Tính tiền</w:t>
      </w:r>
    </w:p>
    <w:p w:rsidR="00EB4516" w:rsidRDefault="00EB4516" w:rsidP="00EB4516">
      <w:pPr>
        <w:spacing w:before="120" w:after="280" w:afterAutospacing="1"/>
        <w:jc w:val="both"/>
      </w:pPr>
      <w:r>
        <w:rPr>
          <w:lang w:val="vi-VN"/>
        </w:rPr>
        <w:t>- Tính toán, xác định tiền cấp quyền khai thác cho từng mục đích sử dụng nước phải nộp tiền cấp quyền.</w:t>
      </w:r>
    </w:p>
    <w:p w:rsidR="00EB4516" w:rsidRDefault="00EB4516" w:rsidP="00EB4516">
      <w:pPr>
        <w:spacing w:before="120" w:after="280" w:afterAutospacing="1"/>
        <w:jc w:val="both"/>
      </w:pPr>
      <w:r>
        <w:rPr>
          <w:lang w:val="vi-VN"/>
        </w:rPr>
        <w:t>- Tổng hợp kết quả tính toán và xác định tổng số tiền cấp quyền khai thác phải nộp.</w:t>
      </w:r>
    </w:p>
    <w:p w:rsidR="00EB4516" w:rsidRDefault="00EB4516" w:rsidP="00EB4516">
      <w:pPr>
        <w:spacing w:before="120" w:after="280" w:afterAutospacing="1"/>
        <w:jc w:val="both"/>
      </w:pPr>
      <w:r>
        <w:rPr>
          <w:lang w:val="vi-VN"/>
        </w:rPr>
        <w:t xml:space="preserve">(Đối với trường hợp điều chỉnh thì thuyết minh, tính toán, xác định rõ nhưng nội </w:t>
      </w:r>
      <w:r>
        <w:t>d</w:t>
      </w:r>
      <w:r>
        <w:rPr>
          <w:lang w:val="vi-VN"/>
        </w:rPr>
        <w:t>ung điều chỉnh).</w:t>
      </w:r>
    </w:p>
    <w:p w:rsidR="00EB4516" w:rsidRDefault="00EB4516" w:rsidP="00EB4516">
      <w:pPr>
        <w:spacing w:before="120" w:after="280" w:afterAutospacing="1"/>
        <w:jc w:val="both"/>
      </w:pPr>
      <w:r>
        <w:t>- ……………………………………………………………………………………………………</w:t>
      </w:r>
    </w:p>
    <w:p w:rsidR="00EB4516" w:rsidRDefault="00EB4516" w:rsidP="00EB4516">
      <w:pPr>
        <w:spacing w:before="120" w:after="280" w:afterAutospacing="1"/>
        <w:jc w:val="both"/>
      </w:pPr>
      <w:r>
        <w:rPr>
          <w:b/>
          <w:bCs/>
          <w:lang w:val="vi-VN"/>
        </w:rPr>
        <w:t xml:space="preserve">III. PHƯƠNG </w:t>
      </w:r>
      <w:r>
        <w:rPr>
          <w:b/>
          <w:bCs/>
        </w:rPr>
        <w:t>Á</w:t>
      </w:r>
      <w:r>
        <w:rPr>
          <w:b/>
          <w:bCs/>
          <w:lang w:val="vi-VN"/>
        </w:rPr>
        <w:t>N NỘP TI</w:t>
      </w:r>
      <w:r>
        <w:rPr>
          <w:b/>
          <w:bCs/>
        </w:rPr>
        <w:t>Ề</w:t>
      </w:r>
      <w:r>
        <w:rPr>
          <w:b/>
          <w:bCs/>
          <w:lang w:val="vi-VN"/>
        </w:rPr>
        <w:t>N C</w:t>
      </w:r>
      <w:r>
        <w:rPr>
          <w:b/>
          <w:bCs/>
        </w:rPr>
        <w:t>Ấ</w:t>
      </w:r>
      <w:r>
        <w:rPr>
          <w:b/>
          <w:bCs/>
          <w:lang w:val="vi-VN"/>
        </w:rPr>
        <w:t>P QUYỀN KHAI T</w:t>
      </w:r>
      <w:r>
        <w:rPr>
          <w:b/>
          <w:bCs/>
        </w:rPr>
        <w:t>H</w:t>
      </w:r>
      <w:r>
        <w:rPr>
          <w:b/>
          <w:bCs/>
          <w:lang w:val="vi-VN"/>
        </w:rPr>
        <w:t>ÁC TÀI NGU</w:t>
      </w:r>
      <w:r>
        <w:rPr>
          <w:b/>
          <w:bCs/>
        </w:rPr>
        <w:t>YÊ</w:t>
      </w:r>
      <w:r>
        <w:rPr>
          <w:b/>
          <w:bCs/>
          <w:lang w:val="vi-VN"/>
        </w:rPr>
        <w:t>N NƯỚC</w:t>
      </w:r>
    </w:p>
    <w:p w:rsidR="00EB4516" w:rsidRDefault="00EB4516" w:rsidP="00EB4516">
      <w:pPr>
        <w:spacing w:before="120" w:after="280" w:afterAutospacing="1"/>
        <w:jc w:val="both"/>
      </w:pPr>
      <w:r>
        <w:rPr>
          <w:lang w:val="vi-VN"/>
        </w:rPr>
        <w:t xml:space="preserve">1. Tổng số tiền cấp quyền khai thác tài nguyên nước phải nộp: </w:t>
      </w:r>
      <w:r>
        <w:t xml:space="preserve">……….. </w:t>
      </w:r>
      <w:r>
        <w:rPr>
          <w:lang w:val="vi-VN"/>
        </w:rPr>
        <w:t xml:space="preserve">(VNĐ), trong đó được phân ra </w:t>
      </w:r>
      <w:r>
        <w:t>t</w:t>
      </w:r>
      <w:r>
        <w:rPr>
          <w:lang w:val="vi-VN"/>
        </w:rPr>
        <w:t>ừng năm như sau:</w:t>
      </w:r>
    </w:p>
    <w:p w:rsidR="00EB4516" w:rsidRDefault="00EB4516" w:rsidP="00EB4516">
      <w:pPr>
        <w:spacing w:before="120" w:after="280" w:afterAutospacing="1"/>
        <w:jc w:val="both"/>
      </w:pPr>
      <w:r>
        <w:rPr>
          <w:lang w:val="vi-VN"/>
        </w:rPr>
        <w:t xml:space="preserve">- Số tiền phải nộp năm đầu tiên: </w:t>
      </w:r>
      <w:r>
        <w:t>………………………………………………………………</w:t>
      </w:r>
    </w:p>
    <w:p w:rsidR="00EB4516" w:rsidRDefault="00EB4516" w:rsidP="00EB4516">
      <w:pPr>
        <w:spacing w:before="120" w:after="280" w:afterAutospacing="1"/>
        <w:jc w:val="both"/>
      </w:pPr>
      <w:r>
        <w:rPr>
          <w:lang w:val="vi-VN"/>
        </w:rPr>
        <w:t>- S</w:t>
      </w:r>
      <w:r>
        <w:t xml:space="preserve">ố </w:t>
      </w:r>
      <w:r>
        <w:rPr>
          <w:lang w:val="vi-VN"/>
        </w:rPr>
        <w:t>tiền phải nộp hằng năm ti</w:t>
      </w:r>
      <w:r>
        <w:t>ế</w:t>
      </w:r>
      <w:r>
        <w:rPr>
          <w:lang w:val="vi-VN"/>
        </w:rPr>
        <w:t xml:space="preserve">p theo: </w:t>
      </w:r>
      <w:r>
        <w:t>……………………………………………………….</w:t>
      </w:r>
    </w:p>
    <w:p w:rsidR="00EB4516" w:rsidRDefault="00EB4516" w:rsidP="00EB4516">
      <w:pPr>
        <w:spacing w:before="120" w:after="280" w:afterAutospacing="1"/>
        <w:jc w:val="both"/>
      </w:pPr>
      <w:r>
        <w:rPr>
          <w:lang w:val="vi-VN"/>
        </w:rPr>
        <w:t xml:space="preserve">- Số tiền phải nộp năm cuối cùng: </w:t>
      </w:r>
      <w:r>
        <w:t>…………………………………………………………….</w:t>
      </w:r>
    </w:p>
    <w:p w:rsidR="00EB4516" w:rsidRDefault="00EB4516" w:rsidP="00EB4516">
      <w:pPr>
        <w:spacing w:before="120" w:after="280" w:afterAutospacing="1"/>
        <w:jc w:val="both"/>
      </w:pPr>
      <w:r>
        <w:rPr>
          <w:lang w:val="vi-VN"/>
        </w:rPr>
        <w:t>2. Phươ</w:t>
      </w:r>
      <w:r>
        <w:t>n</w:t>
      </w:r>
      <w:r>
        <w:rPr>
          <w:lang w:val="vi-VN"/>
        </w:rPr>
        <w:t>g án nộp tiền hằng năm</w:t>
      </w:r>
    </w:p>
    <w:p w:rsidR="00EB4516" w:rsidRDefault="00EB4516" w:rsidP="00EB4516">
      <w:pPr>
        <w:spacing w:before="120" w:after="280" w:afterAutospacing="1"/>
        <w:jc w:val="both"/>
      </w:pPr>
      <w:r>
        <w:rPr>
          <w:lang w:val="vi-VN"/>
        </w:rPr>
        <w:t>□ Một lần</w:t>
      </w:r>
      <w:r>
        <w:t>/</w:t>
      </w:r>
      <w:r>
        <w:rPr>
          <w:lang w:val="vi-VN"/>
        </w:rPr>
        <w:t>năm □ Hai lần/năm □ M</w:t>
      </w:r>
      <w:r>
        <w:t>ộ</w:t>
      </w:r>
      <w:r>
        <w:rPr>
          <w:lang w:val="vi-VN"/>
        </w:rPr>
        <w:t xml:space="preserve">t lần cho cả thời gian phê </w:t>
      </w:r>
      <w:r>
        <w:t>duyệt</w:t>
      </w:r>
    </w:p>
    <w:p w:rsidR="00EB4516" w:rsidRDefault="00EB4516" w:rsidP="00EB4516">
      <w:pPr>
        <w:spacing w:before="120" w:after="280" w:afterAutospacing="1"/>
        <w:jc w:val="both"/>
      </w:pPr>
      <w:r>
        <w:rPr>
          <w:lang w:val="vi-VN"/>
        </w:rPr>
        <w:t>Số tiền phải nộp mỗi lần theo phương án nộp tiền:</w:t>
      </w:r>
      <w:r>
        <w:t xml:space="preserve"> ………………….</w:t>
      </w:r>
      <w:r>
        <w:rPr>
          <w:lang w:val="vi-VN"/>
        </w:rPr>
        <w:t xml:space="preserve"> (VNĐ).</w:t>
      </w:r>
    </w:p>
    <w:p w:rsidR="00EB4516" w:rsidRDefault="00EB4516" w:rsidP="00EB4516">
      <w:pPr>
        <w:spacing w:before="120" w:after="280" w:afterAutospacing="1"/>
        <w:jc w:val="both"/>
      </w:pPr>
      <w:r>
        <w:rPr>
          <w:i/>
          <w:iCs/>
          <w:lang w:val="vi-VN"/>
        </w:rPr>
        <w:t>(T</w:t>
      </w:r>
      <w:r>
        <w:rPr>
          <w:i/>
          <w:iCs/>
        </w:rPr>
        <w:t>ê</w:t>
      </w:r>
      <w:r>
        <w:rPr>
          <w:i/>
          <w:iCs/>
          <w:lang w:val="vi-VN"/>
        </w:rPr>
        <w:t>n của tổ chức, cá nh</w:t>
      </w:r>
      <w:r>
        <w:rPr>
          <w:i/>
          <w:iCs/>
        </w:rPr>
        <w:t>â</w:t>
      </w:r>
      <w:r>
        <w:rPr>
          <w:i/>
          <w:iCs/>
          <w:lang w:val="vi-VN"/>
        </w:rPr>
        <w:t>n k</w:t>
      </w:r>
      <w:r>
        <w:rPr>
          <w:i/>
          <w:iCs/>
        </w:rPr>
        <w:t>ê</w:t>
      </w:r>
      <w:r>
        <w:rPr>
          <w:i/>
          <w:iCs/>
          <w:lang w:val="vi-VN"/>
        </w:rPr>
        <w:t xml:space="preserve"> khai)</w:t>
      </w:r>
      <w:r>
        <w:rPr>
          <w:lang w:val="vi-VN"/>
        </w:rPr>
        <w:t xml:space="preserve"> cam đoan mọi thông tin, số liệu trong Bản kê khai này và giấy tờ tài liệu gửi kèm theo là đúng sự thật và xin hoàn toàn chịu trách nhiệm trước pháp luật.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EB4516" w:rsidTr="00EF106B">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EB4516" w:rsidRDefault="00EB4516" w:rsidP="00EF106B">
            <w:pPr>
              <w:spacing w:before="120"/>
              <w:jc w:val="both"/>
            </w:pPr>
            <w: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EB4516" w:rsidRDefault="00EB4516" w:rsidP="00EF106B">
            <w:pPr>
              <w:spacing w:before="120" w:after="280" w:afterAutospacing="1"/>
              <w:jc w:val="both"/>
            </w:pPr>
            <w:r>
              <w:rPr>
                <w:i/>
                <w:iCs/>
                <w:lang w:val="vi-VN"/>
              </w:rPr>
              <w:t>………., ngày ... tháng ... năm ..…...</w:t>
            </w:r>
          </w:p>
          <w:p w:rsidR="00EB4516" w:rsidRDefault="00EB4516" w:rsidP="00EF106B">
            <w:pPr>
              <w:spacing w:before="120"/>
              <w:jc w:val="both"/>
            </w:pPr>
            <w:r>
              <w:rPr>
                <w:b/>
                <w:bCs/>
                <w:lang w:val="vi-VN"/>
              </w:rPr>
              <w:t>TÊN T</w:t>
            </w:r>
            <w:r>
              <w:rPr>
                <w:b/>
                <w:bCs/>
              </w:rPr>
              <w:t xml:space="preserve">Ổ </w:t>
            </w:r>
            <w:r>
              <w:rPr>
                <w:b/>
                <w:bCs/>
                <w:lang w:val="vi-VN"/>
              </w:rPr>
              <w:t>CHỨC, CÁ NHÂN K</w:t>
            </w:r>
            <w:r>
              <w:rPr>
                <w:b/>
                <w:bCs/>
              </w:rPr>
              <w:t>Ê</w:t>
            </w:r>
            <w:r>
              <w:rPr>
                <w:b/>
                <w:bCs/>
                <w:lang w:val="vi-VN"/>
              </w:rPr>
              <w:t xml:space="preserve"> K</w:t>
            </w:r>
            <w:r>
              <w:rPr>
                <w:b/>
                <w:bCs/>
              </w:rPr>
              <w:t>H</w:t>
            </w:r>
            <w:r>
              <w:rPr>
                <w:b/>
                <w:bCs/>
                <w:lang w:val="vi-VN"/>
              </w:rPr>
              <w:t>AI</w:t>
            </w:r>
            <w:r>
              <w:br/>
            </w:r>
            <w:r>
              <w:rPr>
                <w:i/>
                <w:iCs/>
                <w:lang w:val="vi-VN"/>
              </w:rPr>
              <w:t>(K</w:t>
            </w:r>
            <w:r>
              <w:rPr>
                <w:i/>
                <w:iCs/>
              </w:rPr>
              <w:t>ý</w:t>
            </w:r>
            <w:r>
              <w:rPr>
                <w:i/>
                <w:iCs/>
                <w:lang w:val="vi-VN"/>
              </w:rPr>
              <w:t xml:space="preserve">, ghi rõ họ </w:t>
            </w:r>
            <w:r>
              <w:rPr>
                <w:i/>
                <w:iCs/>
              </w:rPr>
              <w:t>t</w:t>
            </w:r>
            <w:r>
              <w:rPr>
                <w:i/>
                <w:iCs/>
                <w:lang w:val="vi-VN"/>
              </w:rPr>
              <w:t>ên)</w:t>
            </w:r>
          </w:p>
        </w:tc>
      </w:tr>
    </w:tbl>
    <w:p w:rsidR="00EB4516" w:rsidRDefault="00EB4516" w:rsidP="00EB4516">
      <w:pPr>
        <w:spacing w:before="120" w:after="280" w:afterAutospacing="1"/>
        <w:jc w:val="both"/>
      </w:pPr>
      <w:bookmarkStart w:id="0" w:name="dieu_4_1"/>
      <w:r>
        <w:rPr>
          <w:lang w:val="vi-VN"/>
        </w:rPr>
        <w:t>4. Bãi bỏ Phụ lục IV.</w:t>
      </w:r>
      <w:bookmarkEnd w:id="0"/>
    </w:p>
    <w:p w:rsidR="00EB4516" w:rsidRDefault="00EB4516" w:rsidP="00EB4516">
      <w:pPr>
        <w:spacing w:before="120" w:after="280" w:afterAutospacing="1"/>
        <w:jc w:val="both"/>
        <w:rPr>
          <w:lang w:val="vi-VN"/>
        </w:rPr>
      </w:pPr>
      <w:bookmarkStart w:id="1" w:name="dieu_5"/>
      <w:r>
        <w:rPr>
          <w:lang w:val="vi-VN"/>
        </w:rPr>
        <w:t>5. Sửa đổi, bổ sung Phụ lục V như sau:</w:t>
      </w:r>
      <w:bookmarkEnd w:id="1"/>
    </w:p>
    <w:p w:rsidR="00EB4516" w:rsidRDefault="00EB4516" w:rsidP="00EB4516">
      <w:pPr>
        <w:spacing w:before="120" w:after="280" w:afterAutospacing="1"/>
        <w:jc w:val="both"/>
        <w:rPr>
          <w:lang w:val="vi-VN"/>
        </w:rPr>
      </w:pPr>
    </w:p>
    <w:p w:rsidR="00EB4516" w:rsidRDefault="00EB4516" w:rsidP="00EB4516">
      <w:pPr>
        <w:spacing w:before="120" w:after="280" w:afterAutospacing="1"/>
        <w:jc w:val="both"/>
        <w:rPr>
          <w:lang w:val="vi-VN"/>
        </w:rPr>
      </w:pPr>
    </w:p>
    <w:p w:rsidR="00EB4516" w:rsidRDefault="00EB4516" w:rsidP="00EB4516">
      <w:pPr>
        <w:spacing w:before="120" w:after="280" w:afterAutospacing="1"/>
        <w:jc w:val="both"/>
        <w:rPr>
          <w:lang w:val="vi-VN"/>
        </w:rPr>
      </w:pPr>
    </w:p>
    <w:p w:rsidR="00EB4516" w:rsidRDefault="00EB4516" w:rsidP="00EB4516">
      <w:pPr>
        <w:spacing w:before="120" w:after="280" w:afterAutospacing="1"/>
        <w:jc w:val="both"/>
      </w:pPr>
    </w:p>
    <w:p w:rsidR="00EB4516" w:rsidRDefault="00EB4516" w:rsidP="00EB4516">
      <w:pPr>
        <w:spacing w:before="120" w:after="280" w:afterAutospacing="1"/>
        <w:jc w:val="center"/>
      </w:pPr>
      <w:r>
        <w:rPr>
          <w:b/>
          <w:bCs/>
          <w:lang w:val="vi-VN"/>
        </w:rPr>
        <w:t>PHỤ LỤC V</w:t>
      </w:r>
    </w:p>
    <w:p w:rsidR="00EB4516" w:rsidRDefault="00EB4516" w:rsidP="00EB4516">
      <w:pPr>
        <w:spacing w:before="120" w:after="280" w:afterAutospacing="1"/>
        <w:jc w:val="center"/>
      </w:pPr>
      <w:r>
        <w:rPr>
          <w:lang w:val="vi-VN"/>
        </w:rPr>
        <w:t>M</w:t>
      </w:r>
      <w:r>
        <w:t>Ẫ</w:t>
      </w:r>
      <w:r>
        <w:rPr>
          <w:lang w:val="vi-VN"/>
        </w:rPr>
        <w:t>U QUYẾT ĐỊNH PH</w:t>
      </w:r>
      <w:r>
        <w:t xml:space="preserve">Ê </w:t>
      </w:r>
      <w:r>
        <w:rPr>
          <w:lang w:val="vi-VN"/>
        </w:rPr>
        <w:t>DUYỆT T</w:t>
      </w:r>
      <w:r>
        <w:t>IỀ</w:t>
      </w:r>
      <w:r>
        <w:rPr>
          <w:lang w:val="vi-VN"/>
        </w:rPr>
        <w:t>N CẤP QUY</w:t>
      </w:r>
      <w:r>
        <w:t>Ề</w:t>
      </w:r>
      <w:r>
        <w:rPr>
          <w:lang w:val="vi-VN"/>
        </w:rPr>
        <w:t>N KHAI THÁC TÀ</w:t>
      </w:r>
      <w:r>
        <w:t xml:space="preserve">I </w:t>
      </w:r>
      <w:r>
        <w:rPr>
          <w:lang w:val="vi-VN"/>
        </w:rPr>
        <w:t>NGUYÊN NƯỚC</w:t>
      </w:r>
      <w:r>
        <w:br/>
      </w:r>
      <w:r>
        <w:rPr>
          <w:i/>
          <w:iCs/>
        </w:rPr>
        <w:t>(Kèm theo Nghị định số 41/2021/NĐ-CP ngày 30 tháng 3 năm 2021 của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302"/>
        <w:gridCol w:w="6058"/>
      </w:tblGrid>
      <w:tr w:rsidR="00EB4516" w:rsidTr="00EF106B">
        <w:tc>
          <w:tcPr>
            <w:tcW w:w="1764" w:type="pct"/>
            <w:tcBorders>
              <w:top w:val="nil"/>
              <w:left w:val="nil"/>
              <w:bottom w:val="nil"/>
              <w:right w:val="nil"/>
              <w:tl2br w:val="nil"/>
              <w:tr2bl w:val="nil"/>
            </w:tcBorders>
            <w:shd w:val="clear" w:color="auto" w:fill="auto"/>
            <w:tcMar>
              <w:top w:w="0" w:type="dxa"/>
              <w:left w:w="0" w:type="dxa"/>
              <w:bottom w:w="0" w:type="dxa"/>
              <w:right w:w="0" w:type="dxa"/>
            </w:tcMar>
          </w:tcPr>
          <w:p w:rsidR="00EB4516" w:rsidRDefault="00EB4516" w:rsidP="00EF106B">
            <w:pPr>
              <w:spacing w:before="120"/>
              <w:jc w:val="center"/>
            </w:pPr>
            <w:r>
              <w:rPr>
                <w:b/>
                <w:bCs/>
                <w:lang w:val="vi-VN"/>
              </w:rPr>
              <w:t xml:space="preserve">BỘ TÀI NGUYÊN VÀ </w:t>
            </w:r>
            <w:r>
              <w:rPr>
                <w:b/>
                <w:bCs/>
              </w:rPr>
              <w:br/>
            </w:r>
            <w:r>
              <w:rPr>
                <w:b/>
                <w:bCs/>
                <w:lang w:val="vi-VN"/>
              </w:rPr>
              <w:t>M</w:t>
            </w:r>
            <w:r>
              <w:rPr>
                <w:b/>
                <w:bCs/>
              </w:rPr>
              <w:t>Ô</w:t>
            </w:r>
            <w:r>
              <w:rPr>
                <w:b/>
                <w:bCs/>
                <w:lang w:val="vi-VN"/>
              </w:rPr>
              <w:t>I TRƯỜNG/</w:t>
            </w:r>
            <w:r>
              <w:rPr>
                <w:b/>
                <w:bCs/>
              </w:rPr>
              <w:br/>
            </w:r>
            <w:r>
              <w:rPr>
                <w:b/>
                <w:bCs/>
                <w:lang w:val="vi-VN"/>
              </w:rPr>
              <w:t>UBND T</w:t>
            </w:r>
            <w:r>
              <w:rPr>
                <w:b/>
                <w:bCs/>
              </w:rPr>
              <w:t>Ỉ</w:t>
            </w:r>
            <w:r>
              <w:rPr>
                <w:b/>
                <w:bCs/>
                <w:lang w:val="vi-VN"/>
              </w:rPr>
              <w:t>NH ...</w:t>
            </w:r>
            <w:r>
              <w:br/>
              <w:t>--------------</w:t>
            </w:r>
          </w:p>
        </w:tc>
        <w:tc>
          <w:tcPr>
            <w:tcW w:w="3236" w:type="pct"/>
            <w:tcBorders>
              <w:top w:val="nil"/>
              <w:left w:val="nil"/>
              <w:bottom w:val="nil"/>
              <w:right w:val="nil"/>
              <w:tl2br w:val="nil"/>
              <w:tr2bl w:val="nil"/>
            </w:tcBorders>
            <w:shd w:val="clear" w:color="auto" w:fill="auto"/>
            <w:tcMar>
              <w:top w:w="0" w:type="dxa"/>
              <w:left w:w="0" w:type="dxa"/>
              <w:bottom w:w="0" w:type="dxa"/>
              <w:right w:w="0" w:type="dxa"/>
            </w:tcMar>
          </w:tcPr>
          <w:p w:rsidR="00EB4516" w:rsidRDefault="00EB4516" w:rsidP="00EF106B">
            <w:pPr>
              <w:spacing w:before="12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EB4516" w:rsidTr="00EF106B">
        <w:tblPrEx>
          <w:tblBorders>
            <w:top w:val="none" w:sz="0" w:space="0" w:color="auto"/>
            <w:bottom w:val="none" w:sz="0" w:space="0" w:color="auto"/>
            <w:insideH w:val="none" w:sz="0" w:space="0" w:color="auto"/>
            <w:insideV w:val="none" w:sz="0" w:space="0" w:color="auto"/>
          </w:tblBorders>
        </w:tblPrEx>
        <w:tc>
          <w:tcPr>
            <w:tcW w:w="1764" w:type="pct"/>
            <w:tcBorders>
              <w:top w:val="nil"/>
              <w:left w:val="nil"/>
              <w:bottom w:val="nil"/>
              <w:right w:val="nil"/>
              <w:tl2br w:val="nil"/>
              <w:tr2bl w:val="nil"/>
            </w:tcBorders>
            <w:shd w:val="clear" w:color="auto" w:fill="auto"/>
            <w:tcMar>
              <w:top w:w="0" w:type="dxa"/>
              <w:left w:w="0" w:type="dxa"/>
              <w:bottom w:w="0" w:type="dxa"/>
              <w:right w:w="0" w:type="dxa"/>
            </w:tcMar>
          </w:tcPr>
          <w:p w:rsidR="00EB4516" w:rsidRDefault="00EB4516" w:rsidP="00EF106B">
            <w:pPr>
              <w:spacing w:before="120"/>
              <w:jc w:val="center"/>
            </w:pPr>
            <w:r>
              <w:t>Số: ………./……………</w:t>
            </w:r>
          </w:p>
        </w:tc>
        <w:tc>
          <w:tcPr>
            <w:tcW w:w="3236" w:type="pct"/>
            <w:tcBorders>
              <w:top w:val="nil"/>
              <w:left w:val="nil"/>
              <w:bottom w:val="nil"/>
              <w:right w:val="nil"/>
              <w:tl2br w:val="nil"/>
              <w:tr2bl w:val="nil"/>
            </w:tcBorders>
            <w:shd w:val="clear" w:color="auto" w:fill="auto"/>
            <w:tcMar>
              <w:top w:w="0" w:type="dxa"/>
              <w:left w:w="0" w:type="dxa"/>
              <w:bottom w:w="0" w:type="dxa"/>
              <w:right w:w="0" w:type="dxa"/>
            </w:tcMar>
          </w:tcPr>
          <w:p w:rsidR="00EB4516" w:rsidRDefault="00EB4516" w:rsidP="00EF106B">
            <w:pPr>
              <w:spacing w:before="120"/>
              <w:jc w:val="right"/>
            </w:pPr>
            <w:r>
              <w:rPr>
                <w:i/>
                <w:iCs/>
                <w:lang w:val="vi-VN"/>
              </w:rPr>
              <w:t>………., ngày ... tháng ... năm ..…...</w:t>
            </w:r>
          </w:p>
        </w:tc>
      </w:tr>
    </w:tbl>
    <w:p w:rsidR="00EB4516" w:rsidRDefault="00EB4516" w:rsidP="00EB4516">
      <w:pPr>
        <w:spacing w:before="120" w:after="280" w:afterAutospacing="1"/>
      </w:pPr>
      <w:r>
        <w:t> </w:t>
      </w:r>
    </w:p>
    <w:p w:rsidR="00EB4516" w:rsidRDefault="00EB4516" w:rsidP="00EB4516">
      <w:pPr>
        <w:spacing w:before="120" w:after="280" w:afterAutospacing="1"/>
        <w:jc w:val="center"/>
      </w:pPr>
      <w:r>
        <w:rPr>
          <w:b/>
          <w:bCs/>
          <w:lang w:val="vi-VN"/>
        </w:rPr>
        <w:t>QUYẾT ĐỊNH</w:t>
      </w:r>
    </w:p>
    <w:p w:rsidR="00EB4516" w:rsidRDefault="00EB4516" w:rsidP="00EB4516">
      <w:pPr>
        <w:spacing w:before="120" w:after="280" w:afterAutospacing="1"/>
        <w:jc w:val="center"/>
      </w:pPr>
      <w:r>
        <w:rPr>
          <w:b/>
          <w:bCs/>
          <w:lang w:val="vi-VN"/>
        </w:rPr>
        <w:t xml:space="preserve">Phê duyệt </w:t>
      </w:r>
      <w:r>
        <w:rPr>
          <w:b/>
          <w:bCs/>
          <w:i/>
          <w:iCs/>
          <w:lang w:val="vi-VN"/>
        </w:rPr>
        <w:t>(hoặc điều chỉnh)</w:t>
      </w:r>
      <w:r>
        <w:rPr>
          <w:b/>
          <w:bCs/>
          <w:lang w:val="vi-VN"/>
        </w:rPr>
        <w:t xml:space="preserve"> tiền cấp quyền khai thác tài nguyên nước của </w:t>
      </w:r>
      <w:r>
        <w:rPr>
          <w:b/>
          <w:bCs/>
          <w:i/>
          <w:iCs/>
          <w:lang w:val="vi-VN"/>
        </w:rPr>
        <w:t>(tên chủ giấy phép)</w:t>
      </w:r>
      <w:r>
        <w:rPr>
          <w:b/>
          <w:bCs/>
          <w:lang w:val="vi-VN"/>
        </w:rPr>
        <w:t xml:space="preserve">, khai thác nguồn </w:t>
      </w:r>
      <w:r>
        <w:rPr>
          <w:b/>
          <w:bCs/>
          <w:i/>
          <w:iCs/>
          <w:lang w:val="vi-VN"/>
        </w:rPr>
        <w:t>(nước mặ</w:t>
      </w:r>
      <w:r>
        <w:rPr>
          <w:b/>
          <w:bCs/>
          <w:i/>
          <w:iCs/>
        </w:rPr>
        <w:t>t/</w:t>
      </w:r>
      <w:r>
        <w:rPr>
          <w:b/>
          <w:bCs/>
          <w:i/>
          <w:iCs/>
          <w:lang w:val="vi-VN"/>
        </w:rPr>
        <w:t>nước dưới đất)</w:t>
      </w:r>
      <w:r>
        <w:rPr>
          <w:b/>
          <w:bCs/>
          <w:lang w:val="vi-VN"/>
        </w:rPr>
        <w:t xml:space="preserve"> công trình</w:t>
      </w:r>
      <w:r>
        <w:rPr>
          <w:b/>
          <w:bCs/>
        </w:rPr>
        <w:t xml:space="preserve"> ……..</w:t>
      </w:r>
    </w:p>
    <w:p w:rsidR="00EB4516" w:rsidRDefault="00EB4516" w:rsidP="00EB4516">
      <w:pPr>
        <w:spacing w:before="120" w:after="280" w:afterAutospacing="1"/>
        <w:jc w:val="center"/>
      </w:pPr>
      <w:r>
        <w:rPr>
          <w:b/>
          <w:bCs/>
          <w:lang w:val="vi-VN"/>
        </w:rPr>
        <w:t>THỦ TRƯ</w:t>
      </w:r>
      <w:r>
        <w:rPr>
          <w:b/>
          <w:bCs/>
        </w:rPr>
        <w:t>Ở</w:t>
      </w:r>
      <w:r>
        <w:rPr>
          <w:b/>
          <w:bCs/>
          <w:lang w:val="vi-VN"/>
        </w:rPr>
        <w:t>NG CƠ QUAN/CƠ QUAN PHÊ DUYỆT TIỀN C</w:t>
      </w:r>
      <w:r>
        <w:rPr>
          <w:b/>
          <w:bCs/>
        </w:rPr>
        <w:t>Ấ</w:t>
      </w:r>
      <w:r>
        <w:rPr>
          <w:b/>
          <w:bCs/>
          <w:lang w:val="vi-VN"/>
        </w:rPr>
        <w:t>P Q</w:t>
      </w:r>
      <w:r>
        <w:rPr>
          <w:b/>
          <w:bCs/>
        </w:rPr>
        <w:t>UYỀN</w:t>
      </w:r>
      <w:r>
        <w:rPr>
          <w:b/>
          <w:bCs/>
          <w:lang w:val="vi-VN"/>
        </w:rPr>
        <w:t xml:space="preserve"> KHAI THÁC TÀI NGUYÊN N</w:t>
      </w:r>
      <w:r>
        <w:rPr>
          <w:b/>
          <w:bCs/>
        </w:rPr>
        <w:t>Ư</w:t>
      </w:r>
      <w:r>
        <w:rPr>
          <w:b/>
          <w:bCs/>
          <w:lang w:val="vi-VN"/>
        </w:rPr>
        <w:t>ỚC</w:t>
      </w:r>
    </w:p>
    <w:p w:rsidR="00EB4516" w:rsidRDefault="00EB4516" w:rsidP="00EB4516">
      <w:pPr>
        <w:spacing w:before="120" w:after="280" w:afterAutospacing="1"/>
        <w:jc w:val="both"/>
      </w:pPr>
      <w:r>
        <w:rPr>
          <w:i/>
          <w:iCs/>
          <w:lang w:val="vi-VN"/>
        </w:rPr>
        <w:t>C</w:t>
      </w:r>
      <w:r>
        <w:rPr>
          <w:i/>
          <w:iCs/>
        </w:rPr>
        <w:t>ă</w:t>
      </w:r>
      <w:r>
        <w:rPr>
          <w:i/>
          <w:iCs/>
          <w:lang w:val="vi-VN"/>
        </w:rPr>
        <w:t>n c</w:t>
      </w:r>
      <w:r>
        <w:rPr>
          <w:i/>
          <w:iCs/>
        </w:rPr>
        <w:t xml:space="preserve">ứ </w:t>
      </w:r>
      <w:r>
        <w:rPr>
          <w:i/>
          <w:iCs/>
          <w:lang w:val="vi-VN"/>
        </w:rPr>
        <w:t>Luật Tài nguyên nước ngày 2</w:t>
      </w:r>
      <w:r>
        <w:rPr>
          <w:i/>
          <w:iCs/>
        </w:rPr>
        <w:t>1</w:t>
      </w:r>
      <w:r>
        <w:rPr>
          <w:i/>
          <w:iCs/>
          <w:lang w:val="vi-VN"/>
        </w:rPr>
        <w:t xml:space="preserve"> tháng 6 năm 2012;</w:t>
      </w:r>
    </w:p>
    <w:p w:rsidR="00EB4516" w:rsidRDefault="00EB4516" w:rsidP="00EB4516">
      <w:pPr>
        <w:spacing w:before="120" w:after="280" w:afterAutospacing="1"/>
        <w:jc w:val="both"/>
      </w:pPr>
      <w:r>
        <w:rPr>
          <w:i/>
          <w:iCs/>
          <w:lang w:val="vi-VN"/>
        </w:rPr>
        <w:t xml:space="preserve">Căn cứ Nghị định .... quy định chức năng, nhiệm vụ, quyền hạn và cơ cấu tổ chức của Bộ Tài nguyên và Môi trường.... (trường hợp cơ quan phê duyệt tiền cấp </w:t>
      </w:r>
      <w:r>
        <w:rPr>
          <w:i/>
          <w:iCs/>
        </w:rPr>
        <w:t>q</w:t>
      </w:r>
      <w:r>
        <w:rPr>
          <w:i/>
          <w:iCs/>
          <w:lang w:val="vi-VN"/>
        </w:rPr>
        <w:t>uyền khai thác tài nguyên nước là Bộ Tài nguy</w:t>
      </w:r>
      <w:r>
        <w:rPr>
          <w:i/>
          <w:iCs/>
        </w:rPr>
        <w:t>ê</w:t>
      </w:r>
      <w:r>
        <w:rPr>
          <w:i/>
          <w:iCs/>
          <w:lang w:val="vi-VN"/>
        </w:rPr>
        <w:t>n và Môi trườ</w:t>
      </w:r>
      <w:r>
        <w:rPr>
          <w:i/>
          <w:iCs/>
        </w:rPr>
        <w:t>n</w:t>
      </w:r>
      <w:r>
        <w:rPr>
          <w:i/>
          <w:iCs/>
          <w:lang w:val="vi-VN"/>
        </w:rPr>
        <w:t>g)/Luật Tổ chức Hội đồng nhân dân, Ủy ban nhân dân (trường hợp cơ quan phê duyệt tiền cấp quyền khai thác tài ng</w:t>
      </w:r>
      <w:r>
        <w:rPr>
          <w:i/>
          <w:iCs/>
        </w:rPr>
        <w:t>u</w:t>
      </w:r>
      <w:r>
        <w:rPr>
          <w:i/>
          <w:iCs/>
          <w:lang w:val="vi-VN"/>
        </w:rPr>
        <w:t>y</w:t>
      </w:r>
      <w:r>
        <w:rPr>
          <w:i/>
          <w:iCs/>
        </w:rPr>
        <w:t>ê</w:t>
      </w:r>
      <w:r>
        <w:rPr>
          <w:i/>
          <w:iCs/>
          <w:lang w:val="vi-VN"/>
        </w:rPr>
        <w:t>n nước là UBND cấp tỉnh);</w:t>
      </w:r>
    </w:p>
    <w:p w:rsidR="00EB4516" w:rsidRDefault="00EB4516" w:rsidP="00EB4516">
      <w:pPr>
        <w:spacing w:before="120" w:after="280" w:afterAutospacing="1"/>
        <w:jc w:val="both"/>
      </w:pPr>
      <w:r>
        <w:rPr>
          <w:i/>
          <w:iCs/>
          <w:lang w:val="vi-VN"/>
        </w:rPr>
        <w:t xml:space="preserve">Căn cứ Nghị định số </w:t>
      </w:r>
      <w:r>
        <w:rPr>
          <w:i/>
          <w:iCs/>
        </w:rPr>
        <w:t xml:space="preserve">……. </w:t>
      </w:r>
      <w:r>
        <w:rPr>
          <w:i/>
          <w:iCs/>
          <w:lang w:val="vi-VN"/>
        </w:rPr>
        <w:t xml:space="preserve">ngày </w:t>
      </w:r>
      <w:r>
        <w:rPr>
          <w:i/>
          <w:iCs/>
        </w:rPr>
        <w:t xml:space="preserve">…. </w:t>
      </w:r>
      <w:r>
        <w:rPr>
          <w:i/>
          <w:iCs/>
          <w:lang w:val="vi-VN"/>
        </w:rPr>
        <w:t>tháng .... năm ... của Chính phủ quy định về phương pháp tính, mức thu tiền cấp quyền khai thác tài nguyên nước;</w:t>
      </w:r>
    </w:p>
    <w:p w:rsidR="00EB4516" w:rsidRDefault="00EB4516" w:rsidP="00EB4516">
      <w:pPr>
        <w:spacing w:before="120" w:after="280" w:afterAutospacing="1"/>
        <w:jc w:val="both"/>
      </w:pPr>
      <w:r>
        <w:rPr>
          <w:i/>
          <w:iCs/>
          <w:lang w:val="vi-VN"/>
        </w:rPr>
        <w:t xml:space="preserve">Căn cứ Giấy phép khai thác, sử dụng nước </w:t>
      </w:r>
      <w:r>
        <w:rPr>
          <w:i/>
          <w:iCs/>
        </w:rPr>
        <w:t>……………………………………………………..</w:t>
      </w:r>
    </w:p>
    <w:p w:rsidR="00EB4516" w:rsidRDefault="00EB4516" w:rsidP="00EB4516">
      <w:pPr>
        <w:spacing w:before="120" w:after="280" w:afterAutospacing="1"/>
        <w:jc w:val="both"/>
      </w:pPr>
      <w:r>
        <w:rPr>
          <w:i/>
          <w:iCs/>
          <w:lang w:val="vi-VN"/>
        </w:rPr>
        <w:t xml:space="preserve">Căn cứ </w:t>
      </w:r>
      <w:r>
        <w:rPr>
          <w:i/>
          <w:iCs/>
        </w:rPr>
        <w:t>……………………………………………………..……………………………………………</w:t>
      </w:r>
    </w:p>
    <w:p w:rsidR="00EB4516" w:rsidRDefault="00EB4516" w:rsidP="00EB4516">
      <w:pPr>
        <w:spacing w:before="120" w:after="280" w:afterAutospacing="1"/>
        <w:jc w:val="both"/>
      </w:pPr>
      <w:r>
        <w:rPr>
          <w:i/>
          <w:iCs/>
          <w:lang w:val="vi-VN"/>
        </w:rPr>
        <w:t>C</w:t>
      </w:r>
      <w:r>
        <w:rPr>
          <w:i/>
          <w:iCs/>
        </w:rPr>
        <w:t>ă</w:t>
      </w:r>
      <w:r>
        <w:rPr>
          <w:i/>
          <w:iCs/>
          <w:lang w:val="vi-VN"/>
        </w:rPr>
        <w:t xml:space="preserve">n </w:t>
      </w:r>
      <w:r>
        <w:rPr>
          <w:i/>
          <w:iCs/>
        </w:rPr>
        <w:t>cứ</w:t>
      </w:r>
      <w:r>
        <w:rPr>
          <w:i/>
          <w:iCs/>
          <w:lang w:val="vi-VN"/>
        </w:rPr>
        <w:t xml:space="preserve"> B</w:t>
      </w:r>
      <w:r>
        <w:rPr>
          <w:i/>
          <w:iCs/>
        </w:rPr>
        <w:t>ả</w:t>
      </w:r>
      <w:r>
        <w:rPr>
          <w:i/>
          <w:iCs/>
          <w:lang w:val="vi-VN"/>
        </w:rPr>
        <w:t>n k</w:t>
      </w:r>
      <w:r>
        <w:rPr>
          <w:i/>
          <w:iCs/>
        </w:rPr>
        <w:t xml:space="preserve">ê </w:t>
      </w:r>
      <w:r>
        <w:rPr>
          <w:i/>
          <w:iCs/>
          <w:lang w:val="vi-VN"/>
        </w:rPr>
        <w:t>khai t</w:t>
      </w:r>
      <w:r>
        <w:rPr>
          <w:i/>
          <w:iCs/>
        </w:rPr>
        <w:t>í</w:t>
      </w:r>
      <w:r>
        <w:rPr>
          <w:i/>
          <w:iCs/>
          <w:lang w:val="vi-VN"/>
        </w:rPr>
        <w:t>nh tiền cấp quyền khai thác tài nguyên nước (hoặc văn b</w:t>
      </w:r>
      <w:r>
        <w:rPr>
          <w:i/>
          <w:iCs/>
        </w:rPr>
        <w:t>ả</w:t>
      </w:r>
      <w:r>
        <w:rPr>
          <w:i/>
          <w:iCs/>
          <w:lang w:val="vi-VN"/>
        </w:rPr>
        <w:t>n đ</w:t>
      </w:r>
      <w:r>
        <w:rPr>
          <w:i/>
          <w:iCs/>
        </w:rPr>
        <w:t xml:space="preserve">ề </w:t>
      </w:r>
      <w:r>
        <w:rPr>
          <w:i/>
          <w:iCs/>
          <w:lang w:val="vi-VN"/>
        </w:rPr>
        <w:t>nghị điều chỉnh tiền cấp quyền khai thác t</w:t>
      </w:r>
      <w:r>
        <w:rPr>
          <w:i/>
          <w:iCs/>
        </w:rPr>
        <w:t>à</w:t>
      </w:r>
      <w:r>
        <w:rPr>
          <w:i/>
          <w:iCs/>
          <w:lang w:val="vi-VN"/>
        </w:rPr>
        <w:t>i nguyên nước, đối với trường hợp đề nghị điều chỉnh tiền cấp quyền khai thác) của (tên chủ giấy phép) và h</w:t>
      </w:r>
      <w:r>
        <w:rPr>
          <w:i/>
          <w:iCs/>
        </w:rPr>
        <w:t xml:space="preserve">ồ </w:t>
      </w:r>
      <w:r>
        <w:rPr>
          <w:i/>
          <w:iCs/>
          <w:lang w:val="vi-VN"/>
        </w:rPr>
        <w:t>sơ kèm theo....;</w:t>
      </w:r>
    </w:p>
    <w:p w:rsidR="00EB4516" w:rsidRDefault="00EB4516" w:rsidP="00EB4516">
      <w:pPr>
        <w:spacing w:before="120" w:after="280" w:afterAutospacing="1"/>
        <w:jc w:val="both"/>
      </w:pPr>
      <w:r>
        <w:rPr>
          <w:i/>
          <w:iCs/>
          <w:lang w:val="vi-VN"/>
        </w:rPr>
        <w:lastRenderedPageBreak/>
        <w:t xml:space="preserve">Theo đề nghị của Cục </w:t>
      </w:r>
      <w:r>
        <w:rPr>
          <w:i/>
          <w:iCs/>
        </w:rPr>
        <w:t>trư</w:t>
      </w:r>
      <w:r>
        <w:rPr>
          <w:i/>
          <w:iCs/>
          <w:lang w:val="vi-VN"/>
        </w:rPr>
        <w:t>ởng Cục Qu</w:t>
      </w:r>
      <w:r>
        <w:rPr>
          <w:i/>
          <w:iCs/>
        </w:rPr>
        <w:t>ả</w:t>
      </w:r>
      <w:r>
        <w:rPr>
          <w:i/>
          <w:iCs/>
          <w:lang w:val="vi-VN"/>
        </w:rPr>
        <w:t>n lý tài nguyên nước/Giám đốc Sở Tài ngu</w:t>
      </w:r>
      <w:r>
        <w:rPr>
          <w:i/>
          <w:iCs/>
        </w:rPr>
        <w:t>yê</w:t>
      </w:r>
      <w:r>
        <w:rPr>
          <w:i/>
          <w:iCs/>
          <w:lang w:val="vi-VN"/>
        </w:rPr>
        <w:t>n và M</w:t>
      </w:r>
      <w:r>
        <w:rPr>
          <w:i/>
          <w:iCs/>
        </w:rPr>
        <w:t xml:space="preserve">ôi </w:t>
      </w:r>
      <w:r>
        <w:rPr>
          <w:i/>
          <w:iCs/>
          <w:lang w:val="vi-VN"/>
        </w:rPr>
        <w:t>trường,....</w:t>
      </w:r>
    </w:p>
    <w:p w:rsidR="00EB4516" w:rsidRDefault="00EB4516" w:rsidP="00EB4516">
      <w:pPr>
        <w:spacing w:before="120" w:after="280" w:afterAutospacing="1"/>
        <w:jc w:val="both"/>
      </w:pPr>
      <w:r>
        <w:rPr>
          <w:b/>
          <w:bCs/>
          <w:lang w:val="vi-VN"/>
        </w:rPr>
        <w:t>QUYẾT ĐỊNH:</w:t>
      </w:r>
    </w:p>
    <w:p w:rsidR="00EB4516" w:rsidRDefault="00EB4516" w:rsidP="00EB4516">
      <w:pPr>
        <w:spacing w:before="120" w:after="280" w:afterAutospacing="1"/>
        <w:jc w:val="both"/>
      </w:pPr>
      <w:r>
        <w:rPr>
          <w:b/>
          <w:bCs/>
          <w:lang w:val="vi-VN"/>
        </w:rPr>
        <w:t>Điều 1.</w:t>
      </w:r>
      <w:r>
        <w:rPr>
          <w:lang w:val="vi-VN"/>
        </w:rPr>
        <w:t xml:space="preserve"> Phê duyệt (hoặc điều chỉnh) tiền cấp quyền khai thác tài nguyên nước của (tên chủ giấy phép địa ch</w:t>
      </w:r>
      <w:r>
        <w:t>ỉ</w:t>
      </w:r>
      <w:r>
        <w:rPr>
          <w:lang w:val="vi-VN"/>
        </w:rPr>
        <w:t>, mã số thuế) theo Giấy p</w:t>
      </w:r>
      <w:r>
        <w:t>hé</w:t>
      </w:r>
      <w:r>
        <w:rPr>
          <w:lang w:val="vi-VN"/>
        </w:rPr>
        <w:t>p khai thác, sử dụng (nước mặt/nước dưới đất) s</w:t>
      </w:r>
      <w:r>
        <w:t>ố</w:t>
      </w:r>
      <w:r>
        <w:rPr>
          <w:lang w:val="vi-VN"/>
        </w:rPr>
        <w:t>.... (s</w:t>
      </w:r>
      <w:r>
        <w:t>ố giấ</w:t>
      </w:r>
      <w:r>
        <w:rPr>
          <w:lang w:val="vi-VN"/>
        </w:rPr>
        <w:t>y phép), ngày... tháng... năm... do (tên cơ quan cấp giấy phép) cấp/các giấy phép khai thác, sử dụng (nước mặ</w:t>
      </w:r>
      <w:r>
        <w:t>t/</w:t>
      </w:r>
      <w:r>
        <w:rPr>
          <w:lang w:val="vi-VN"/>
        </w:rPr>
        <w:t>nước dưới đất), với các nội dung chủ yếu sau đây:</w:t>
      </w:r>
    </w:p>
    <w:p w:rsidR="00EB4516" w:rsidRDefault="00EB4516" w:rsidP="00EB4516">
      <w:pPr>
        <w:spacing w:before="120" w:after="280" w:afterAutospacing="1"/>
        <w:jc w:val="both"/>
      </w:pPr>
      <w:r>
        <w:rPr>
          <w:lang w:val="vi-VN"/>
        </w:rPr>
        <w:t xml:space="preserve">1. Tên công trình khai thác, sử dụng nước: </w:t>
      </w:r>
      <w:r>
        <w:t>…………………………………………………</w:t>
      </w:r>
    </w:p>
    <w:p w:rsidR="00EB4516" w:rsidRDefault="00EB4516" w:rsidP="00EB4516">
      <w:pPr>
        <w:spacing w:before="120" w:after="280" w:afterAutospacing="1"/>
        <w:jc w:val="both"/>
      </w:pPr>
      <w:r>
        <w:rPr>
          <w:lang w:val="vi-VN"/>
        </w:rPr>
        <w:t xml:space="preserve">2. Mục đích sử dụng nước của công trình: </w:t>
      </w:r>
      <w:r>
        <w:t>………………………………………………….</w:t>
      </w:r>
    </w:p>
    <w:p w:rsidR="00EB4516" w:rsidRDefault="00EB4516" w:rsidP="00EB4516">
      <w:pPr>
        <w:spacing w:before="120" w:after="280" w:afterAutospacing="1"/>
        <w:jc w:val="both"/>
      </w:pPr>
      <w:r>
        <w:rPr>
          <w:lang w:val="vi-VN"/>
        </w:rPr>
        <w:t xml:space="preserve">3. Mục đích sử dụng nước phải nộp tiền: </w:t>
      </w:r>
      <w:r>
        <w:t>……………………………………………………</w:t>
      </w:r>
    </w:p>
    <w:p w:rsidR="00EB4516" w:rsidRDefault="00EB4516" w:rsidP="00EB4516">
      <w:pPr>
        <w:spacing w:before="120" w:after="280" w:afterAutospacing="1"/>
        <w:jc w:val="both"/>
      </w:pPr>
      <w:r>
        <w:rPr>
          <w:lang w:val="vi-VN"/>
        </w:rPr>
        <w:t xml:space="preserve">4. Giá tính tiền cấp quyền cho từng mục đích sử dụng: </w:t>
      </w:r>
      <w:r>
        <w:t>……………………………………</w:t>
      </w:r>
    </w:p>
    <w:p w:rsidR="00EB4516" w:rsidRDefault="00EB4516" w:rsidP="00EB4516">
      <w:pPr>
        <w:spacing w:before="120" w:after="280" w:afterAutospacing="1"/>
        <w:jc w:val="both"/>
      </w:pPr>
      <w:r>
        <w:rPr>
          <w:lang w:val="vi-VN"/>
        </w:rPr>
        <w:t xml:space="preserve">5. Tổng số ngày khai thác phải nộp tiền: </w:t>
      </w:r>
      <w:r>
        <w:t>…………………………………………………….</w:t>
      </w:r>
    </w:p>
    <w:p w:rsidR="00EB4516" w:rsidRDefault="00EB4516" w:rsidP="00EB4516">
      <w:pPr>
        <w:spacing w:before="120" w:after="280" w:afterAutospacing="1"/>
        <w:jc w:val="both"/>
      </w:pPr>
      <w:r>
        <w:rPr>
          <w:lang w:val="vi-VN"/>
        </w:rPr>
        <w:t xml:space="preserve">6. Tổng số tiền phải nộp:.... (ghi bằng chữ): </w:t>
      </w:r>
      <w:r>
        <w:t>…………………………………………………</w:t>
      </w:r>
    </w:p>
    <w:p w:rsidR="00EB4516" w:rsidRDefault="00EB4516" w:rsidP="00EB4516">
      <w:pPr>
        <w:spacing w:before="120" w:after="280" w:afterAutospacing="1"/>
        <w:jc w:val="both"/>
      </w:pPr>
      <w:r>
        <w:rPr>
          <w:lang w:val="vi-VN"/>
        </w:rPr>
        <w:t xml:space="preserve">- Số tiền phải nộp cho từng mục đích: </w:t>
      </w:r>
      <w:r>
        <w:t>……………………………………………………..</w:t>
      </w:r>
    </w:p>
    <w:p w:rsidR="00EB4516" w:rsidRDefault="00EB4516" w:rsidP="00EB4516">
      <w:pPr>
        <w:spacing w:before="120" w:after="280" w:afterAutospacing="1"/>
        <w:jc w:val="both"/>
      </w:pPr>
      <w:r>
        <w:rPr>
          <w:lang w:val="vi-VN"/>
        </w:rPr>
        <w:t xml:space="preserve">- Số tiền phải nộp theo năm: </w:t>
      </w:r>
      <w:r>
        <w:t>………………………………………………………………….</w:t>
      </w:r>
    </w:p>
    <w:p w:rsidR="00EB4516" w:rsidRDefault="00EB4516" w:rsidP="00EB4516">
      <w:pPr>
        <w:spacing w:before="120" w:after="280" w:afterAutospacing="1"/>
        <w:jc w:val="both"/>
      </w:pPr>
      <w:r>
        <w:rPr>
          <w:lang w:val="vi-VN"/>
        </w:rPr>
        <w:t xml:space="preserve">+ </w:t>
      </w:r>
      <w:r>
        <w:t xml:space="preserve">Số </w:t>
      </w:r>
      <w:r>
        <w:rPr>
          <w:lang w:val="vi-VN"/>
        </w:rPr>
        <w:t xml:space="preserve">tiền phải nộp năm đầu (từ ngày ... đến ngày...) là: </w:t>
      </w:r>
      <w:r>
        <w:t>……………………………………</w:t>
      </w:r>
    </w:p>
    <w:p w:rsidR="00EB4516" w:rsidRDefault="00EB4516" w:rsidP="00EB4516">
      <w:pPr>
        <w:spacing w:before="120" w:after="280" w:afterAutospacing="1"/>
        <w:jc w:val="both"/>
      </w:pPr>
      <w:r>
        <w:rPr>
          <w:lang w:val="vi-VN"/>
        </w:rPr>
        <w:t xml:space="preserve">+ Số tiền phải nộp hằng năm của các năm tiếp theo là: </w:t>
      </w:r>
      <w:r>
        <w:t>……………………………………</w:t>
      </w:r>
    </w:p>
    <w:p w:rsidR="00EB4516" w:rsidRDefault="00EB4516" w:rsidP="00EB4516">
      <w:pPr>
        <w:spacing w:before="120" w:after="280" w:afterAutospacing="1"/>
        <w:jc w:val="both"/>
      </w:pPr>
      <w:r>
        <w:rPr>
          <w:lang w:val="vi-VN"/>
        </w:rPr>
        <w:t>+ Số tiền phải nộp năm cuối là (từ ngày ... đến ngày...) l</w:t>
      </w:r>
      <w:r>
        <w:t>à</w:t>
      </w:r>
      <w:r>
        <w:rPr>
          <w:lang w:val="vi-VN"/>
        </w:rPr>
        <w:t xml:space="preserve">: </w:t>
      </w:r>
      <w:r>
        <w:t>…………………………………</w:t>
      </w:r>
    </w:p>
    <w:p w:rsidR="00EB4516" w:rsidRDefault="00EB4516" w:rsidP="00EB4516">
      <w:pPr>
        <w:spacing w:before="120" w:after="280" w:afterAutospacing="1"/>
        <w:jc w:val="both"/>
      </w:pPr>
      <w:r>
        <w:t>- ……………………………………………………………………………………………………</w:t>
      </w:r>
    </w:p>
    <w:p w:rsidR="00EB4516" w:rsidRDefault="00EB4516" w:rsidP="00EB4516">
      <w:pPr>
        <w:spacing w:before="120" w:after="280" w:afterAutospacing="1"/>
        <w:jc w:val="both"/>
      </w:pPr>
      <w:r>
        <w:rPr>
          <w:lang w:val="vi-VN"/>
        </w:rPr>
        <w:t xml:space="preserve">7. Phương án nộp tiền: </w:t>
      </w:r>
      <w:r>
        <w:t>……………………………………</w:t>
      </w:r>
    </w:p>
    <w:p w:rsidR="00EB4516" w:rsidRDefault="00EB4516" w:rsidP="00EB4516">
      <w:pPr>
        <w:spacing w:before="120" w:after="280" w:afterAutospacing="1"/>
        <w:jc w:val="both"/>
      </w:pPr>
      <w:r>
        <w:rPr>
          <w:lang w:val="vi-VN"/>
        </w:rPr>
        <w:t>8. Số tiền, thời gian và địa điểm nộp tiền thực hiện theo Thông báo của Cục thu</w:t>
      </w:r>
      <w:r>
        <w:t>ế ………………………………………………………………………………………………………</w:t>
      </w:r>
    </w:p>
    <w:p w:rsidR="00EB4516" w:rsidRDefault="00EB4516" w:rsidP="00EB4516">
      <w:pPr>
        <w:spacing w:before="120" w:after="280" w:afterAutospacing="1"/>
        <w:jc w:val="both"/>
      </w:pPr>
      <w:r>
        <w:rPr>
          <w:lang w:val="vi-VN"/>
        </w:rPr>
        <w:t xml:space="preserve">9. Các nội dung quy định khác (nếu cần): </w:t>
      </w:r>
      <w:r>
        <w:t>……………………………………………………..</w:t>
      </w:r>
    </w:p>
    <w:p w:rsidR="00EB4516" w:rsidRDefault="00EB4516" w:rsidP="00EB4516">
      <w:pPr>
        <w:spacing w:before="120" w:after="280" w:afterAutospacing="1"/>
        <w:jc w:val="both"/>
      </w:pPr>
      <w:r>
        <w:rPr>
          <w:b/>
          <w:bCs/>
          <w:lang w:val="vi-VN"/>
        </w:rPr>
        <w:t>Điều 2.</w:t>
      </w:r>
      <w:r>
        <w:rPr>
          <w:lang w:val="vi-VN"/>
        </w:rPr>
        <w:t xml:space="preserve"> Quy định cụ thể trách nhiệm của Cục Thuế địa phương nơi có công trình khai thác tài nguyên nước </w:t>
      </w:r>
      <w:r>
        <w:t>…………..</w:t>
      </w:r>
      <w:r>
        <w:rPr>
          <w:lang w:val="vi-VN"/>
        </w:rPr>
        <w:t xml:space="preserve">; quy định </w:t>
      </w:r>
      <w:r>
        <w:t>tr</w:t>
      </w:r>
      <w:r>
        <w:rPr>
          <w:lang w:val="vi-VN"/>
        </w:rPr>
        <w:t>ách nhiệm của t</w:t>
      </w:r>
      <w:r>
        <w:t xml:space="preserve">ổ </w:t>
      </w:r>
      <w:r>
        <w:rPr>
          <w:lang w:val="vi-VN"/>
        </w:rPr>
        <w:t xml:space="preserve">chức, cá nhân trong việc nộp, báo cáo </w:t>
      </w:r>
      <w:r>
        <w:t>…………………………………………………………………..………………………………………</w:t>
      </w:r>
    </w:p>
    <w:p w:rsidR="00EB4516" w:rsidRDefault="00EB4516" w:rsidP="00EB4516">
      <w:pPr>
        <w:spacing w:before="120" w:after="280" w:afterAutospacing="1"/>
        <w:jc w:val="both"/>
      </w:pPr>
      <w:r>
        <w:rPr>
          <w:b/>
          <w:bCs/>
          <w:lang w:val="vi-VN"/>
        </w:rPr>
        <w:lastRenderedPageBreak/>
        <w:t>Điều 3.</w:t>
      </w:r>
      <w:r>
        <w:rPr>
          <w:lang w:val="vi-VN"/>
        </w:rPr>
        <w:t xml:space="preserve"> Quy định về thời điểm hiệu lực và trách nhiệm thi hành của các cơ quan, chủ giấy phép và tổ chức, cá nhân có liên quan đ</w:t>
      </w:r>
      <w:r>
        <w:t>ế</w:t>
      </w:r>
      <w:r>
        <w:rPr>
          <w:lang w:val="vi-VN"/>
        </w:rPr>
        <w:t>n việc thi hành Quyết định.</w:t>
      </w:r>
    </w:p>
    <w:p w:rsidR="00EB4516" w:rsidRDefault="00EB4516" w:rsidP="00EB4516">
      <w:pPr>
        <w:spacing w:before="120" w:after="280" w:afterAutospacing="1"/>
        <w:jc w:val="both"/>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025"/>
        <w:gridCol w:w="5335"/>
      </w:tblGrid>
      <w:tr w:rsidR="00EB4516" w:rsidTr="00EF106B">
        <w:tc>
          <w:tcPr>
            <w:tcW w:w="2150" w:type="pct"/>
            <w:tcBorders>
              <w:top w:val="nil"/>
              <w:left w:val="nil"/>
              <w:bottom w:val="nil"/>
              <w:right w:val="nil"/>
              <w:tl2br w:val="nil"/>
              <w:tr2bl w:val="nil"/>
            </w:tcBorders>
            <w:shd w:val="clear" w:color="auto" w:fill="auto"/>
            <w:tcMar>
              <w:top w:w="0" w:type="dxa"/>
              <w:left w:w="0" w:type="dxa"/>
              <w:bottom w:w="0" w:type="dxa"/>
              <w:right w:w="0" w:type="dxa"/>
            </w:tcMar>
          </w:tcPr>
          <w:p w:rsidR="00EB4516" w:rsidRDefault="00EB4516" w:rsidP="00EF106B">
            <w:pPr>
              <w:spacing w:before="120"/>
            </w:pPr>
            <w:r>
              <w:rPr>
                <w:b/>
                <w:bCs/>
                <w:i/>
                <w:iCs/>
                <w:lang w:val="vi-VN"/>
              </w:rPr>
              <w:t>Nơi nhận:</w:t>
            </w:r>
            <w:r>
              <w:rPr>
                <w:b/>
                <w:bCs/>
                <w:i/>
                <w:iCs/>
              </w:rPr>
              <w:br/>
            </w:r>
            <w:r>
              <w:rPr>
                <w:sz w:val="16"/>
                <w:lang w:val="vi-VN"/>
              </w:rPr>
              <w:t>- (Tên chủ giấy ph</w:t>
            </w:r>
            <w:r>
              <w:rPr>
                <w:sz w:val="16"/>
              </w:rPr>
              <w:t>é</w:t>
            </w:r>
            <w:r>
              <w:rPr>
                <w:sz w:val="16"/>
                <w:lang w:val="vi-VN"/>
              </w:rPr>
              <w:t>p);</w:t>
            </w:r>
            <w:r>
              <w:rPr>
                <w:sz w:val="16"/>
                <w:lang w:val="vi-VN"/>
              </w:rPr>
              <w:br/>
              <w:t>- Cơ quan trình;</w:t>
            </w:r>
            <w:r>
              <w:rPr>
                <w:sz w:val="16"/>
                <w:lang w:val="vi-VN"/>
              </w:rPr>
              <w:br/>
              <w:t>- Cục thuế t</w:t>
            </w:r>
            <w:r>
              <w:rPr>
                <w:sz w:val="16"/>
              </w:rPr>
              <w:t>ỉ</w:t>
            </w:r>
            <w:r>
              <w:rPr>
                <w:sz w:val="16"/>
                <w:lang w:val="vi-VN"/>
              </w:rPr>
              <w:t>nh/thành phố nơi có công trình khai th</w:t>
            </w:r>
            <w:r>
              <w:rPr>
                <w:sz w:val="16"/>
              </w:rPr>
              <w:t>á</w:t>
            </w:r>
            <w:r>
              <w:rPr>
                <w:sz w:val="16"/>
                <w:lang w:val="vi-VN"/>
              </w:rPr>
              <w:t>c tài nguyên nước;</w:t>
            </w:r>
            <w:r>
              <w:rPr>
                <w:sz w:val="16"/>
              </w:rPr>
              <w:br/>
              <w:t>- …………………..;</w:t>
            </w:r>
            <w:r>
              <w:rPr>
                <w:sz w:val="16"/>
              </w:rPr>
              <w:br/>
              <w:t>- Lưu: VT, VP, … cơ quan trình.</w:t>
            </w:r>
          </w:p>
        </w:tc>
        <w:tc>
          <w:tcPr>
            <w:tcW w:w="2850" w:type="pct"/>
            <w:tcBorders>
              <w:top w:val="nil"/>
              <w:left w:val="nil"/>
              <w:bottom w:val="nil"/>
              <w:right w:val="nil"/>
              <w:tl2br w:val="nil"/>
              <w:tr2bl w:val="nil"/>
            </w:tcBorders>
            <w:shd w:val="clear" w:color="auto" w:fill="auto"/>
            <w:tcMar>
              <w:top w:w="0" w:type="dxa"/>
              <w:left w:w="0" w:type="dxa"/>
              <w:bottom w:w="0" w:type="dxa"/>
              <w:right w:w="0" w:type="dxa"/>
            </w:tcMar>
          </w:tcPr>
          <w:p w:rsidR="00EB4516" w:rsidRDefault="00EB4516" w:rsidP="00EF106B">
            <w:pPr>
              <w:spacing w:before="120" w:after="280" w:afterAutospacing="1"/>
              <w:jc w:val="center"/>
            </w:pPr>
            <w:r>
              <w:rPr>
                <w:b/>
                <w:bCs/>
                <w:lang w:val="vi-VN"/>
              </w:rPr>
              <w:t>THỦ TRƯỞNG C</w:t>
            </w:r>
            <w:r>
              <w:rPr>
                <w:b/>
                <w:bCs/>
              </w:rPr>
              <w:t xml:space="preserve">Ơ </w:t>
            </w:r>
            <w:r>
              <w:rPr>
                <w:b/>
                <w:bCs/>
                <w:lang w:val="vi-VN"/>
              </w:rPr>
              <w:t xml:space="preserve">QUAN PHÊ DUYỆT/ </w:t>
            </w:r>
            <w:r>
              <w:rPr>
                <w:b/>
                <w:bCs/>
              </w:rPr>
              <w:br/>
            </w:r>
            <w:r>
              <w:rPr>
                <w:b/>
                <w:bCs/>
                <w:lang w:val="vi-VN"/>
              </w:rPr>
              <w:t>TM. CƠ QUAN PHÊ DUYỆT</w:t>
            </w:r>
            <w:r>
              <w:br/>
            </w:r>
            <w:r>
              <w:rPr>
                <w:i/>
                <w:iCs/>
                <w:lang w:val="vi-VN"/>
              </w:rPr>
              <w:t>(K</w:t>
            </w:r>
            <w:r>
              <w:rPr>
                <w:i/>
                <w:iCs/>
              </w:rPr>
              <w:t>ý</w:t>
            </w:r>
            <w:r>
              <w:rPr>
                <w:i/>
                <w:iCs/>
                <w:lang w:val="vi-VN"/>
              </w:rPr>
              <w:t>, ghi họ tên, đóng dấu)</w:t>
            </w:r>
          </w:p>
          <w:p w:rsidR="00EB4516" w:rsidRDefault="00EB4516" w:rsidP="00EF106B">
            <w:pPr>
              <w:spacing w:before="120"/>
            </w:pPr>
            <w:r>
              <w:t> </w:t>
            </w:r>
          </w:p>
        </w:tc>
      </w:tr>
    </w:tbl>
    <w:p w:rsidR="00EB4516" w:rsidRDefault="00EB4516" w:rsidP="00EB4516">
      <w:pPr>
        <w:tabs>
          <w:tab w:val="left" w:pos="993"/>
        </w:tabs>
        <w:spacing w:before="120" w:after="120"/>
        <w:ind w:right="-360" w:firstLine="547"/>
        <w:jc w:val="both"/>
        <w:rPr>
          <w:b/>
          <w:sz w:val="26"/>
          <w:szCs w:val="26"/>
        </w:rPr>
      </w:pPr>
    </w:p>
    <w:p w:rsidR="00CF2093" w:rsidRDefault="00CF2093">
      <w:bookmarkStart w:id="2" w:name="_GoBack"/>
      <w:bookmarkEnd w:id="2"/>
    </w:p>
    <w:sectPr w:rsidR="00CF2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7F1" w:rsidRDefault="00D576C4">
    <w:pPr>
      <w:pStyle w:val="Header"/>
      <w:jc w:val="center"/>
    </w:pPr>
  </w:p>
  <w:p w:rsidR="001917F1" w:rsidRDefault="00D576C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9472977"/>
      <w:docPartObj>
        <w:docPartGallery w:val="Page Numbers (Top of Page)"/>
        <w:docPartUnique/>
      </w:docPartObj>
    </w:sdtPr>
    <w:sdtEndPr>
      <w:rPr>
        <w:noProof/>
      </w:rPr>
    </w:sdtEndPr>
    <w:sdtContent>
      <w:p w:rsidR="001917F1" w:rsidRDefault="00D576C4">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rsidR="001917F1" w:rsidRDefault="00D576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516"/>
    <w:rsid w:val="00CF2093"/>
    <w:rsid w:val="00D576C4"/>
    <w:rsid w:val="00EB4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F49A65-7CF2-4D3C-919B-4F03DD02C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51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516"/>
    <w:pPr>
      <w:tabs>
        <w:tab w:val="center" w:pos="4680"/>
        <w:tab w:val="right" w:pos="9360"/>
      </w:tabs>
    </w:pPr>
  </w:style>
  <w:style w:type="character" w:customStyle="1" w:styleId="HeaderChar">
    <w:name w:val="Header Char"/>
    <w:basedOn w:val="DefaultParagraphFont"/>
    <w:link w:val="Header"/>
    <w:uiPriority w:val="99"/>
    <w:rsid w:val="00EB451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2053</Words>
  <Characters>11708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tienctt.stnmt</dc:creator>
  <cp:keywords/>
  <dc:description/>
  <cp:lastModifiedBy>tienctt.stnmt</cp:lastModifiedBy>
  <cp:revision>2</cp:revision>
  <dcterms:created xsi:type="dcterms:W3CDTF">2021-12-13T08:21:00Z</dcterms:created>
  <dcterms:modified xsi:type="dcterms:W3CDTF">2021-12-13T08:21:00Z</dcterms:modified>
</cp:coreProperties>
</file>