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CD" w:rsidRPr="00A86E9F" w:rsidRDefault="00163BCD" w:rsidP="00163BCD">
      <w:pPr>
        <w:shd w:val="clear" w:color="auto" w:fill="FFFFFF" w:themeFill="background1"/>
        <w:jc w:val="center"/>
        <w:rPr>
          <w:rFonts w:ascii="Times New Roman" w:hAnsi="Times New Roman"/>
          <w:b/>
          <w:sz w:val="26"/>
          <w:szCs w:val="26"/>
        </w:rPr>
      </w:pPr>
      <w:r w:rsidRPr="00A86E9F">
        <w:rPr>
          <w:rFonts w:ascii="Times New Roman" w:hAnsi="Times New Roman"/>
          <w:b/>
          <w:sz w:val="26"/>
          <w:szCs w:val="26"/>
        </w:rPr>
        <w:t>Phụ lục IV</w:t>
      </w:r>
    </w:p>
    <w:p w:rsidR="00163BCD" w:rsidRPr="00A86E9F" w:rsidRDefault="00163BCD" w:rsidP="00163BCD">
      <w:pPr>
        <w:shd w:val="clear" w:color="auto" w:fill="FFFFFF" w:themeFill="background1"/>
        <w:jc w:val="center"/>
        <w:rPr>
          <w:rFonts w:ascii="Times New Roman" w:hAnsi="Times New Roman"/>
          <w:b/>
          <w:sz w:val="26"/>
          <w:szCs w:val="26"/>
          <w:lang w:val="vi-VN"/>
        </w:rPr>
      </w:pPr>
      <w:r w:rsidRPr="00A86E9F">
        <w:rPr>
          <w:rFonts w:ascii="Times New Roman" w:hAnsi="Times New Roman"/>
          <w:b/>
          <w:sz w:val="26"/>
          <w:szCs w:val="26"/>
          <w:lang w:val="vi-VN"/>
        </w:rPr>
        <w:t>TÀI LIỆU MÔ TẢ TÓM TẮT KỸ THUẬT TRANG THIẾT BỊ Y TẾ</w:t>
      </w:r>
    </w:p>
    <w:p w:rsidR="00163BCD" w:rsidRPr="00A86E9F" w:rsidRDefault="00163BCD" w:rsidP="00163BCD">
      <w:pPr>
        <w:shd w:val="clear" w:color="auto" w:fill="FFFFFF" w:themeFill="background1"/>
        <w:tabs>
          <w:tab w:val="left" w:pos="360"/>
          <w:tab w:val="left" w:pos="9000"/>
        </w:tabs>
        <w:jc w:val="center"/>
        <w:rPr>
          <w:rFonts w:ascii="Times New Roman" w:eastAsia="Calibri" w:hAnsi="Times New Roman"/>
          <w:bCs/>
          <w:sz w:val="26"/>
          <w:szCs w:val="26"/>
          <w:vertAlign w:val="superscript"/>
          <w:lang w:val="vi-VN"/>
        </w:rPr>
      </w:pPr>
      <w:r w:rsidRPr="00A86E9F">
        <w:rPr>
          <w:rFonts w:ascii="Times New Roman" w:eastAsia="Calibri" w:hAnsi="Times New Roman"/>
          <w:bCs/>
          <w:sz w:val="26"/>
          <w:szCs w:val="26"/>
          <w:vertAlign w:val="superscript"/>
          <w:lang w:val="vi-VN"/>
        </w:rPr>
        <w:t>_______</w:t>
      </w:r>
    </w:p>
    <w:p w:rsidR="00163BCD" w:rsidRPr="00A86E9F" w:rsidRDefault="00163BCD" w:rsidP="00163BCD">
      <w:pPr>
        <w:shd w:val="clear" w:color="auto" w:fill="FFFFFF" w:themeFill="background1"/>
        <w:tabs>
          <w:tab w:val="left" w:pos="9000"/>
        </w:tabs>
        <w:spacing w:after="120"/>
        <w:jc w:val="right"/>
        <w:rPr>
          <w:rFonts w:ascii="Times New Roman" w:eastAsia="Calibri" w:hAnsi="Times New Roman"/>
          <w:b/>
          <w:bCs/>
          <w:sz w:val="26"/>
          <w:szCs w:val="26"/>
          <w:lang w:val="vi-VN"/>
        </w:rPr>
      </w:pPr>
      <w:r w:rsidRPr="00A86E9F">
        <w:rPr>
          <w:rFonts w:ascii="Times New Roman" w:eastAsia="Calibri" w:hAnsi="Times New Roman"/>
          <w:b/>
          <w:bCs/>
          <w:sz w:val="26"/>
          <w:szCs w:val="26"/>
          <w:lang w:val="vi-VN"/>
        </w:rPr>
        <w:t>Mẫu số 0</w:t>
      </w:r>
      <w:r w:rsidRPr="00A86E9F">
        <w:rPr>
          <w:rFonts w:ascii="Times New Roman" w:eastAsia="Calibri" w:hAnsi="Times New Roman"/>
          <w:b/>
          <w:bCs/>
          <w:sz w:val="26"/>
          <w:szCs w:val="26"/>
        </w:rPr>
        <w:t>1</w:t>
      </w:r>
    </w:p>
    <w:p w:rsidR="00163BCD" w:rsidRPr="00A86E9F" w:rsidRDefault="00163BCD" w:rsidP="00163BCD">
      <w:pPr>
        <w:shd w:val="clear" w:color="auto" w:fill="FFFFFF" w:themeFill="background1"/>
        <w:jc w:val="center"/>
        <w:rPr>
          <w:rFonts w:ascii="Times New Roman" w:hAnsi="Times New Roman"/>
          <w:b/>
          <w:sz w:val="26"/>
          <w:szCs w:val="26"/>
        </w:rPr>
      </w:pPr>
    </w:p>
    <w:p w:rsidR="00163BCD" w:rsidRPr="00A86E9F" w:rsidRDefault="00163BCD" w:rsidP="00163BCD">
      <w:pPr>
        <w:shd w:val="clear" w:color="auto" w:fill="FFFFFF" w:themeFill="background1"/>
        <w:jc w:val="center"/>
        <w:rPr>
          <w:rFonts w:ascii="Times New Roman" w:hAnsi="Times New Roman"/>
          <w:b/>
          <w:sz w:val="26"/>
          <w:szCs w:val="26"/>
          <w:lang w:val="pt-BR"/>
        </w:rPr>
      </w:pPr>
      <w:r w:rsidRPr="00A86E9F">
        <w:rPr>
          <w:rFonts w:ascii="Times New Roman" w:hAnsi="Times New Roman"/>
          <w:b/>
          <w:sz w:val="26"/>
          <w:szCs w:val="26"/>
          <w:lang w:val="pt-BR"/>
        </w:rPr>
        <w:t xml:space="preserve">TÀI LIỆU KỸ THUẬT ĐỐI VỚI THUỐC THỬ, CHẤT HIỆU CHUẨN, </w:t>
      </w:r>
    </w:p>
    <w:p w:rsidR="00163BCD" w:rsidRPr="00A86E9F" w:rsidRDefault="00163BCD" w:rsidP="00163BCD">
      <w:pPr>
        <w:shd w:val="clear" w:color="auto" w:fill="FFFFFF" w:themeFill="background1"/>
        <w:jc w:val="center"/>
        <w:rPr>
          <w:rFonts w:ascii="Times New Roman" w:hAnsi="Times New Roman"/>
          <w:b/>
          <w:sz w:val="26"/>
          <w:szCs w:val="26"/>
        </w:rPr>
      </w:pPr>
      <w:r w:rsidRPr="00A86E9F">
        <w:rPr>
          <w:rFonts w:ascii="Times New Roman" w:hAnsi="Times New Roman"/>
          <w:b/>
          <w:sz w:val="26"/>
          <w:szCs w:val="26"/>
        </w:rPr>
        <w:t xml:space="preserve">VẬT LIỆU KIỂM SOÁT IN VITRO </w:t>
      </w:r>
    </w:p>
    <w:p w:rsidR="00163BCD" w:rsidRPr="00A86E9F" w:rsidRDefault="00163BCD" w:rsidP="00163BCD">
      <w:pPr>
        <w:shd w:val="clear" w:color="auto" w:fill="FFFFFF" w:themeFill="background1"/>
        <w:jc w:val="center"/>
        <w:rPr>
          <w:rFonts w:ascii="Times New Roman" w:hAnsi="Times New Roman"/>
          <w:b/>
          <w:sz w:val="26"/>
          <w:szCs w:val="26"/>
        </w:rPr>
      </w:pPr>
      <w:r w:rsidRPr="00A86E9F">
        <w:rPr>
          <w:rFonts w:ascii="Times New Roman" w:hAnsi="Times New Roman"/>
          <w:b/>
          <w:sz w:val="26"/>
          <w:szCs w:val="26"/>
          <w:vertAlign w:val="superscript"/>
        </w:rPr>
        <w:t>_________</w:t>
      </w:r>
    </w:p>
    <w:p w:rsidR="00163BCD" w:rsidRPr="00A86E9F" w:rsidRDefault="00163BCD" w:rsidP="00163BCD">
      <w:pPr>
        <w:shd w:val="clear" w:color="auto" w:fill="FFFFFF" w:themeFill="background1"/>
        <w:tabs>
          <w:tab w:val="left" w:pos="360"/>
          <w:tab w:val="left" w:leader="dot" w:pos="8010"/>
          <w:tab w:val="left" w:leader="dot" w:pos="9000"/>
        </w:tabs>
        <w:spacing w:before="120"/>
        <w:ind w:left="567"/>
        <w:rPr>
          <w:rFonts w:ascii="Times New Roman" w:hAnsi="Times New Roman"/>
          <w:bCs/>
          <w:sz w:val="26"/>
          <w:szCs w:val="26"/>
        </w:rPr>
      </w:pPr>
      <w:r w:rsidRPr="00A86E9F">
        <w:rPr>
          <w:rFonts w:ascii="Times New Roman" w:hAnsi="Times New Roman"/>
          <w:bCs/>
          <w:sz w:val="26"/>
          <w:szCs w:val="26"/>
        </w:rPr>
        <w:t>Tên cơ sở</w:t>
      </w:r>
      <w:r w:rsidRPr="00A86E9F">
        <w:rPr>
          <w:rFonts w:ascii="Times New Roman" w:hAnsi="Times New Roman"/>
          <w:sz w:val="26"/>
          <w:szCs w:val="26"/>
        </w:rPr>
        <w:t xml:space="preserve"> đăng ký lưu hành trang thiết bị y tế (tên, địa chỉ)</w:t>
      </w:r>
    </w:p>
    <w:p w:rsidR="00163BCD" w:rsidRPr="00A86E9F" w:rsidRDefault="00163BCD" w:rsidP="00163BCD">
      <w:pPr>
        <w:shd w:val="clear" w:color="auto" w:fill="FFFFFF" w:themeFill="background1"/>
        <w:spacing w:before="120"/>
        <w:ind w:left="567"/>
        <w:rPr>
          <w:rFonts w:ascii="Times New Roman" w:hAnsi="Times New Roman"/>
          <w:b/>
          <w:sz w:val="26"/>
          <w:szCs w:val="26"/>
          <w:lang w:val="es-ES"/>
        </w:rPr>
      </w:pPr>
      <w:r w:rsidRPr="00A86E9F">
        <w:rPr>
          <w:rFonts w:ascii="Times New Roman" w:hAnsi="Times New Roman"/>
          <w:bCs/>
          <w:sz w:val="26"/>
          <w:szCs w:val="26"/>
          <w:lang w:val="fr-FR"/>
        </w:rPr>
        <w:t>Ngày.......... tháng.......... năm 20......</w:t>
      </w:r>
    </w:p>
    <w:p w:rsidR="00163BCD" w:rsidRPr="00A86E9F" w:rsidRDefault="00163BCD" w:rsidP="00163BCD">
      <w:pPr>
        <w:shd w:val="clear" w:color="auto" w:fill="FFFFFF" w:themeFill="background1"/>
        <w:jc w:val="center"/>
        <w:rPr>
          <w:rFonts w:ascii="Times New Roman" w:hAnsi="Times New Roman"/>
          <w:b/>
          <w:lang w:val="es-ES"/>
        </w:rPr>
      </w:pPr>
    </w:p>
    <w:tbl>
      <w:tblPr>
        <w:tblW w:w="5309" w:type="pct"/>
        <w:tblInd w:w="-431" w:type="dxa"/>
        <w:tblLook w:val="00A0" w:firstRow="1" w:lastRow="0" w:firstColumn="1" w:lastColumn="0" w:noHBand="0" w:noVBand="0"/>
      </w:tblPr>
      <w:tblGrid>
        <w:gridCol w:w="746"/>
        <w:gridCol w:w="2758"/>
        <w:gridCol w:w="6310"/>
      </w:tblGrid>
      <w:tr w:rsidR="00163BCD" w:rsidRPr="00A86E9F" w:rsidTr="009B0F09">
        <w:trPr>
          <w:trHeight w:val="359"/>
          <w:tblHeader/>
        </w:trPr>
        <w:tc>
          <w:tcPr>
            <w:tcW w:w="380" w:type="pct"/>
            <w:tcBorders>
              <w:top w:val="single" w:sz="4" w:space="0" w:color="auto"/>
              <w:left w:val="single" w:sz="4" w:space="0" w:color="auto"/>
              <w:bottom w:val="single" w:sz="4" w:space="0" w:color="auto"/>
              <w:right w:val="single" w:sz="4" w:space="0" w:color="auto"/>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STT</w:t>
            </w:r>
          </w:p>
        </w:tc>
        <w:tc>
          <w:tcPr>
            <w:tcW w:w="1405" w:type="pct"/>
            <w:tcBorders>
              <w:top w:val="single" w:sz="4" w:space="0" w:color="auto"/>
              <w:left w:val="single" w:sz="4" w:space="0" w:color="auto"/>
              <w:bottom w:val="single" w:sz="4" w:space="0" w:color="auto"/>
              <w:right w:val="single" w:sz="4" w:space="0" w:color="auto"/>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Đề mục</w:t>
            </w:r>
          </w:p>
        </w:tc>
        <w:tc>
          <w:tcPr>
            <w:tcW w:w="3215" w:type="pct"/>
            <w:tcBorders>
              <w:top w:val="single" w:sz="4" w:space="0" w:color="auto"/>
              <w:left w:val="single" w:sz="4" w:space="0" w:color="auto"/>
              <w:bottom w:val="single" w:sz="4" w:space="0" w:color="auto"/>
              <w:right w:val="single" w:sz="4" w:space="0" w:color="auto"/>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b/>
                <w:bCs/>
                <w:sz w:val="26"/>
                <w:szCs w:val="26"/>
                <w:lang w:val="de-DE"/>
              </w:rPr>
            </w:pPr>
            <w:r w:rsidRPr="00A86E9F">
              <w:rPr>
                <w:rFonts w:ascii="Times New Roman" w:hAnsi="Times New Roman"/>
                <w:b/>
                <w:bCs/>
                <w:sz w:val="26"/>
                <w:szCs w:val="26"/>
                <w:lang w:val="de-DE"/>
              </w:rPr>
              <w:t>Nội dung</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b/>
                <w:sz w:val="26"/>
                <w:szCs w:val="26"/>
              </w:rPr>
            </w:pPr>
            <w:r w:rsidRPr="00A86E9F">
              <w:rPr>
                <w:rFonts w:ascii="Times New Roman" w:hAnsi="Times New Roman"/>
                <w:b/>
                <w:sz w:val="26"/>
                <w:szCs w:val="26"/>
              </w:rPr>
              <w:t>I</w:t>
            </w:r>
          </w:p>
        </w:tc>
        <w:tc>
          <w:tcPr>
            <w:tcW w:w="4620" w:type="pct"/>
            <w:gridSpan w:val="2"/>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rPr>
                <w:rFonts w:ascii="Times New Roman" w:hAnsi="Times New Roman"/>
                <w:b/>
                <w:sz w:val="26"/>
                <w:szCs w:val="26"/>
              </w:rPr>
            </w:pPr>
            <w:r w:rsidRPr="00A86E9F">
              <w:rPr>
                <w:rFonts w:ascii="Times New Roman" w:hAnsi="Times New Roman"/>
                <w:b/>
                <w:sz w:val="26"/>
                <w:szCs w:val="26"/>
              </w:rPr>
              <w:t>Tóm tắt chung về trang thiết bị y tế</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1.1</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Mô tả tổng quan</w:t>
            </w:r>
          </w:p>
        </w:tc>
        <w:tc>
          <w:tcPr>
            <w:tcW w:w="321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 xml:space="preserve">Mô tả giới thiệu về trang thiết bị y tế, các mục đích, sản phẩm sử dụng kết hợp (nếu có) </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1.2</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Lịch sử đưa sản phẩm ra thị truờng</w:t>
            </w:r>
          </w:p>
        </w:tc>
        <w:tc>
          <w:tcPr>
            <w:tcW w:w="321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Nêu tên nước đầu tiên được cấp phép và năm cấp</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1.3</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 xml:space="preserve">Mục đích sử dụng </w:t>
            </w:r>
          </w:p>
        </w:tc>
        <w:tc>
          <w:tcPr>
            <w:tcW w:w="321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Nêu mục đích sử dụng/chỉ định sử dụng dự kiến ghi trên nhãn hoặc tờ hướng dẫn sử dụng</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1.4</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Danh mục các nước đã được cấp</w:t>
            </w:r>
          </w:p>
        </w:tc>
        <w:tc>
          <w:tcPr>
            <w:tcW w:w="321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Liệt kê các nước đã được cấp giấy phép và năm cấp</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1.5</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Tình trạng các hồ sơ xin cấp phép đã nộp nhưng chưa được cấp phép tại các nước</w:t>
            </w:r>
          </w:p>
        </w:tc>
        <w:tc>
          <w:tcPr>
            <w:tcW w:w="321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rPr>
                <w:rFonts w:ascii="Times New Roman" w:hAnsi="Times New Roman"/>
                <w:iCs/>
                <w:sz w:val="26"/>
                <w:szCs w:val="26"/>
              </w:rPr>
            </w:pPr>
            <w:r w:rsidRPr="00A86E9F">
              <w:rPr>
                <w:rFonts w:ascii="Times New Roman" w:hAnsi="Times New Roman"/>
                <w:iCs/>
                <w:sz w:val="26"/>
                <w:szCs w:val="26"/>
              </w:rPr>
              <w:t>Liệt kê các nước đã nộp hồ sơ nhưng chưa được cấp phép</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1.6</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Các thông tin quan trọng liên quan đến sự an toàn/ hiệu quả của sản phẩm</w:t>
            </w:r>
          </w:p>
        </w:tc>
        <w:tc>
          <w:tcPr>
            <w:tcW w:w="3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3BCD" w:rsidRPr="00A86E9F" w:rsidRDefault="00163BCD" w:rsidP="009B0F09">
            <w:pPr>
              <w:shd w:val="clear" w:color="auto" w:fill="FFFFFF" w:themeFill="background1"/>
              <w:tabs>
                <w:tab w:val="left" w:pos="26"/>
                <w:tab w:val="left" w:pos="9000"/>
              </w:tabs>
              <w:spacing w:after="60"/>
              <w:jc w:val="both"/>
              <w:rPr>
                <w:rFonts w:ascii="Times New Roman" w:hAnsi="Times New Roman"/>
                <w:iCs/>
                <w:sz w:val="26"/>
                <w:szCs w:val="26"/>
              </w:rPr>
            </w:pPr>
            <w:r w:rsidRPr="00A86E9F">
              <w:rPr>
                <w:rFonts w:ascii="Times New Roman" w:hAnsi="Times New Roman"/>
                <w:iCs/>
                <w:sz w:val="26"/>
                <w:szCs w:val="26"/>
              </w:rPr>
              <w:t>Cung cấp các báo cáo về phản ứng bất lợi đã xảy ra và hành động khắc phục đã thực hiện kể từ khi sản phẩm được lưu hành trên thị trường (trong 5 năm gần nhất).</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II</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rPr>
                <w:rFonts w:ascii="Times New Roman" w:hAnsi="Times New Roman"/>
                <w:b/>
                <w:bCs/>
                <w:sz w:val="26"/>
                <w:szCs w:val="26"/>
              </w:rPr>
            </w:pPr>
            <w:r w:rsidRPr="00A86E9F">
              <w:rPr>
                <w:rFonts w:ascii="Times New Roman" w:hAnsi="Times New Roman"/>
                <w:b/>
                <w:bCs/>
                <w:sz w:val="26"/>
                <w:szCs w:val="26"/>
              </w:rPr>
              <w:t xml:space="preserve">Mô tả trang thiết bị y tế </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2.1</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Mô tả trang thiết bị y tế</w:t>
            </w:r>
          </w:p>
        </w:tc>
        <w:tc>
          <w:tcPr>
            <w:tcW w:w="3215" w:type="pct"/>
            <w:tcBorders>
              <w:top w:val="single" w:sz="4" w:space="0" w:color="000000"/>
              <w:left w:val="single" w:sz="4" w:space="0" w:color="000000"/>
              <w:bottom w:val="single" w:sz="4" w:space="0" w:color="000000"/>
              <w:right w:val="single" w:sz="4" w:space="0" w:color="000000"/>
            </w:tcBorders>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iCs/>
                <w:sz w:val="26"/>
                <w:szCs w:val="26"/>
              </w:rPr>
            </w:pPr>
            <w:r w:rsidRPr="00A86E9F">
              <w:rPr>
                <w:rFonts w:ascii="Times New Roman" w:hAnsi="Times New Roman"/>
                <w:iCs/>
                <w:sz w:val="26"/>
                <w:szCs w:val="26"/>
              </w:rPr>
              <w:t xml:space="preserve">Mô tả nguyên lý hoạt động và tính năng, thông số kỹ thuật của trang thiết bị y tế </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2.2</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Hướng dẫn sử dụng</w:t>
            </w:r>
          </w:p>
        </w:tc>
        <w:tc>
          <w:tcPr>
            <w:tcW w:w="3215" w:type="pct"/>
            <w:tcBorders>
              <w:top w:val="single" w:sz="4" w:space="0" w:color="000000"/>
              <w:left w:val="single" w:sz="4" w:space="0" w:color="000000"/>
              <w:bottom w:val="single" w:sz="4" w:space="0" w:color="000000"/>
              <w:right w:val="single" w:sz="4" w:space="0" w:color="000000"/>
            </w:tcBorders>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iCs/>
                <w:sz w:val="26"/>
                <w:szCs w:val="26"/>
                <w:lang w:val="vi-VN"/>
              </w:rPr>
            </w:pPr>
            <w:r w:rsidRPr="00A86E9F">
              <w:rPr>
                <w:rFonts w:ascii="Times New Roman" w:hAnsi="Times New Roman"/>
                <w:iCs/>
                <w:sz w:val="26"/>
                <w:szCs w:val="26"/>
              </w:rPr>
              <w:t xml:space="preserve">Tóm tắt hướng dẫn về cách sử dụng của trang thiết bị theo như Tờ hướng dẫn sử dụng hoặc Tờ thông tin của </w:t>
            </w:r>
            <w:r w:rsidRPr="00A86E9F">
              <w:rPr>
                <w:rFonts w:ascii="Times New Roman" w:hAnsi="Times New Roman"/>
                <w:iCs/>
                <w:spacing w:val="-4"/>
                <w:sz w:val="26"/>
                <w:szCs w:val="26"/>
              </w:rPr>
              <w:t xml:space="preserve">trang thiết bị </w:t>
            </w:r>
            <w:r w:rsidRPr="00A86E9F">
              <w:rPr>
                <w:rFonts w:ascii="Times New Roman" w:hAnsi="Times New Roman"/>
                <w:iCs/>
                <w:spacing w:val="-4"/>
                <w:sz w:val="26"/>
                <w:szCs w:val="26"/>
                <w:lang w:val="vi-VN"/>
              </w:rPr>
              <w:t>y tế</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2.3</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Chống chỉ định</w:t>
            </w:r>
          </w:p>
        </w:tc>
        <w:tc>
          <w:tcPr>
            <w:tcW w:w="3215" w:type="pct"/>
            <w:tcBorders>
              <w:top w:val="single" w:sz="4" w:space="0" w:color="000000"/>
              <w:left w:val="single" w:sz="4" w:space="0" w:color="000000"/>
              <w:bottom w:val="single" w:sz="4" w:space="0" w:color="000000"/>
              <w:right w:val="single" w:sz="4" w:space="0" w:color="000000"/>
            </w:tcBorders>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iCs/>
                <w:sz w:val="26"/>
                <w:szCs w:val="26"/>
              </w:rPr>
            </w:pPr>
            <w:r w:rsidRPr="00A86E9F">
              <w:rPr>
                <w:rFonts w:ascii="Times New Roman" w:hAnsi="Times New Roman"/>
                <w:iCs/>
                <w:sz w:val="26"/>
                <w:szCs w:val="26"/>
              </w:rPr>
              <w:t xml:space="preserve">Thông tin về những trường hợp không được chỉ định sử dụng trang thiết bị vì lý do an toàn cho người bệnh, ví dụ do tiền sử bệnh, đặc điểm sinh lý của người bệnh, vv…; theo đúng nội dung ghi trên nhãn trang thiết bị </w:t>
            </w:r>
            <w:r w:rsidRPr="00A86E9F">
              <w:rPr>
                <w:rFonts w:ascii="Times New Roman" w:hAnsi="Times New Roman"/>
                <w:iCs/>
                <w:sz w:val="26"/>
                <w:szCs w:val="26"/>
                <w:lang w:val="vi-VN"/>
              </w:rPr>
              <w:t>y tế</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2.4</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Cảnh báo và thận trọng</w:t>
            </w:r>
          </w:p>
        </w:tc>
        <w:tc>
          <w:tcPr>
            <w:tcW w:w="3215" w:type="pct"/>
            <w:tcBorders>
              <w:top w:val="single" w:sz="4" w:space="0" w:color="000000"/>
              <w:left w:val="single" w:sz="4" w:space="0" w:color="000000"/>
              <w:bottom w:val="single" w:sz="4" w:space="0" w:color="000000"/>
              <w:right w:val="single" w:sz="4" w:space="0" w:color="000000"/>
            </w:tcBorders>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iCs/>
                <w:sz w:val="26"/>
                <w:szCs w:val="26"/>
              </w:rPr>
            </w:pPr>
            <w:r w:rsidRPr="00A86E9F">
              <w:rPr>
                <w:rFonts w:ascii="Times New Roman" w:hAnsi="Times New Roman"/>
                <w:iCs/>
                <w:sz w:val="26"/>
                <w:szCs w:val="26"/>
              </w:rPr>
              <w:t>Những thông tin cảnh báo và những điểm cần thận trọng khi sử dụng trang thiết bị</w:t>
            </w:r>
            <w:r w:rsidRPr="00A86E9F">
              <w:rPr>
                <w:rFonts w:ascii="Times New Roman" w:hAnsi="Times New Roman"/>
                <w:iCs/>
                <w:sz w:val="26"/>
                <w:szCs w:val="26"/>
                <w:lang w:val="vi-VN"/>
              </w:rPr>
              <w:t xml:space="preserve"> y tế</w:t>
            </w:r>
            <w:r w:rsidRPr="00A86E9F">
              <w:rPr>
                <w:rFonts w:ascii="Times New Roman" w:hAnsi="Times New Roman"/>
                <w:iCs/>
                <w:sz w:val="26"/>
                <w:szCs w:val="26"/>
              </w:rPr>
              <w:t xml:space="preserve">, kể cả những biện pháp dự phòng để bảo vệ người bệnh tránh những rủi ro do sử </w:t>
            </w:r>
            <w:r w:rsidRPr="00A86E9F">
              <w:rPr>
                <w:rFonts w:ascii="Times New Roman" w:hAnsi="Times New Roman"/>
                <w:iCs/>
                <w:sz w:val="26"/>
                <w:szCs w:val="26"/>
              </w:rPr>
              <w:lastRenderedPageBreak/>
              <w:t xml:space="preserve">dụng </w:t>
            </w:r>
            <w:r w:rsidRPr="00A86E9F">
              <w:rPr>
                <w:rFonts w:ascii="Times New Roman" w:hAnsi="Times New Roman"/>
                <w:iCs/>
                <w:sz w:val="26"/>
                <w:szCs w:val="26"/>
                <w:lang w:val="vi-VN"/>
              </w:rPr>
              <w:t>trang thiết bị y tế</w:t>
            </w:r>
            <w:r w:rsidRPr="00A86E9F">
              <w:rPr>
                <w:rFonts w:ascii="Times New Roman" w:hAnsi="Times New Roman"/>
                <w:iCs/>
                <w:sz w:val="26"/>
                <w:szCs w:val="26"/>
              </w:rPr>
              <w:t>; đó có thể là thông tin cảnh báo về tác dụng bất lợi hay sử dụng sai và biện pháp ngăn ngừa</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lastRenderedPageBreak/>
              <w:t>2.5</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Tác dụng bất lợi có thể xảy ra</w:t>
            </w:r>
          </w:p>
        </w:tc>
        <w:tc>
          <w:tcPr>
            <w:tcW w:w="3215" w:type="pct"/>
            <w:tcBorders>
              <w:top w:val="single" w:sz="4" w:space="0" w:color="000000"/>
              <w:left w:val="single" w:sz="4" w:space="0" w:color="000000"/>
              <w:bottom w:val="single" w:sz="4" w:space="0" w:color="000000"/>
              <w:right w:val="single" w:sz="4" w:space="0" w:color="000000"/>
            </w:tcBorders>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iCs/>
                <w:spacing w:val="-2"/>
                <w:sz w:val="26"/>
                <w:szCs w:val="26"/>
              </w:rPr>
            </w:pPr>
            <w:r w:rsidRPr="00A86E9F">
              <w:rPr>
                <w:rFonts w:ascii="Times New Roman" w:hAnsi="Times New Roman"/>
                <w:iCs/>
                <w:spacing w:val="-2"/>
                <w:sz w:val="26"/>
                <w:szCs w:val="26"/>
              </w:rPr>
              <w:t xml:space="preserve">Thông tin về các tác dụng bất lợi liên quan đến sử dụng trang thiết bị y tế được ghi nhận qua thử nghiệm lâm sàng và theo dõi hậu mại đã được thực hiện trước đó đối với trang thiết bị y tế </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lang w:val="vi-VN"/>
              </w:rPr>
            </w:pPr>
            <w:r w:rsidRPr="00A86E9F">
              <w:rPr>
                <w:rFonts w:ascii="Times New Roman" w:hAnsi="Times New Roman"/>
                <w:sz w:val="26"/>
                <w:szCs w:val="26"/>
              </w:rPr>
              <w:t>2.6</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Phương pháp thay thế (nếu có)</w:t>
            </w:r>
          </w:p>
        </w:tc>
        <w:tc>
          <w:tcPr>
            <w:tcW w:w="3215" w:type="pct"/>
            <w:tcBorders>
              <w:top w:val="single" w:sz="4" w:space="0" w:color="000000"/>
              <w:left w:val="single" w:sz="4" w:space="0" w:color="000000"/>
              <w:bottom w:val="single" w:sz="4" w:space="0" w:color="000000"/>
              <w:right w:val="single" w:sz="4" w:space="0" w:color="000000"/>
            </w:tcBorders>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Nêu các phương pháp khác để cùng đạt được mục đích sử dụng</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2.7</w:t>
            </w:r>
          </w:p>
        </w:tc>
        <w:tc>
          <w:tcPr>
            <w:tcW w:w="1405" w:type="pct"/>
            <w:tcBorders>
              <w:top w:val="single" w:sz="4" w:space="0" w:color="000000"/>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Các thông số kỹ thuật</w:t>
            </w:r>
          </w:p>
        </w:tc>
        <w:tc>
          <w:tcPr>
            <w:tcW w:w="3215" w:type="pct"/>
            <w:tcBorders>
              <w:top w:val="single" w:sz="4" w:space="0" w:color="000000"/>
              <w:left w:val="single" w:sz="4" w:space="0" w:color="000000"/>
              <w:bottom w:val="single" w:sz="4" w:space="0" w:color="000000"/>
              <w:right w:val="single" w:sz="4" w:space="0" w:color="000000"/>
            </w:tcBorders>
            <w:hideMark/>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 xml:space="preserve">Các đặc điểm về hiệu năng và thông số kỹ thuật gồm: giới hạn phát hiện, độ chính xác, độ nhạy, độ đặc hiệu, độ tin cậy và các yếu tố khác; các thông số kỹ thuật khác bao gồm hóa học, vật lý, sinh học, tiệt trùng, độ ổn định (hạn dùng), bảo quản, vận chuyển, đóng gói. </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III</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rPr>
                <w:rFonts w:ascii="Times New Roman" w:hAnsi="Times New Roman"/>
                <w:b/>
                <w:bCs/>
                <w:sz w:val="26"/>
                <w:szCs w:val="26"/>
              </w:rPr>
            </w:pPr>
            <w:r w:rsidRPr="00A86E9F">
              <w:rPr>
                <w:rFonts w:ascii="Times New Roman" w:hAnsi="Times New Roman"/>
                <w:b/>
                <w:bCs/>
                <w:sz w:val="26"/>
                <w:szCs w:val="26"/>
              </w:rPr>
              <w:t xml:space="preserve">Sản xuất trang thiết bị y tế </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3.1</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lang w:val="fr-FR"/>
              </w:rPr>
            </w:pPr>
            <w:r w:rsidRPr="00A86E9F">
              <w:rPr>
                <w:rFonts w:ascii="Times New Roman" w:hAnsi="Times New Roman"/>
                <w:sz w:val="26"/>
                <w:szCs w:val="26"/>
                <w:lang w:val="fr-FR"/>
              </w:rPr>
              <w:t>Nhà sản xuất</w:t>
            </w:r>
          </w:p>
        </w:tc>
        <w:tc>
          <w:tcPr>
            <w:tcW w:w="3215" w:type="pct"/>
            <w:tcBorders>
              <w:top w:val="single" w:sz="4" w:space="0" w:color="000000"/>
              <w:left w:val="single" w:sz="4" w:space="0" w:color="000000"/>
              <w:bottom w:val="single" w:sz="4" w:space="0" w:color="000000"/>
              <w:right w:val="single" w:sz="4" w:space="0" w:color="000000"/>
            </w:tcBorders>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lang w:val="fr-FR"/>
              </w:rPr>
            </w:pPr>
            <w:r w:rsidRPr="00A86E9F">
              <w:rPr>
                <w:rFonts w:ascii="Times New Roman" w:hAnsi="Times New Roman"/>
                <w:sz w:val="26"/>
                <w:szCs w:val="26"/>
                <w:lang w:val="fr-FR"/>
              </w:rPr>
              <w:t>Nêu các nhà sản xuất tham gia quá trình sản xuất và hệ thống quản lý chất lượng áp dụng</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3.2</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Tiêu chuẩn và phương pháp đánh giá đối với trang thiết bị y tế chẩn đoán in vitro loại C, D</w:t>
            </w:r>
          </w:p>
        </w:tc>
        <w:tc>
          <w:tcPr>
            <w:tcW w:w="3215" w:type="pct"/>
            <w:tcBorders>
              <w:top w:val="single" w:sz="4" w:space="0" w:color="000000"/>
              <w:left w:val="single" w:sz="4" w:space="0" w:color="000000"/>
              <w:bottom w:val="single" w:sz="4" w:space="0" w:color="000000"/>
              <w:right w:val="single" w:sz="4" w:space="0" w:color="000000"/>
            </w:tcBorders>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Cung cấp thông tin kiểm soát chất lượng trong quá trình sản xuất và xuất xưởng sản phẩm.</w:t>
            </w:r>
          </w:p>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rPr>
            </w:pPr>
            <w:r w:rsidRPr="00A86E9F">
              <w:rPr>
                <w:rFonts w:ascii="Times New Roman" w:hAnsi="Times New Roman"/>
                <w:sz w:val="26"/>
                <w:szCs w:val="26"/>
              </w:rPr>
              <w:t>Cung cấp tiêu chuẩn thành phẩm và phương pháp đánh giá. Cung cấp phiếu kiểm nghiệm thành phẩm của ít nhất 01 lô của nhà sản xuất.</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3.3</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sz w:val="26"/>
                <w:szCs w:val="26"/>
                <w:lang w:val="vi-VN"/>
              </w:rPr>
            </w:pPr>
            <w:r w:rsidRPr="00A86E9F">
              <w:rPr>
                <w:rFonts w:ascii="Times New Roman" w:hAnsi="Times New Roman"/>
                <w:sz w:val="26"/>
                <w:szCs w:val="26"/>
                <w:lang w:val="vi-VN"/>
              </w:rPr>
              <w:t xml:space="preserve">Độ ổn định </w:t>
            </w:r>
          </w:p>
        </w:tc>
        <w:tc>
          <w:tcPr>
            <w:tcW w:w="3215" w:type="pct"/>
            <w:tcBorders>
              <w:top w:val="single" w:sz="4" w:space="0" w:color="000000"/>
              <w:left w:val="single" w:sz="4" w:space="0" w:color="000000"/>
              <w:bottom w:val="single" w:sz="4" w:space="0" w:color="000000"/>
              <w:right w:val="single" w:sz="4" w:space="0" w:color="000000"/>
            </w:tcBorders>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iCs/>
                <w:sz w:val="26"/>
                <w:szCs w:val="26"/>
                <w:lang w:val="vi-VN"/>
              </w:rPr>
            </w:pPr>
            <w:r w:rsidRPr="00A86E9F">
              <w:rPr>
                <w:rFonts w:ascii="Times New Roman" w:hAnsi="Times New Roman"/>
                <w:iCs/>
                <w:sz w:val="26"/>
                <w:szCs w:val="26"/>
                <w:lang w:val="vi-VN"/>
              </w:rPr>
              <w:t>Tóm tắt kết quả nghiên cứu và kết luận về độ ổn định của sản phẩm trong bảo quản thời gian thực, nghiên cứu lão hóa cấp tốc (nếu có), trong quá trình vận chuyển và trong quá trình sử dụng sau khi mở nắp (nếu có).</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80" w:type="pct"/>
            <w:tcBorders>
              <w:top w:val="single" w:sz="4" w:space="0" w:color="auto"/>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9000"/>
              </w:tabs>
              <w:spacing w:after="60"/>
              <w:jc w:val="center"/>
              <w:rPr>
                <w:rFonts w:ascii="Times New Roman" w:hAnsi="Times New Roman"/>
                <w:b/>
                <w:bCs/>
                <w:sz w:val="26"/>
                <w:szCs w:val="26"/>
              </w:rPr>
            </w:pPr>
            <w:r w:rsidRPr="00A86E9F">
              <w:rPr>
                <w:rFonts w:ascii="Times New Roman" w:hAnsi="Times New Roman"/>
                <w:b/>
                <w:bCs/>
                <w:sz w:val="26"/>
                <w:szCs w:val="26"/>
              </w:rPr>
              <w:t>IV</w:t>
            </w:r>
          </w:p>
        </w:tc>
        <w:tc>
          <w:tcPr>
            <w:tcW w:w="4620" w:type="pct"/>
            <w:gridSpan w:val="2"/>
            <w:tcBorders>
              <w:top w:val="single" w:sz="4" w:space="0" w:color="auto"/>
              <w:left w:val="single" w:sz="4" w:space="0" w:color="000000"/>
              <w:bottom w:val="single" w:sz="4" w:space="0" w:color="000000"/>
              <w:right w:val="single" w:sz="4" w:space="0" w:color="000000"/>
            </w:tcBorders>
            <w:vAlign w:val="center"/>
            <w:hideMark/>
          </w:tcPr>
          <w:p w:rsidR="00163BCD" w:rsidRPr="00A86E9F" w:rsidRDefault="00163BCD" w:rsidP="009B0F09">
            <w:pPr>
              <w:shd w:val="clear" w:color="auto" w:fill="FFFFFF" w:themeFill="background1"/>
              <w:tabs>
                <w:tab w:val="left" w:pos="303"/>
                <w:tab w:val="left" w:pos="9000"/>
              </w:tabs>
              <w:spacing w:after="60"/>
              <w:rPr>
                <w:rFonts w:ascii="Times New Roman" w:hAnsi="Times New Roman"/>
                <w:b/>
                <w:bCs/>
                <w:sz w:val="26"/>
                <w:szCs w:val="26"/>
              </w:rPr>
            </w:pPr>
            <w:r w:rsidRPr="00A86E9F">
              <w:rPr>
                <w:rFonts w:ascii="Times New Roman" w:hAnsi="Times New Roman"/>
                <w:b/>
                <w:bCs/>
                <w:sz w:val="26"/>
                <w:szCs w:val="26"/>
              </w:rPr>
              <w:t xml:space="preserve">Báo cáo nghiên cứu   </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4.1</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rPr>
                <w:rFonts w:ascii="Times New Roman" w:hAnsi="Times New Roman"/>
                <w:sz w:val="26"/>
                <w:szCs w:val="26"/>
              </w:rPr>
            </w:pPr>
            <w:r w:rsidRPr="00A86E9F">
              <w:rPr>
                <w:rFonts w:ascii="Times New Roman" w:hAnsi="Times New Roman"/>
                <w:sz w:val="26"/>
                <w:szCs w:val="26"/>
              </w:rPr>
              <w:t>Nghiên cứu tiền lâm sàng và lâm sàng</w:t>
            </w:r>
          </w:p>
        </w:tc>
        <w:tc>
          <w:tcPr>
            <w:tcW w:w="321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rPr>
                <w:rFonts w:ascii="Times New Roman" w:hAnsi="Times New Roman"/>
                <w:sz w:val="26"/>
                <w:szCs w:val="26"/>
              </w:rPr>
            </w:pPr>
            <w:r w:rsidRPr="00A86E9F">
              <w:rPr>
                <w:rFonts w:ascii="Times New Roman" w:hAnsi="Times New Roman"/>
                <w:sz w:val="26"/>
                <w:szCs w:val="26"/>
                <w:lang w:val="vi-VN"/>
              </w:rPr>
              <w:t xml:space="preserve">Tóm tắt </w:t>
            </w:r>
            <w:r w:rsidRPr="00A86E9F">
              <w:rPr>
                <w:rFonts w:ascii="Times New Roman" w:hAnsi="Times New Roman"/>
                <w:sz w:val="26"/>
                <w:szCs w:val="26"/>
              </w:rPr>
              <w:t xml:space="preserve">các </w:t>
            </w:r>
            <w:r w:rsidRPr="00A86E9F">
              <w:rPr>
                <w:rFonts w:ascii="Times New Roman" w:hAnsi="Times New Roman"/>
                <w:sz w:val="26"/>
                <w:szCs w:val="26"/>
                <w:lang w:val="vi-VN"/>
              </w:rPr>
              <w:t xml:space="preserve">kết quả nghiên cứu </w:t>
            </w:r>
            <w:r w:rsidRPr="00A86E9F">
              <w:rPr>
                <w:rFonts w:ascii="Times New Roman" w:hAnsi="Times New Roman"/>
                <w:sz w:val="26"/>
                <w:szCs w:val="26"/>
              </w:rPr>
              <w:t>tiền lâm sàng và lâm sàng của sản phẩm</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sz w:val="26"/>
                <w:szCs w:val="26"/>
              </w:rPr>
            </w:pPr>
            <w:r w:rsidRPr="00A86E9F">
              <w:rPr>
                <w:rFonts w:ascii="Times New Roman" w:hAnsi="Times New Roman"/>
                <w:sz w:val="26"/>
                <w:szCs w:val="26"/>
              </w:rPr>
              <w:t>4.2</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rPr>
                <w:rFonts w:ascii="Times New Roman" w:hAnsi="Times New Roman"/>
                <w:sz w:val="26"/>
                <w:szCs w:val="26"/>
              </w:rPr>
            </w:pPr>
            <w:r w:rsidRPr="00A86E9F">
              <w:rPr>
                <w:rFonts w:ascii="Times New Roman" w:hAnsi="Times New Roman"/>
                <w:sz w:val="26"/>
                <w:szCs w:val="26"/>
              </w:rPr>
              <w:t>Tài liệu tham khảo của nghiên cứu tiền lâm sàng và lâm sàng</w:t>
            </w:r>
          </w:p>
        </w:tc>
        <w:tc>
          <w:tcPr>
            <w:tcW w:w="321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rPr>
                <w:rFonts w:ascii="Times New Roman" w:hAnsi="Times New Roman"/>
                <w:iCs/>
                <w:sz w:val="26"/>
                <w:szCs w:val="26"/>
                <w:lang w:val="vi-VN"/>
              </w:rPr>
            </w:pPr>
            <w:r w:rsidRPr="00A86E9F">
              <w:rPr>
                <w:rFonts w:ascii="Times New Roman" w:hAnsi="Times New Roman"/>
                <w:iCs/>
                <w:sz w:val="26"/>
                <w:szCs w:val="26"/>
              </w:rPr>
              <w:t>Liệt kê các tài liệu tham khảo (nếu có)</w:t>
            </w:r>
          </w:p>
        </w:tc>
      </w:tr>
      <w:tr w:rsidR="00163BCD" w:rsidRPr="00A86E9F"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0"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9000"/>
              </w:tabs>
              <w:spacing w:after="60"/>
              <w:jc w:val="center"/>
              <w:rPr>
                <w:rFonts w:ascii="Times New Roman" w:hAnsi="Times New Roman"/>
                <w:b/>
                <w:sz w:val="26"/>
                <w:szCs w:val="26"/>
              </w:rPr>
            </w:pPr>
            <w:r w:rsidRPr="00A86E9F">
              <w:rPr>
                <w:rFonts w:ascii="Times New Roman" w:hAnsi="Times New Roman"/>
                <w:b/>
                <w:sz w:val="26"/>
                <w:szCs w:val="26"/>
              </w:rPr>
              <w:t>V</w:t>
            </w:r>
          </w:p>
        </w:tc>
        <w:tc>
          <w:tcPr>
            <w:tcW w:w="140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rPr>
                <w:rFonts w:ascii="Times New Roman" w:hAnsi="Times New Roman"/>
                <w:b/>
                <w:sz w:val="26"/>
                <w:szCs w:val="26"/>
              </w:rPr>
            </w:pPr>
            <w:r w:rsidRPr="00A86E9F">
              <w:rPr>
                <w:rFonts w:ascii="Times New Roman" w:hAnsi="Times New Roman"/>
                <w:b/>
                <w:sz w:val="26"/>
                <w:szCs w:val="26"/>
              </w:rPr>
              <w:t>Đánh giá chất lượng trang thiết bị y tế tại Việt Nam</w:t>
            </w:r>
          </w:p>
        </w:tc>
        <w:tc>
          <w:tcPr>
            <w:tcW w:w="3215" w:type="pct"/>
            <w:tcBorders>
              <w:top w:val="single" w:sz="4" w:space="0" w:color="000000"/>
              <w:left w:val="single" w:sz="4" w:space="0" w:color="000000"/>
              <w:bottom w:val="single" w:sz="4" w:space="0" w:color="000000"/>
              <w:right w:val="single" w:sz="4" w:space="0" w:color="000000"/>
            </w:tcBorders>
            <w:vAlign w:val="center"/>
          </w:tcPr>
          <w:p w:rsidR="00163BCD" w:rsidRPr="00A86E9F" w:rsidRDefault="00163BCD" w:rsidP="009B0F09">
            <w:pPr>
              <w:shd w:val="clear" w:color="auto" w:fill="FFFFFF" w:themeFill="background1"/>
              <w:tabs>
                <w:tab w:val="left" w:pos="303"/>
                <w:tab w:val="left" w:pos="9000"/>
              </w:tabs>
              <w:spacing w:after="60"/>
              <w:jc w:val="both"/>
              <w:rPr>
                <w:rFonts w:ascii="Times New Roman" w:hAnsi="Times New Roman"/>
                <w:iCs/>
                <w:sz w:val="26"/>
                <w:szCs w:val="26"/>
              </w:rPr>
            </w:pPr>
            <w:r w:rsidRPr="00A86E9F">
              <w:rPr>
                <w:rFonts w:ascii="Times New Roman" w:hAnsi="Times New Roman"/>
                <w:sz w:val="26"/>
                <w:szCs w:val="26"/>
              </w:rPr>
              <w:t>Thông tin đánh giá chất lượng do cơ quan có thẩm quyền của Việt Nam</w:t>
            </w:r>
          </w:p>
        </w:tc>
      </w:tr>
    </w:tbl>
    <w:p w:rsidR="00163BCD" w:rsidRPr="00A86E9F" w:rsidRDefault="00163BCD" w:rsidP="00163BCD">
      <w:pPr>
        <w:shd w:val="clear" w:color="auto" w:fill="FFFFFF" w:themeFill="background1"/>
        <w:rPr>
          <w:rFonts w:ascii="Times New Roman" w:hAnsi="Times New Roman"/>
          <w:sz w:val="14"/>
          <w:szCs w:val="26"/>
        </w:rPr>
      </w:pPr>
    </w:p>
    <w:p w:rsidR="00163BCD" w:rsidRPr="00A86E9F" w:rsidRDefault="00163BCD" w:rsidP="00163BCD">
      <w:pPr>
        <w:shd w:val="clear" w:color="auto" w:fill="FFFFFF" w:themeFill="background1"/>
        <w:spacing w:before="120"/>
        <w:ind w:firstLine="567"/>
        <w:rPr>
          <w:rFonts w:ascii="Times New Roman" w:hAnsi="Times New Roman"/>
          <w:sz w:val="26"/>
          <w:szCs w:val="26"/>
        </w:rPr>
      </w:pPr>
      <w:r w:rsidRPr="00A86E9F">
        <w:rPr>
          <w:rFonts w:ascii="Times New Roman" w:hAnsi="Times New Roman"/>
          <w:sz w:val="26"/>
          <w:szCs w:val="26"/>
        </w:rPr>
        <w:t>Cơ sở đăng ký lưu hành cam kết những nội dung trên là đúng sự thật và chịu trách nhiệm trước pháp luật về các thông tin đã kê khai nêu trên.</w:t>
      </w:r>
    </w:p>
    <w:p w:rsidR="00163BCD" w:rsidRPr="00A86E9F" w:rsidRDefault="00163BCD" w:rsidP="00163BCD">
      <w:pPr>
        <w:shd w:val="clear" w:color="auto" w:fill="FFFFFF" w:themeFill="background1"/>
        <w:rPr>
          <w:rFonts w:ascii="Times New Roman" w:hAnsi="Times New Roman"/>
          <w:sz w:val="26"/>
          <w:szCs w:val="26"/>
        </w:rPr>
      </w:pPr>
    </w:p>
    <w:tbl>
      <w:tblPr>
        <w:tblW w:w="9322" w:type="dxa"/>
        <w:tblLook w:val="04A0" w:firstRow="1" w:lastRow="0" w:firstColumn="1" w:lastColumn="0" w:noHBand="0" w:noVBand="1"/>
      </w:tblPr>
      <w:tblGrid>
        <w:gridCol w:w="3369"/>
        <w:gridCol w:w="5953"/>
      </w:tblGrid>
      <w:tr w:rsidR="00163BCD" w:rsidRPr="00A86E9F" w:rsidTr="009B0F09">
        <w:tc>
          <w:tcPr>
            <w:tcW w:w="3369" w:type="dxa"/>
          </w:tcPr>
          <w:p w:rsidR="00163BCD" w:rsidRPr="00A86E9F" w:rsidRDefault="00163BCD" w:rsidP="009B0F09">
            <w:pPr>
              <w:shd w:val="clear" w:color="auto" w:fill="FFFFFF" w:themeFill="background1"/>
              <w:tabs>
                <w:tab w:val="left" w:pos="720"/>
                <w:tab w:val="left" w:pos="9000"/>
              </w:tabs>
              <w:rPr>
                <w:rFonts w:ascii="Times New Roman" w:hAnsi="Times New Roman"/>
                <w:sz w:val="26"/>
                <w:szCs w:val="26"/>
              </w:rPr>
            </w:pPr>
          </w:p>
        </w:tc>
        <w:tc>
          <w:tcPr>
            <w:tcW w:w="5953" w:type="dxa"/>
          </w:tcPr>
          <w:p w:rsidR="00163BCD" w:rsidRPr="00A86E9F" w:rsidRDefault="00163BCD" w:rsidP="009B0F09">
            <w:pPr>
              <w:shd w:val="clear" w:color="auto" w:fill="FFFFFF" w:themeFill="background1"/>
              <w:jc w:val="center"/>
              <w:rPr>
                <w:rFonts w:ascii="Times New Roman" w:hAnsi="Times New Roman"/>
                <w:b/>
                <w:bCs/>
                <w:sz w:val="26"/>
                <w:szCs w:val="26"/>
              </w:rPr>
            </w:pPr>
            <w:r w:rsidRPr="00A86E9F">
              <w:rPr>
                <w:rFonts w:ascii="Times New Roman" w:hAnsi="Times New Roman"/>
                <w:b/>
                <w:bCs/>
                <w:sz w:val="26"/>
                <w:szCs w:val="26"/>
              </w:rPr>
              <w:t>Người đại diện hợp pháp của cơ sở</w:t>
            </w:r>
          </w:p>
          <w:p w:rsidR="00163BCD" w:rsidRPr="00A86E9F" w:rsidRDefault="00163BCD" w:rsidP="009B0F09">
            <w:pPr>
              <w:shd w:val="clear" w:color="auto" w:fill="FFFFFF" w:themeFill="background1"/>
              <w:jc w:val="center"/>
              <w:rPr>
                <w:rFonts w:ascii="Times New Roman" w:hAnsi="Times New Roman"/>
                <w:i/>
                <w:sz w:val="26"/>
                <w:szCs w:val="26"/>
              </w:rPr>
            </w:pPr>
            <w:r w:rsidRPr="00A86E9F">
              <w:rPr>
                <w:rFonts w:ascii="Times New Roman" w:hAnsi="Times New Roman"/>
                <w:i/>
                <w:sz w:val="26"/>
                <w:szCs w:val="26"/>
              </w:rPr>
              <w:t>(Ký tên, ghi họ tên đầy đủ, chức danh)</w:t>
            </w:r>
          </w:p>
          <w:p w:rsidR="00163BCD" w:rsidRPr="00A86E9F" w:rsidRDefault="00163BCD" w:rsidP="009B0F09">
            <w:pPr>
              <w:shd w:val="clear" w:color="auto" w:fill="FFFFFF" w:themeFill="background1"/>
              <w:tabs>
                <w:tab w:val="left" w:pos="720"/>
                <w:tab w:val="left" w:pos="9000"/>
              </w:tabs>
              <w:jc w:val="center"/>
              <w:rPr>
                <w:rFonts w:ascii="Times New Roman" w:hAnsi="Times New Roman"/>
                <w:sz w:val="26"/>
                <w:szCs w:val="26"/>
              </w:rPr>
            </w:pPr>
            <w:r w:rsidRPr="00A86E9F">
              <w:rPr>
                <w:rFonts w:ascii="Times New Roman" w:hAnsi="Times New Roman"/>
                <w:i/>
                <w:sz w:val="26"/>
                <w:szCs w:val="26"/>
              </w:rPr>
              <w:t>Xác nhận bằng dấu hoặc chữ ký</w:t>
            </w:r>
          </w:p>
        </w:tc>
      </w:tr>
    </w:tbl>
    <w:p w:rsidR="00163BCD" w:rsidRPr="00A86E9F" w:rsidRDefault="00163BCD" w:rsidP="00163BCD">
      <w:pPr>
        <w:spacing w:after="200" w:line="276" w:lineRule="auto"/>
        <w:rPr>
          <w:rFonts w:ascii="Times New Roman" w:eastAsia="Calibri" w:hAnsi="Times New Roman"/>
          <w:b/>
          <w:bCs/>
          <w:sz w:val="26"/>
          <w:szCs w:val="26"/>
          <w:lang w:val="vi-VN"/>
        </w:rPr>
      </w:pPr>
    </w:p>
    <w:p w:rsidR="00163BCD" w:rsidRPr="00A86E9F" w:rsidRDefault="00163BCD" w:rsidP="00163BCD">
      <w:pPr>
        <w:spacing w:after="200" w:line="276" w:lineRule="auto"/>
        <w:rPr>
          <w:rFonts w:ascii="Times New Roman" w:eastAsia="Calibri" w:hAnsi="Times New Roman"/>
          <w:b/>
          <w:bCs/>
          <w:sz w:val="26"/>
          <w:szCs w:val="26"/>
          <w:lang w:val="vi-VN"/>
        </w:rPr>
      </w:pPr>
      <w:r w:rsidRPr="00A86E9F">
        <w:rPr>
          <w:rFonts w:ascii="Times New Roman" w:eastAsia="Calibri" w:hAnsi="Times New Roman"/>
          <w:b/>
          <w:bCs/>
          <w:sz w:val="26"/>
          <w:szCs w:val="26"/>
          <w:lang w:val="vi-VN"/>
        </w:rPr>
        <w:lastRenderedPageBreak/>
        <w:br w:type="page"/>
      </w:r>
    </w:p>
    <w:p w:rsidR="00163BCD" w:rsidRPr="003B4843" w:rsidRDefault="00163BCD" w:rsidP="00163BCD">
      <w:pPr>
        <w:shd w:val="clear" w:color="auto" w:fill="FFFFFF" w:themeFill="background1"/>
        <w:tabs>
          <w:tab w:val="left" w:pos="9000"/>
        </w:tabs>
        <w:spacing w:after="120"/>
        <w:jc w:val="right"/>
        <w:rPr>
          <w:rFonts w:ascii="Times New Roman" w:eastAsia="Calibri" w:hAnsi="Times New Roman"/>
          <w:b/>
          <w:bCs/>
          <w:sz w:val="26"/>
          <w:szCs w:val="26"/>
          <w:lang w:val="vi-VN"/>
        </w:rPr>
      </w:pPr>
      <w:r w:rsidRPr="003B4843">
        <w:rPr>
          <w:rFonts w:ascii="Times New Roman" w:eastAsia="Calibri" w:hAnsi="Times New Roman"/>
          <w:b/>
          <w:bCs/>
          <w:sz w:val="26"/>
          <w:szCs w:val="26"/>
          <w:lang w:val="vi-VN"/>
        </w:rPr>
        <w:lastRenderedPageBreak/>
        <w:t>Mẫu số 0</w:t>
      </w:r>
      <w:r w:rsidRPr="003B4843">
        <w:rPr>
          <w:rFonts w:ascii="Times New Roman" w:eastAsia="Calibri" w:hAnsi="Times New Roman"/>
          <w:b/>
          <w:bCs/>
          <w:sz w:val="26"/>
          <w:szCs w:val="26"/>
        </w:rPr>
        <w:t>2</w:t>
      </w:r>
    </w:p>
    <w:p w:rsidR="00163BCD" w:rsidRPr="003B4843" w:rsidRDefault="00163BCD" w:rsidP="00163BCD">
      <w:pPr>
        <w:shd w:val="clear" w:color="auto" w:fill="FFFFFF" w:themeFill="background1"/>
        <w:tabs>
          <w:tab w:val="left" w:pos="360"/>
          <w:tab w:val="left" w:pos="9000"/>
        </w:tabs>
        <w:ind w:firstLine="567"/>
        <w:jc w:val="both"/>
        <w:rPr>
          <w:rFonts w:ascii="Times New Roman" w:eastAsia="Calibri" w:hAnsi="Times New Roman"/>
          <w:bCs/>
          <w:sz w:val="26"/>
          <w:szCs w:val="26"/>
          <w:lang w:val="vi-VN"/>
        </w:rPr>
      </w:pPr>
    </w:p>
    <w:p w:rsidR="00163BCD" w:rsidRPr="003B4843" w:rsidRDefault="00163BCD" w:rsidP="00163BCD">
      <w:pPr>
        <w:shd w:val="clear" w:color="auto" w:fill="FFFFFF" w:themeFill="background1"/>
        <w:jc w:val="center"/>
        <w:rPr>
          <w:rFonts w:ascii="Times New Roman" w:hAnsi="Times New Roman"/>
          <w:b/>
          <w:sz w:val="26"/>
          <w:szCs w:val="26"/>
          <w:lang w:val="vi-VN"/>
        </w:rPr>
      </w:pPr>
      <w:r w:rsidRPr="003B4843">
        <w:rPr>
          <w:rFonts w:ascii="Times New Roman" w:hAnsi="Times New Roman"/>
          <w:b/>
          <w:sz w:val="26"/>
          <w:szCs w:val="26"/>
          <w:lang w:val="vi-VN"/>
        </w:rPr>
        <w:t xml:space="preserve">TÀI LIỆU MÔ TẢ TÓM TẮT KỸ THUẬT ĐỐI VỚI HÓA CHẤT, </w:t>
      </w:r>
    </w:p>
    <w:p w:rsidR="00163BCD" w:rsidRPr="003B4843" w:rsidRDefault="00163BCD" w:rsidP="00163BCD">
      <w:pPr>
        <w:shd w:val="clear" w:color="auto" w:fill="FFFFFF" w:themeFill="background1"/>
        <w:jc w:val="center"/>
        <w:rPr>
          <w:rFonts w:ascii="Times New Roman" w:hAnsi="Times New Roman"/>
          <w:b/>
          <w:sz w:val="26"/>
          <w:szCs w:val="26"/>
          <w:lang w:val="vi-VN"/>
        </w:rPr>
      </w:pPr>
      <w:r w:rsidRPr="003B4843">
        <w:rPr>
          <w:rFonts w:ascii="Times New Roman" w:hAnsi="Times New Roman"/>
          <w:b/>
          <w:sz w:val="26"/>
          <w:szCs w:val="26"/>
          <w:lang w:val="vi-VN"/>
        </w:rPr>
        <w:t>CHẾ PHẨM CHỈ CÓ MỘT MỤC ĐÍCH LÀ KHỬ KHUẨN</w:t>
      </w:r>
    </w:p>
    <w:p w:rsidR="00163BCD" w:rsidRPr="003B4843" w:rsidRDefault="00163BCD" w:rsidP="00163BCD">
      <w:pPr>
        <w:shd w:val="clear" w:color="auto" w:fill="FFFFFF" w:themeFill="background1"/>
        <w:jc w:val="center"/>
        <w:rPr>
          <w:rFonts w:ascii="Times New Roman" w:hAnsi="Times New Roman"/>
          <w:b/>
          <w:sz w:val="26"/>
          <w:szCs w:val="26"/>
          <w:lang w:val="vi-VN"/>
        </w:rPr>
      </w:pPr>
      <w:r w:rsidRPr="003B4843">
        <w:rPr>
          <w:rFonts w:ascii="Times New Roman" w:hAnsi="Times New Roman"/>
          <w:b/>
          <w:sz w:val="26"/>
          <w:szCs w:val="26"/>
          <w:lang w:val="vi-VN"/>
        </w:rPr>
        <w:t>TRANG THIẾT BỊ Y TẾ</w:t>
      </w:r>
    </w:p>
    <w:p w:rsidR="00163BCD" w:rsidRPr="003B4843" w:rsidRDefault="00163BCD" w:rsidP="00163BCD">
      <w:pPr>
        <w:shd w:val="clear" w:color="auto" w:fill="FFFFFF" w:themeFill="background1"/>
        <w:tabs>
          <w:tab w:val="left" w:pos="360"/>
          <w:tab w:val="left" w:pos="9000"/>
        </w:tabs>
        <w:jc w:val="center"/>
        <w:rPr>
          <w:rFonts w:ascii="Times New Roman" w:eastAsia="Calibri" w:hAnsi="Times New Roman"/>
          <w:bCs/>
          <w:sz w:val="26"/>
          <w:szCs w:val="26"/>
          <w:vertAlign w:val="superscript"/>
          <w:lang w:val="vi-VN"/>
        </w:rPr>
      </w:pPr>
      <w:r w:rsidRPr="003B4843">
        <w:rPr>
          <w:rFonts w:ascii="Times New Roman" w:eastAsia="Calibri" w:hAnsi="Times New Roman"/>
          <w:bCs/>
          <w:sz w:val="26"/>
          <w:szCs w:val="26"/>
          <w:vertAlign w:val="superscript"/>
          <w:lang w:val="vi-VN"/>
        </w:rPr>
        <w:t>_______</w:t>
      </w:r>
    </w:p>
    <w:p w:rsidR="00163BCD" w:rsidRPr="003B4843" w:rsidRDefault="00163BCD" w:rsidP="00163BCD">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vi-VN"/>
        </w:rPr>
      </w:pPr>
    </w:p>
    <w:p w:rsidR="00163BCD" w:rsidRPr="003B4843" w:rsidRDefault="00163BCD" w:rsidP="00163BCD">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vi-VN"/>
        </w:rPr>
      </w:pPr>
      <w:r w:rsidRPr="003B4843">
        <w:rPr>
          <w:rFonts w:ascii="Times New Roman" w:eastAsia="Calibri" w:hAnsi="Times New Roman"/>
          <w:bCs/>
          <w:sz w:val="26"/>
          <w:szCs w:val="26"/>
          <w:lang w:val="vi-VN"/>
        </w:rPr>
        <w:t>Tên cơ sở</w:t>
      </w:r>
      <w:r w:rsidRPr="003B4843">
        <w:rPr>
          <w:rFonts w:ascii="Times New Roman" w:eastAsia="Calibri" w:hAnsi="Times New Roman"/>
          <w:sz w:val="26"/>
          <w:szCs w:val="26"/>
          <w:lang w:val="vi-VN"/>
        </w:rPr>
        <w:t xml:space="preserve"> đăng ký lưu hành trang thiết bị y tế (tên, địa chỉ)</w:t>
      </w:r>
    </w:p>
    <w:p w:rsidR="00163BCD" w:rsidRPr="003B4843" w:rsidRDefault="00163BCD" w:rsidP="00163BCD">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fr-FR"/>
        </w:rPr>
      </w:pPr>
      <w:r w:rsidRPr="003B4843">
        <w:rPr>
          <w:rFonts w:ascii="Times New Roman" w:eastAsia="Calibri" w:hAnsi="Times New Roman"/>
          <w:bCs/>
          <w:sz w:val="26"/>
          <w:szCs w:val="26"/>
          <w:lang w:val="fr-FR"/>
        </w:rPr>
        <w:t>Ngày.......... tháng.......... năm 20......</w:t>
      </w:r>
    </w:p>
    <w:p w:rsidR="00163BCD" w:rsidRPr="003B4843" w:rsidRDefault="00163BCD" w:rsidP="00163BCD">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fr-FR"/>
        </w:rPr>
      </w:pPr>
    </w:p>
    <w:tbl>
      <w:tblPr>
        <w:tblW w:w="5157" w:type="pct"/>
        <w:tblInd w:w="-289" w:type="dxa"/>
        <w:tblLook w:val="00A0" w:firstRow="1" w:lastRow="0" w:firstColumn="1" w:lastColumn="0" w:noHBand="0" w:noVBand="0"/>
      </w:tblPr>
      <w:tblGrid>
        <w:gridCol w:w="744"/>
        <w:gridCol w:w="2202"/>
        <w:gridCol w:w="6587"/>
      </w:tblGrid>
      <w:tr w:rsidR="00163BCD" w:rsidRPr="003B4843" w:rsidTr="009B0F09">
        <w:trPr>
          <w:trHeight w:val="589"/>
          <w:tblHeader/>
        </w:trPr>
        <w:tc>
          <w:tcPr>
            <w:tcW w:w="390" w:type="pct"/>
            <w:tcBorders>
              <w:top w:val="single" w:sz="4" w:space="0" w:color="auto"/>
              <w:left w:val="single" w:sz="4" w:space="0" w:color="auto"/>
              <w:bottom w:val="single" w:sz="4" w:space="0" w:color="auto"/>
              <w:right w:val="single" w:sz="4" w:space="0" w:color="auto"/>
            </w:tcBorders>
            <w:vAlign w:val="center"/>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rPr>
            </w:pPr>
            <w:r w:rsidRPr="003B4843">
              <w:rPr>
                <w:rFonts w:ascii="Times New Roman" w:eastAsia="Calibri" w:hAnsi="Times New Roman"/>
                <w:b/>
                <w:bCs/>
                <w:sz w:val="26"/>
                <w:szCs w:val="26"/>
              </w:rPr>
              <w:t>STT</w:t>
            </w:r>
          </w:p>
        </w:tc>
        <w:tc>
          <w:tcPr>
            <w:tcW w:w="1155" w:type="pct"/>
            <w:tcBorders>
              <w:top w:val="single" w:sz="4" w:space="0" w:color="auto"/>
              <w:left w:val="single" w:sz="4" w:space="0" w:color="auto"/>
              <w:bottom w:val="single" w:sz="4" w:space="0" w:color="auto"/>
              <w:right w:val="single" w:sz="4" w:space="0" w:color="auto"/>
            </w:tcBorders>
            <w:vAlign w:val="center"/>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rPr>
            </w:pPr>
            <w:r w:rsidRPr="003B4843">
              <w:rPr>
                <w:rFonts w:ascii="Times New Roman" w:eastAsia="Calibri" w:hAnsi="Times New Roman"/>
                <w:b/>
                <w:bCs/>
                <w:sz w:val="26"/>
                <w:szCs w:val="26"/>
              </w:rPr>
              <w:t>Đề mục</w:t>
            </w:r>
          </w:p>
        </w:tc>
        <w:tc>
          <w:tcPr>
            <w:tcW w:w="3455" w:type="pct"/>
            <w:tcBorders>
              <w:top w:val="single" w:sz="4" w:space="0" w:color="auto"/>
              <w:left w:val="single" w:sz="4" w:space="0" w:color="auto"/>
              <w:bottom w:val="single" w:sz="4" w:space="0" w:color="auto"/>
              <w:right w:val="single" w:sz="4" w:space="0" w:color="auto"/>
            </w:tcBorders>
            <w:vAlign w:val="center"/>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rPr>
            </w:pPr>
            <w:r w:rsidRPr="003B4843">
              <w:rPr>
                <w:rFonts w:ascii="Times New Roman" w:eastAsia="Calibri" w:hAnsi="Times New Roman"/>
                <w:b/>
                <w:bCs/>
                <w:sz w:val="26"/>
                <w:szCs w:val="26"/>
              </w:rPr>
              <w:t xml:space="preserve">Nội dung </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90" w:type="pct"/>
            <w:tcBorders>
              <w:top w:val="single" w:sz="4" w:space="0" w:color="auto"/>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Cs/>
                <w:sz w:val="26"/>
                <w:szCs w:val="26"/>
              </w:rPr>
            </w:pPr>
            <w:r w:rsidRPr="003B4843">
              <w:rPr>
                <w:rFonts w:ascii="Times New Roman" w:eastAsia="Calibri" w:hAnsi="Times New Roman"/>
                <w:bCs/>
                <w:sz w:val="26"/>
                <w:szCs w:val="26"/>
              </w:rPr>
              <w:t>1</w:t>
            </w:r>
          </w:p>
        </w:tc>
        <w:tc>
          <w:tcPr>
            <w:tcW w:w="4610" w:type="pct"/>
            <w:gridSpan w:val="2"/>
            <w:tcBorders>
              <w:top w:val="single" w:sz="4" w:space="0" w:color="auto"/>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bCs/>
                <w:sz w:val="26"/>
                <w:szCs w:val="26"/>
              </w:rPr>
              <w:t>Mô tả sản phẩm trang thiết bị y tế</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1.1</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sz w:val="26"/>
                <w:szCs w:val="26"/>
                <w:lang w:val="fr-FR"/>
              </w:rPr>
            </w:pPr>
            <w:r w:rsidRPr="003B4843">
              <w:rPr>
                <w:rFonts w:ascii="Times New Roman" w:eastAsia="Calibri" w:hAnsi="Times New Roman"/>
                <w:sz w:val="26"/>
                <w:szCs w:val="26"/>
                <w:lang w:val="fr-FR"/>
              </w:rPr>
              <w:t xml:space="preserve">Mô tả trang thiết bị y tế </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 xml:space="preserve">Bao gồm các thông tin về: </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a) Các thành phần của chế phẩm:</w:t>
            </w:r>
          </w:p>
          <w:p w:rsidR="00163BCD" w:rsidRPr="003B4843" w:rsidRDefault="00163BCD"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 xml:space="preserve">- Các thành phần chính (các chất có hoạt tính khử khuẩn): Hàm lượng; Nhà sản xuất; Mã số Liên hiệp quốc UN No. (nếu có). </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Các thành phần phụ khác của chế phẩm kèm hàm lượng.</w:t>
            </w:r>
          </w:p>
          <w:p w:rsidR="00163BCD" w:rsidRPr="003B4843" w:rsidRDefault="00163BCD"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b) Đặc tính lý hóa của chế phẩm: Tỷ trọng với chất lỏng; Khả năng bắt lửa, điểm chớp; Khả năng ăn mòn; Độ bền bảo quản; Độ acid, kiềm hoặc pH; Khả năng hỗn hợp với chế phẩm khác.</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c) Hiệu lực sinh học của chế phẩm:</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Cơ chế tác động của chế phẩm để tiệt khuẩn/khử khuẩn/làm sạch...</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Khả năng tiệt khuẩn/khử khuẩn/làm sạch..., chủng loại vi khuẩn.</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Liều lượng sử dụng.</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Phương pháp sử dụng.</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Thời gian tiếp xúc của hóa chất với các vi sinh vật khảo nghiệm.</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Khoảng thời gian giữa các lần sử dụng (đối với chế phẩm có tác dụng tồn lưu)</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Môi trường pha loãng nếu có (nước, dầu…)</w:t>
            </w:r>
          </w:p>
          <w:p w:rsidR="00163BCD" w:rsidRPr="003B4843" w:rsidRDefault="00163BCD"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d) Dạng chế phẩm.</w:t>
            </w:r>
          </w:p>
          <w:p w:rsidR="00163BCD" w:rsidRPr="003B4843" w:rsidRDefault="00163BCD"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e) Điều kiện bảo quản.</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lang w:val="fr-FR"/>
              </w:rPr>
            </w:pPr>
            <w:r w:rsidRPr="003B4843">
              <w:rPr>
                <w:rFonts w:ascii="Times New Roman" w:eastAsia="Calibri" w:hAnsi="Times New Roman"/>
                <w:iCs/>
                <w:sz w:val="26"/>
                <w:szCs w:val="26"/>
                <w:lang w:val="fr-FR"/>
              </w:rPr>
              <w:t>f) Hạn sử dụng.</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lang w:val="fr-FR"/>
              </w:rPr>
            </w:pPr>
            <w:r w:rsidRPr="003B4843">
              <w:rPr>
                <w:rFonts w:ascii="Times New Roman" w:eastAsia="Calibri" w:hAnsi="Times New Roman"/>
                <w:sz w:val="26"/>
                <w:szCs w:val="26"/>
                <w:lang w:val="fr-FR"/>
              </w:rPr>
              <w:t>1.2</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lang w:val="fr-FR"/>
              </w:rPr>
            </w:pPr>
            <w:r w:rsidRPr="003B4843">
              <w:rPr>
                <w:rFonts w:ascii="Times New Roman" w:eastAsia="Calibri" w:hAnsi="Times New Roman"/>
                <w:sz w:val="26"/>
                <w:szCs w:val="26"/>
                <w:lang w:val="fr-FR"/>
              </w:rPr>
              <w:t xml:space="preserve">Mục đích/Chỉ định sử dụng </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lang w:val="fr-FR"/>
              </w:rPr>
            </w:pPr>
            <w:r w:rsidRPr="003B4843">
              <w:rPr>
                <w:rFonts w:ascii="Times New Roman" w:eastAsia="Calibri" w:hAnsi="Times New Roman"/>
                <w:iCs/>
                <w:sz w:val="26"/>
                <w:szCs w:val="26"/>
                <w:lang w:val="fr-FR"/>
              </w:rPr>
              <w:t>Nêu mục đích sử dụng/chỉ định sử dụng của sản phẩm dự kiến ghi trên nhãn hoặc tờ hướng dẫn sử dụng.</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lang w:val="fr-FR"/>
              </w:rPr>
            </w:pPr>
            <w:r w:rsidRPr="003B4843">
              <w:rPr>
                <w:rFonts w:ascii="Times New Roman" w:eastAsia="Calibri" w:hAnsi="Times New Roman"/>
                <w:sz w:val="26"/>
                <w:szCs w:val="26"/>
                <w:lang w:val="fr-FR"/>
              </w:rPr>
              <w:t>1.3</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lang w:val="fr-FR"/>
              </w:rPr>
            </w:pPr>
            <w:r w:rsidRPr="003B4843">
              <w:rPr>
                <w:rFonts w:ascii="Times New Roman" w:eastAsia="Calibri" w:hAnsi="Times New Roman"/>
                <w:sz w:val="26"/>
                <w:szCs w:val="26"/>
                <w:lang w:val="fr-FR"/>
              </w:rPr>
              <w:t>Hướng dẫn sử dụng</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lang w:val="fr-FR"/>
              </w:rPr>
            </w:pPr>
            <w:r w:rsidRPr="003B4843">
              <w:rPr>
                <w:rFonts w:ascii="Times New Roman" w:eastAsia="Calibri" w:hAnsi="Times New Roman"/>
                <w:iCs/>
                <w:sz w:val="26"/>
                <w:szCs w:val="26"/>
                <w:lang w:val="fr-FR"/>
              </w:rPr>
              <w:t xml:space="preserve">Tóm tắt hướng dẫn về cách sử dụng, cách bảo quản và chú ý an toàn khi sử dụng chế phẩm…theo như Tờ hướng dẫn sử </w:t>
            </w:r>
            <w:r w:rsidRPr="003B4843">
              <w:rPr>
                <w:rFonts w:ascii="Times New Roman" w:eastAsia="Calibri" w:hAnsi="Times New Roman"/>
                <w:iCs/>
                <w:sz w:val="26"/>
                <w:szCs w:val="26"/>
                <w:lang w:val="fr-FR"/>
              </w:rPr>
              <w:lastRenderedPageBreak/>
              <w:t xml:space="preserve">dụng hoặc Tờ thông tin của trang thiết bị </w:t>
            </w:r>
            <w:r w:rsidRPr="003B4843">
              <w:rPr>
                <w:rFonts w:ascii="Times New Roman" w:eastAsia="Calibri" w:hAnsi="Times New Roman"/>
                <w:iCs/>
                <w:sz w:val="26"/>
                <w:szCs w:val="26"/>
                <w:lang w:val="vi-VN"/>
              </w:rPr>
              <w:t>y tế</w:t>
            </w:r>
            <w:r w:rsidRPr="003B4843">
              <w:rPr>
                <w:rFonts w:ascii="Times New Roman" w:eastAsia="Calibri" w:hAnsi="Times New Roman"/>
                <w:iCs/>
                <w:sz w:val="26"/>
                <w:szCs w:val="26"/>
                <w:lang w:val="fr-FR"/>
              </w:rPr>
              <w:t>.</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lastRenderedPageBreak/>
              <w:t>1.4</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Chống chỉ định</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Thông tin về những trường hợp không được chỉ định sử dụng trang thiết bị y tế vì lý do an toàn cho người sử dụng, cho môi trường…; theo đúng nội dung ghi trên nhãn sản phẩm và theo đúng nội dung đã được phê duyệt tại nước sản xuất (nếu có).</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1.5</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Cảnh báo và thận trọng</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pacing w:val="-4"/>
                <w:sz w:val="26"/>
                <w:szCs w:val="26"/>
              </w:rPr>
              <w:t xml:space="preserve"> </w:t>
            </w:r>
            <w:r w:rsidRPr="003B4843">
              <w:rPr>
                <w:rFonts w:ascii="Times New Roman" w:eastAsia="Calibri" w:hAnsi="Times New Roman"/>
                <w:iCs/>
                <w:sz w:val="26"/>
                <w:szCs w:val="26"/>
              </w:rPr>
              <w:t xml:space="preserve">Những thông tin cảnh báo và những điểm cần thận trọng khi sử dụng: </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a) Các thông tin đánh giá tương thích sinh học của sản phẩm:</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Các thông tin đánh giá độc tính của sản phẩm như: Độc cấp tính qua miệng (LD</w:t>
            </w:r>
            <w:r w:rsidRPr="003B4843">
              <w:rPr>
                <w:rFonts w:ascii="Times New Roman" w:eastAsia="Calibri" w:hAnsi="Times New Roman"/>
                <w:iCs/>
                <w:sz w:val="26"/>
                <w:szCs w:val="26"/>
                <w:vertAlign w:val="subscript"/>
              </w:rPr>
              <w:t>50</w:t>
            </w:r>
            <w:r w:rsidRPr="003B4843">
              <w:rPr>
                <w:rFonts w:ascii="Times New Roman" w:eastAsia="Calibri" w:hAnsi="Times New Roman"/>
                <w:iCs/>
                <w:sz w:val="26"/>
                <w:szCs w:val="26"/>
              </w:rPr>
              <w:t>); độc cấp tính qua da (LD</w:t>
            </w:r>
            <w:r w:rsidRPr="003B4843">
              <w:rPr>
                <w:rFonts w:ascii="Times New Roman" w:eastAsia="Calibri" w:hAnsi="Times New Roman"/>
                <w:iCs/>
                <w:sz w:val="26"/>
                <w:szCs w:val="26"/>
                <w:vertAlign w:val="subscript"/>
              </w:rPr>
              <w:t>50</w:t>
            </w:r>
            <w:r w:rsidRPr="003B4843">
              <w:rPr>
                <w:rFonts w:ascii="Times New Roman" w:eastAsia="Calibri" w:hAnsi="Times New Roman"/>
                <w:iCs/>
                <w:sz w:val="26"/>
                <w:szCs w:val="26"/>
              </w:rPr>
              <w:t>); độc cấp tính qua hô hấp (LC</w:t>
            </w:r>
            <w:r w:rsidRPr="003B4843">
              <w:rPr>
                <w:rFonts w:ascii="Times New Roman" w:eastAsia="Calibri" w:hAnsi="Times New Roman"/>
                <w:iCs/>
                <w:sz w:val="26"/>
                <w:szCs w:val="26"/>
                <w:vertAlign w:val="subscript"/>
              </w:rPr>
              <w:t>50</w:t>
            </w:r>
            <w:r w:rsidRPr="003B4843">
              <w:rPr>
                <w:rFonts w:ascii="Times New Roman" w:eastAsia="Calibri" w:hAnsi="Times New Roman"/>
                <w:iCs/>
                <w:sz w:val="26"/>
                <w:szCs w:val="26"/>
              </w:rPr>
              <w:t>); khả năng kích thích mắt; khả năng kích thích da; khả năng gây dị ứng.</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Các thông tin về độc tính sinh thái, khả năng phân hủy và tồn dư.</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xml:space="preserve">b) Các thông tin liên quan đến độc cấp tính; độc bán trường diễn/ trường diễn; độc mãn tính; khả năng gây đột biến gen; khả năng gây ung thư; độc tính với sinh sản và sự phát triển; khả năng chuyển hóa trong môi trường; độc tính sinh thái của chất có hoạt tính khử khuẩn </w:t>
            </w:r>
            <w:r w:rsidRPr="003B4843">
              <w:rPr>
                <w:rFonts w:ascii="Times New Roman" w:eastAsia="Calibri" w:hAnsi="Times New Roman"/>
                <w:i/>
                <w:sz w:val="26"/>
                <w:szCs w:val="26"/>
              </w:rPr>
              <w:t>(không yêu cầu với hóa chất, chế phẩm chỉ có một mục đích là khử khuẩn trang thiết bị y tế thuộc loại B)</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c) Các thông tin y khoa, triệu chứng ngộ độc, thuốc giải độc (nếu có).</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iCs/>
                <w:spacing w:val="-4"/>
                <w:sz w:val="26"/>
                <w:szCs w:val="26"/>
              </w:rPr>
              <w:t>d) Các thông tin khác như phương pháp tiêu hủy chế phẩm hết hạn hoặc không sử dụng hết; phương pháp tiêu hủy bao gói chế phẩm.</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1.6</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Tác dụng bất lợi có thể xảy ra</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Thông tin về các tác dụng bất lợi liên quan đến sử dụng sản phẩm như các tác động xấu có thể xảy ra đối với người khi sử dụng sản phẩm…</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2</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bCs/>
                <w:sz w:val="26"/>
                <w:szCs w:val="26"/>
              </w:rPr>
              <w:t>Thông tin sản phẩm đã lưu hành tại các nước (nếu có)</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Thông tin các nước cấp đăng ký lưu hành sản phẩm, ngày được cấp đăng ký; chỉ định sử dụng của sản phẩm được phê duyệt tại từng nước.</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3</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bCs/>
                <w:sz w:val="26"/>
                <w:szCs w:val="26"/>
              </w:rPr>
            </w:pPr>
            <w:r w:rsidRPr="003B4843">
              <w:rPr>
                <w:rFonts w:ascii="Times New Roman" w:eastAsia="Calibri" w:hAnsi="Times New Roman"/>
                <w:bCs/>
                <w:sz w:val="26"/>
                <w:szCs w:val="26"/>
              </w:rPr>
              <w:t>Thông tin liên quan đến phản ứng bất lợi, hành động khắc phục (nếu có)</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xml:space="preserve">a) Cung cấp thông tin về số lượng báo cáo phản ứng bất lợi liên quan đến việc sử dụng </w:t>
            </w:r>
            <w:r w:rsidRPr="003B4843">
              <w:rPr>
                <w:rFonts w:ascii="Times New Roman" w:eastAsia="Calibri" w:hAnsi="Times New Roman"/>
                <w:iCs/>
                <w:sz w:val="26"/>
                <w:szCs w:val="26"/>
                <w:lang w:val="vi-VN"/>
              </w:rPr>
              <w:t>trang thiết bị y tế</w:t>
            </w:r>
            <w:r w:rsidRPr="003B4843">
              <w:rPr>
                <w:rFonts w:ascii="Times New Roman" w:eastAsia="Calibri" w:hAnsi="Times New Roman"/>
                <w:iCs/>
                <w:sz w:val="26"/>
                <w:szCs w:val="26"/>
              </w:rPr>
              <w:t>.</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b) Các hành động khắc phục về an toàn trên thị trường.</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 xml:space="preserve">4 </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bCs/>
                <w:sz w:val="26"/>
                <w:szCs w:val="26"/>
              </w:rPr>
            </w:pPr>
            <w:r w:rsidRPr="003B4843">
              <w:rPr>
                <w:rFonts w:ascii="Times New Roman" w:eastAsia="Calibri" w:hAnsi="Times New Roman"/>
                <w:bCs/>
                <w:sz w:val="26"/>
                <w:szCs w:val="26"/>
              </w:rPr>
              <w:t xml:space="preserve">Thông tin về việc thu hồi sản phẩm </w:t>
            </w:r>
            <w:r w:rsidRPr="003B4843">
              <w:rPr>
                <w:rFonts w:ascii="Times New Roman" w:eastAsia="Calibri" w:hAnsi="Times New Roman"/>
                <w:bCs/>
                <w:sz w:val="26"/>
                <w:szCs w:val="26"/>
              </w:rPr>
              <w:lastRenderedPageBreak/>
              <w:t xml:space="preserve">(nếu có) </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lastRenderedPageBreak/>
              <w:t xml:space="preserve">Thông tin về các trường hợp thu hồi sản phẩm từ khi sản </w:t>
            </w:r>
            <w:r w:rsidRPr="003B4843">
              <w:rPr>
                <w:rFonts w:ascii="Times New Roman" w:eastAsia="Calibri" w:hAnsi="Times New Roman"/>
                <w:iCs/>
                <w:sz w:val="26"/>
                <w:szCs w:val="26"/>
              </w:rPr>
              <w:lastRenderedPageBreak/>
              <w:t>phẩm được đưa ra thị trường.</w:t>
            </w:r>
          </w:p>
          <w:p w:rsidR="00163BCD" w:rsidRPr="003B4843" w:rsidRDefault="00163BCD"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Những biện pháp thu hồi/ điều chỉnh hậu mại đã thực hiện theo yêu cầu của cơ quan quản lý các nước</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lastRenderedPageBreak/>
              <w:t>5</w:t>
            </w:r>
          </w:p>
        </w:tc>
        <w:tc>
          <w:tcPr>
            <w:tcW w:w="11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hAnsi="Times New Roman"/>
                <w:sz w:val="26"/>
                <w:szCs w:val="26"/>
                <w:lang w:val="fr-FR"/>
              </w:rPr>
            </w:pPr>
            <w:r w:rsidRPr="003B4843">
              <w:rPr>
                <w:rFonts w:ascii="Times New Roman" w:eastAsia="Calibri" w:hAnsi="Times New Roman"/>
                <w:bCs/>
                <w:sz w:val="26"/>
                <w:szCs w:val="26"/>
              </w:rPr>
              <w:t>Nhà sản xuất</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jc w:val="both"/>
              <w:rPr>
                <w:rFonts w:ascii="Times New Roman" w:hAnsi="Times New Roman"/>
                <w:sz w:val="26"/>
                <w:szCs w:val="26"/>
                <w:lang w:val="fr-FR"/>
              </w:rPr>
            </w:pPr>
            <w:r w:rsidRPr="003B4843">
              <w:rPr>
                <w:rFonts w:ascii="Times New Roman" w:eastAsia="Calibri" w:hAnsi="Times New Roman"/>
                <w:iCs/>
                <w:sz w:val="26"/>
                <w:szCs w:val="26"/>
                <w:lang w:val="fr-FR"/>
              </w:rPr>
              <w:t>Nêu các nhà sản xuất tham gia quá trình sản xuất sản phẩm và hệ thống quản lý chất lượng áp dụng</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6</w:t>
            </w:r>
          </w:p>
        </w:tc>
        <w:tc>
          <w:tcPr>
            <w:tcW w:w="1155" w:type="pct"/>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bCs/>
                <w:sz w:val="26"/>
                <w:szCs w:val="26"/>
              </w:rPr>
              <w:t>Thông tin về đánh giá chất lượng trang thiết bị y tế</w:t>
            </w:r>
          </w:p>
        </w:tc>
        <w:tc>
          <w:tcPr>
            <w:tcW w:w="3455"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Kết quả</w:t>
            </w:r>
            <w:r w:rsidRPr="003B4843">
              <w:rPr>
                <w:rFonts w:ascii="Times New Roman" w:hAnsi="Times New Roman"/>
                <w:sz w:val="26"/>
                <w:szCs w:val="26"/>
              </w:rPr>
              <w:t xml:space="preserve"> kiểm nghiệm thành phần, hàm lượng các chất có hoạt tính khử khuẩn; khảo nghiệm đánh giá hiệu lực sinh học của sản phẩm </w:t>
            </w:r>
          </w:p>
        </w:tc>
      </w:tr>
    </w:tbl>
    <w:p w:rsidR="00163BCD" w:rsidRPr="003B4843" w:rsidRDefault="00163BCD" w:rsidP="00163BCD">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rPr>
      </w:pPr>
    </w:p>
    <w:p w:rsidR="00163BCD" w:rsidRPr="003B4843" w:rsidRDefault="00163BCD" w:rsidP="00163BCD">
      <w:pPr>
        <w:shd w:val="clear" w:color="auto" w:fill="FFFFFF" w:themeFill="background1"/>
        <w:tabs>
          <w:tab w:val="left" w:pos="360"/>
          <w:tab w:val="left" w:pos="9000"/>
        </w:tabs>
        <w:ind w:firstLine="567"/>
        <w:jc w:val="both"/>
        <w:rPr>
          <w:rFonts w:ascii="Times New Roman" w:eastAsia="Calibri" w:hAnsi="Times New Roman"/>
          <w:bCs/>
          <w:sz w:val="26"/>
          <w:szCs w:val="26"/>
        </w:rPr>
      </w:pPr>
    </w:p>
    <w:p w:rsidR="00163BCD" w:rsidRPr="003B4843" w:rsidRDefault="00163BCD" w:rsidP="00163BCD">
      <w:pPr>
        <w:shd w:val="clear" w:color="auto" w:fill="FFFFFF" w:themeFill="background1"/>
        <w:spacing w:after="120"/>
        <w:ind w:firstLine="720"/>
        <w:jc w:val="both"/>
        <w:rPr>
          <w:rFonts w:ascii="Times New Roman" w:eastAsia="Calibri" w:hAnsi="Times New Roman"/>
          <w:sz w:val="26"/>
          <w:szCs w:val="26"/>
        </w:rPr>
      </w:pPr>
      <w:r w:rsidRPr="003B4843">
        <w:rPr>
          <w:rFonts w:ascii="Times New Roman" w:eastAsia="Calibri" w:hAnsi="Times New Roman"/>
          <w:sz w:val="26"/>
          <w:szCs w:val="26"/>
        </w:rPr>
        <w:t>Cơ sở đăng ký lưu hành cam kết những nội dung trên là đúng sự thật và chịu trách nhiệm trước pháp luật về các thông tin đã kê khai nêu trên.</w:t>
      </w:r>
    </w:p>
    <w:tbl>
      <w:tblPr>
        <w:tblW w:w="9322" w:type="dxa"/>
        <w:tblLook w:val="04A0" w:firstRow="1" w:lastRow="0" w:firstColumn="1" w:lastColumn="0" w:noHBand="0" w:noVBand="1"/>
      </w:tblPr>
      <w:tblGrid>
        <w:gridCol w:w="3369"/>
        <w:gridCol w:w="5953"/>
      </w:tblGrid>
      <w:tr w:rsidR="00163BCD" w:rsidRPr="003B4843" w:rsidTr="009B0F09">
        <w:tc>
          <w:tcPr>
            <w:tcW w:w="3369" w:type="dxa"/>
          </w:tcPr>
          <w:p w:rsidR="00163BCD" w:rsidRPr="003B4843" w:rsidRDefault="00163BCD" w:rsidP="009B0F09">
            <w:pPr>
              <w:shd w:val="clear" w:color="auto" w:fill="FFFFFF" w:themeFill="background1"/>
              <w:tabs>
                <w:tab w:val="left" w:pos="720"/>
                <w:tab w:val="left" w:pos="9000"/>
              </w:tabs>
              <w:ind w:left="357" w:hanging="357"/>
              <w:jc w:val="both"/>
              <w:rPr>
                <w:rFonts w:ascii="Times New Roman" w:eastAsia="Calibri" w:hAnsi="Times New Roman"/>
                <w:sz w:val="26"/>
                <w:szCs w:val="26"/>
              </w:rPr>
            </w:pPr>
          </w:p>
        </w:tc>
        <w:tc>
          <w:tcPr>
            <w:tcW w:w="5953" w:type="dxa"/>
          </w:tcPr>
          <w:p w:rsidR="00163BCD" w:rsidRPr="003B4843" w:rsidRDefault="00163BCD" w:rsidP="009B0F09">
            <w:pPr>
              <w:shd w:val="clear" w:color="auto" w:fill="FFFFFF" w:themeFill="background1"/>
              <w:jc w:val="center"/>
              <w:rPr>
                <w:rFonts w:ascii="Times New Roman" w:eastAsia="Calibri" w:hAnsi="Times New Roman"/>
                <w:b/>
                <w:bCs/>
                <w:sz w:val="26"/>
                <w:szCs w:val="26"/>
              </w:rPr>
            </w:pPr>
            <w:r w:rsidRPr="003B4843">
              <w:rPr>
                <w:rFonts w:ascii="Times New Roman" w:eastAsia="Calibri" w:hAnsi="Times New Roman"/>
                <w:b/>
                <w:bCs/>
                <w:sz w:val="26"/>
                <w:szCs w:val="26"/>
              </w:rPr>
              <w:t>Người đại diện hợp pháp của cơ sở</w:t>
            </w:r>
          </w:p>
          <w:p w:rsidR="00163BCD" w:rsidRPr="003B4843" w:rsidRDefault="00163BCD" w:rsidP="009B0F09">
            <w:pPr>
              <w:shd w:val="clear" w:color="auto" w:fill="FFFFFF" w:themeFill="background1"/>
              <w:jc w:val="center"/>
              <w:rPr>
                <w:rFonts w:ascii="Times New Roman" w:eastAsia="Calibri" w:hAnsi="Times New Roman"/>
                <w:i/>
                <w:sz w:val="26"/>
                <w:szCs w:val="26"/>
              </w:rPr>
            </w:pPr>
            <w:r w:rsidRPr="003B4843">
              <w:rPr>
                <w:rFonts w:ascii="Times New Roman" w:eastAsia="Calibri" w:hAnsi="Times New Roman"/>
                <w:i/>
                <w:sz w:val="26"/>
                <w:szCs w:val="26"/>
              </w:rPr>
              <w:t>Ký tên (Ghi họ tên đầy đủ, chức danh)</w:t>
            </w:r>
          </w:p>
          <w:p w:rsidR="00163BCD" w:rsidRPr="003B4843" w:rsidRDefault="00163BCD" w:rsidP="009B0F09">
            <w:pPr>
              <w:shd w:val="clear" w:color="auto" w:fill="FFFFFF" w:themeFill="background1"/>
              <w:tabs>
                <w:tab w:val="left" w:pos="720"/>
                <w:tab w:val="left" w:pos="9000"/>
              </w:tabs>
              <w:jc w:val="center"/>
              <w:rPr>
                <w:rFonts w:ascii="Times New Roman" w:eastAsia="Calibri" w:hAnsi="Times New Roman"/>
                <w:sz w:val="26"/>
                <w:szCs w:val="26"/>
              </w:rPr>
            </w:pPr>
            <w:r w:rsidRPr="003B4843">
              <w:rPr>
                <w:rFonts w:ascii="Times New Roman" w:eastAsia="Calibri" w:hAnsi="Times New Roman"/>
                <w:i/>
                <w:sz w:val="26"/>
                <w:szCs w:val="26"/>
              </w:rPr>
              <w:t>Xác nhận bằng dấu hoặc chữ ký</w:t>
            </w:r>
          </w:p>
        </w:tc>
      </w:tr>
    </w:tbl>
    <w:p w:rsidR="00163BCD" w:rsidRPr="003B4843" w:rsidRDefault="00163BCD" w:rsidP="00163BCD">
      <w:pPr>
        <w:shd w:val="clear" w:color="auto" w:fill="FFFFFF" w:themeFill="background1"/>
        <w:spacing w:before="40" w:line="264" w:lineRule="auto"/>
        <w:ind w:firstLine="720"/>
        <w:jc w:val="both"/>
        <w:rPr>
          <w:rFonts w:ascii="Times New Roman" w:hAnsi="Times New Roman"/>
          <w:bCs/>
          <w:sz w:val="26"/>
          <w:szCs w:val="26"/>
        </w:rPr>
      </w:pPr>
    </w:p>
    <w:p w:rsidR="00163BCD" w:rsidRPr="003B4843" w:rsidRDefault="00163BCD" w:rsidP="00163BCD">
      <w:pPr>
        <w:shd w:val="clear" w:color="auto" w:fill="FFFFFF" w:themeFill="background1"/>
        <w:spacing w:before="40" w:line="264" w:lineRule="auto"/>
        <w:ind w:firstLine="720"/>
        <w:jc w:val="both"/>
        <w:rPr>
          <w:rFonts w:ascii="Times New Roman" w:hAnsi="Times New Roman"/>
          <w:bCs/>
          <w:sz w:val="26"/>
          <w:szCs w:val="26"/>
        </w:rPr>
      </w:pPr>
    </w:p>
    <w:p w:rsidR="00163BCD" w:rsidRPr="003B4843" w:rsidRDefault="00163BCD" w:rsidP="00163BCD">
      <w:pPr>
        <w:shd w:val="clear" w:color="auto" w:fill="FFFFFF" w:themeFill="background1"/>
        <w:tabs>
          <w:tab w:val="left" w:pos="9000"/>
        </w:tabs>
        <w:spacing w:after="120"/>
        <w:jc w:val="right"/>
        <w:rPr>
          <w:rFonts w:ascii="Times New Roman" w:hAnsi="Times New Roman"/>
          <w:b/>
          <w:iCs/>
          <w:sz w:val="26"/>
          <w:szCs w:val="26"/>
        </w:rPr>
      </w:pPr>
      <w:r w:rsidRPr="003B4843">
        <w:rPr>
          <w:rFonts w:ascii="Times New Roman" w:eastAsia="Calibri" w:hAnsi="Times New Roman"/>
          <w:b/>
          <w:sz w:val="26"/>
          <w:szCs w:val="26"/>
          <w:lang w:val="vi-VN"/>
        </w:rPr>
        <w:br w:type="page"/>
      </w:r>
      <w:r w:rsidRPr="003B4843">
        <w:rPr>
          <w:rFonts w:ascii="Times New Roman" w:hAnsi="Times New Roman"/>
          <w:b/>
          <w:iCs/>
          <w:sz w:val="26"/>
          <w:szCs w:val="26"/>
        </w:rPr>
        <w:lastRenderedPageBreak/>
        <w:t>Mẫu số 03</w:t>
      </w:r>
    </w:p>
    <w:p w:rsidR="00163BCD" w:rsidRPr="003B4843" w:rsidRDefault="00163BCD" w:rsidP="00163BCD">
      <w:pPr>
        <w:shd w:val="clear" w:color="auto" w:fill="FFFFFF" w:themeFill="background1"/>
        <w:tabs>
          <w:tab w:val="left" w:pos="360"/>
          <w:tab w:val="left" w:pos="9000"/>
        </w:tabs>
        <w:spacing w:line="288" w:lineRule="auto"/>
        <w:jc w:val="center"/>
        <w:rPr>
          <w:rFonts w:ascii="Times New Roman" w:eastAsia="Calibri" w:hAnsi="Times New Roman"/>
          <w:b/>
          <w:bCs/>
          <w:sz w:val="26"/>
          <w:szCs w:val="26"/>
          <w:lang w:val="vi-VN"/>
        </w:rPr>
      </w:pPr>
      <w:r w:rsidRPr="003B4843">
        <w:rPr>
          <w:rFonts w:ascii="Times New Roman" w:eastAsia="Calibri" w:hAnsi="Times New Roman"/>
          <w:b/>
          <w:bCs/>
          <w:sz w:val="26"/>
          <w:szCs w:val="26"/>
          <w:lang w:val="vi-VN"/>
        </w:rPr>
        <w:t xml:space="preserve">TÀI LIỆU MÔ TẢ TÓM TẮT KỸ THUẬT </w:t>
      </w:r>
    </w:p>
    <w:p w:rsidR="00163BCD" w:rsidRPr="003B4843" w:rsidRDefault="00163BCD" w:rsidP="00163BCD">
      <w:pPr>
        <w:shd w:val="clear" w:color="auto" w:fill="FFFFFF" w:themeFill="background1"/>
        <w:spacing w:line="288" w:lineRule="auto"/>
        <w:jc w:val="center"/>
        <w:rPr>
          <w:rFonts w:ascii="Times New Roman" w:hAnsi="Times New Roman"/>
          <w:b/>
          <w:bCs/>
          <w:iCs/>
          <w:sz w:val="26"/>
          <w:szCs w:val="26"/>
          <w:lang w:val="fr-FR"/>
        </w:rPr>
      </w:pPr>
      <w:r w:rsidRPr="003B4843">
        <w:rPr>
          <w:rFonts w:ascii="Times New Roman" w:hAnsi="Times New Roman"/>
          <w:b/>
          <w:bCs/>
          <w:iCs/>
          <w:sz w:val="26"/>
          <w:szCs w:val="26"/>
          <w:lang w:val="fr-FR"/>
        </w:rPr>
        <w:t xml:space="preserve">TRANG THIẾT BỊ Y TẾ </w:t>
      </w:r>
      <w:r w:rsidRPr="003B4843">
        <w:rPr>
          <w:rFonts w:ascii="Times New Roman" w:eastAsia="Calibri" w:hAnsi="Times New Roman"/>
          <w:b/>
          <w:bCs/>
          <w:sz w:val="26"/>
          <w:szCs w:val="26"/>
        </w:rPr>
        <w:t xml:space="preserve">KHÔNG </w:t>
      </w:r>
      <w:r w:rsidRPr="003B4843">
        <w:rPr>
          <w:rFonts w:ascii="Times New Roman" w:hAnsi="Times New Roman"/>
          <w:b/>
          <w:bCs/>
          <w:iCs/>
          <w:caps/>
          <w:sz w:val="26"/>
          <w:szCs w:val="26"/>
          <w:lang w:val="fr-FR"/>
        </w:rPr>
        <w:t xml:space="preserve">phải thuốc thử, chất hiệu chuẩn, vật liệu kiểm soÁt in vitro vÀ </w:t>
      </w:r>
      <w:r w:rsidRPr="003B4843">
        <w:rPr>
          <w:rFonts w:ascii="Times New Roman" w:eastAsia="Calibri" w:hAnsi="Times New Roman"/>
          <w:b/>
          <w:bCs/>
          <w:sz w:val="26"/>
          <w:szCs w:val="26"/>
        </w:rPr>
        <w:t>KHÔNG</w:t>
      </w:r>
      <w:r w:rsidRPr="003B4843">
        <w:rPr>
          <w:rFonts w:ascii="Times New Roman" w:hAnsi="Times New Roman"/>
          <w:b/>
          <w:bCs/>
          <w:iCs/>
          <w:caps/>
          <w:sz w:val="26"/>
          <w:szCs w:val="26"/>
          <w:lang w:val="fr-FR"/>
        </w:rPr>
        <w:t xml:space="preserve"> phải hÓa chất, chế phẩm chỉ cÓ một mục ĐÍch lÀ khử khuẩn trang thiết bị y tế</w:t>
      </w:r>
      <w:r w:rsidRPr="003B4843">
        <w:rPr>
          <w:rFonts w:ascii="Times New Roman" w:hAnsi="Times New Roman"/>
          <w:b/>
          <w:bCs/>
          <w:iCs/>
          <w:sz w:val="26"/>
          <w:szCs w:val="26"/>
          <w:lang w:val="fr-FR"/>
        </w:rPr>
        <w:t xml:space="preserve"> </w:t>
      </w:r>
    </w:p>
    <w:p w:rsidR="00163BCD" w:rsidRPr="003B4843" w:rsidRDefault="00163BCD" w:rsidP="00163BCD">
      <w:pPr>
        <w:shd w:val="clear" w:color="auto" w:fill="FFFFFF" w:themeFill="background1"/>
        <w:spacing w:line="288" w:lineRule="auto"/>
        <w:jc w:val="center"/>
        <w:rPr>
          <w:rFonts w:ascii="Times New Roman" w:hAnsi="Times New Roman"/>
          <w:b/>
          <w:bCs/>
          <w:iCs/>
          <w:sz w:val="26"/>
          <w:szCs w:val="26"/>
          <w:lang w:val="fr-FR"/>
        </w:rPr>
      </w:pPr>
      <w:r w:rsidRPr="003B4843">
        <w:rPr>
          <w:rFonts w:ascii="Times New Roman" w:hAnsi="Times New Roman"/>
          <w:b/>
          <w:bCs/>
          <w:iCs/>
          <w:sz w:val="26"/>
          <w:szCs w:val="26"/>
          <w:lang w:val="fr-FR"/>
        </w:rPr>
        <w:t>SẢN XUẤT TRONG NƯỚC</w:t>
      </w:r>
      <w:r w:rsidRPr="003B4843">
        <w:rPr>
          <w:rFonts w:ascii="Times New Roman" w:hAnsi="Times New Roman"/>
          <w:b/>
          <w:bCs/>
          <w:iCs/>
          <w:sz w:val="26"/>
          <w:szCs w:val="26"/>
          <w:lang w:val="fr-FR"/>
        </w:rPr>
        <w:br/>
      </w:r>
    </w:p>
    <w:p w:rsidR="00163BCD" w:rsidRPr="003B4843" w:rsidRDefault="00163BCD" w:rsidP="00163BCD">
      <w:pPr>
        <w:shd w:val="clear" w:color="auto" w:fill="FFFFFF" w:themeFill="background1"/>
        <w:spacing w:before="120" w:after="100" w:afterAutospacing="1"/>
        <w:rPr>
          <w:rFonts w:ascii="Times New Roman" w:hAnsi="Times New Roman"/>
          <w:iCs/>
          <w:sz w:val="26"/>
          <w:szCs w:val="26"/>
          <w:lang w:val="fr-FR"/>
        </w:rPr>
      </w:pPr>
      <w:r w:rsidRPr="003B4843">
        <w:rPr>
          <w:rFonts w:ascii="Times New Roman" w:hAnsi="Times New Roman"/>
          <w:iCs/>
          <w:sz w:val="26"/>
          <w:szCs w:val="26"/>
          <w:lang w:val="vi-VN"/>
        </w:rPr>
        <w:t>Tên cơ sở đăng ký lưu hành trang thiết bị y tế (tên, địa chỉ)</w:t>
      </w:r>
    </w:p>
    <w:p w:rsidR="00163BCD" w:rsidRPr="003B4843" w:rsidRDefault="00163BCD" w:rsidP="00163BCD">
      <w:pPr>
        <w:shd w:val="clear" w:color="auto" w:fill="FFFFFF" w:themeFill="background1"/>
        <w:spacing w:before="120" w:after="100" w:afterAutospacing="1"/>
        <w:rPr>
          <w:rFonts w:ascii="Times New Roman" w:hAnsi="Times New Roman"/>
          <w:iCs/>
          <w:sz w:val="26"/>
          <w:szCs w:val="26"/>
        </w:rPr>
      </w:pPr>
      <w:r w:rsidRPr="003B4843">
        <w:rPr>
          <w:rFonts w:ascii="Times New Roman" w:hAnsi="Times New Roman"/>
          <w:iCs/>
          <w:sz w:val="26"/>
          <w:szCs w:val="26"/>
          <w:lang w:val="vi-VN"/>
        </w:rPr>
        <w:t>Ngày</w:t>
      </w:r>
      <w:r w:rsidRPr="003B4843">
        <w:rPr>
          <w:rFonts w:ascii="Times New Roman" w:hAnsi="Times New Roman"/>
          <w:iCs/>
          <w:sz w:val="26"/>
          <w:szCs w:val="26"/>
        </w:rPr>
        <w:t>….</w:t>
      </w:r>
      <w:r w:rsidRPr="003B4843">
        <w:rPr>
          <w:rFonts w:ascii="Times New Roman" w:hAnsi="Times New Roman"/>
          <w:iCs/>
          <w:sz w:val="26"/>
          <w:szCs w:val="26"/>
          <w:lang w:val="vi-VN"/>
        </w:rPr>
        <w:t>tháng</w:t>
      </w:r>
      <w:r w:rsidRPr="003B4843">
        <w:rPr>
          <w:rFonts w:ascii="Times New Roman" w:hAnsi="Times New Roman"/>
          <w:iCs/>
          <w:sz w:val="26"/>
          <w:szCs w:val="26"/>
        </w:rPr>
        <w:t>….</w:t>
      </w:r>
      <w:r w:rsidRPr="003B4843">
        <w:rPr>
          <w:rFonts w:ascii="Times New Roman" w:hAnsi="Times New Roman"/>
          <w:iCs/>
          <w:sz w:val="26"/>
          <w:szCs w:val="26"/>
          <w:lang w:val="vi-VN"/>
        </w:rPr>
        <w:t>năm 20</w:t>
      </w:r>
      <w:r w:rsidRPr="003B4843">
        <w:rPr>
          <w:rFonts w:ascii="Times New Roman" w:hAnsi="Times New Roman"/>
          <w:iCs/>
          <w:sz w:val="26"/>
          <w:szCs w:val="26"/>
        </w:rPr>
        <w:t>…..</w:t>
      </w:r>
    </w:p>
    <w:tbl>
      <w:tblPr>
        <w:tblW w:w="9924"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1843"/>
        <w:gridCol w:w="7513"/>
      </w:tblGrid>
      <w:tr w:rsidR="00163BCD" w:rsidRPr="003B4843" w:rsidTr="009B0F09">
        <w:trPr>
          <w:trHeight w:val="144"/>
          <w:tblHeader/>
          <w:tblCellSpacing w:w="0" w:type="dxa"/>
        </w:trPr>
        <w:tc>
          <w:tcPr>
            <w:tcW w:w="568" w:type="dxa"/>
            <w:tcBorders>
              <w:top w:val="single" w:sz="4" w:space="0" w:color="auto"/>
              <w:left w:val="single" w:sz="4" w:space="0" w:color="auto"/>
              <w:bottom w:val="single" w:sz="4" w:space="0" w:color="auto"/>
              <w:right w:val="single" w:sz="4" w:space="0" w:color="auto"/>
            </w:tcBorders>
            <w:hideMark/>
          </w:tcPr>
          <w:p w:rsidR="00163BCD" w:rsidRPr="003B4843" w:rsidRDefault="00163BCD" w:rsidP="009B0F09">
            <w:pPr>
              <w:shd w:val="clear" w:color="auto" w:fill="FFFFFF" w:themeFill="background1"/>
              <w:spacing w:before="60" w:after="60" w:line="288" w:lineRule="auto"/>
              <w:jc w:val="center"/>
              <w:rPr>
                <w:rFonts w:ascii="Times New Roman" w:hAnsi="Times New Roman"/>
                <w:b/>
                <w:bCs/>
                <w:iCs/>
                <w:sz w:val="26"/>
                <w:szCs w:val="26"/>
                <w:lang w:val="vi-VN"/>
              </w:rPr>
            </w:pPr>
            <w:r w:rsidRPr="003B4843">
              <w:rPr>
                <w:rFonts w:ascii="Times New Roman" w:hAnsi="Times New Roman"/>
                <w:b/>
                <w:bCs/>
                <w:iCs/>
                <w:sz w:val="26"/>
                <w:szCs w:val="26"/>
                <w:lang w:val="vi-VN"/>
              </w:rPr>
              <w:t>STT</w:t>
            </w:r>
          </w:p>
        </w:tc>
        <w:tc>
          <w:tcPr>
            <w:tcW w:w="1843" w:type="dxa"/>
            <w:tcBorders>
              <w:top w:val="single" w:sz="4" w:space="0" w:color="auto"/>
              <w:left w:val="single" w:sz="4" w:space="0" w:color="auto"/>
              <w:bottom w:val="single" w:sz="4" w:space="0" w:color="auto"/>
              <w:right w:val="single" w:sz="4" w:space="0" w:color="auto"/>
            </w:tcBorders>
            <w:hideMark/>
          </w:tcPr>
          <w:p w:rsidR="00163BCD" w:rsidRPr="003B4843" w:rsidRDefault="00163BCD" w:rsidP="009B0F09">
            <w:pPr>
              <w:shd w:val="clear" w:color="auto" w:fill="FFFFFF" w:themeFill="background1"/>
              <w:spacing w:before="60" w:after="60" w:line="288" w:lineRule="auto"/>
              <w:jc w:val="center"/>
              <w:rPr>
                <w:rFonts w:ascii="Times New Roman" w:hAnsi="Times New Roman"/>
                <w:b/>
                <w:bCs/>
                <w:iCs/>
                <w:sz w:val="26"/>
                <w:szCs w:val="26"/>
                <w:lang w:val="vi-VN"/>
              </w:rPr>
            </w:pPr>
            <w:r w:rsidRPr="003B4843">
              <w:rPr>
                <w:rFonts w:ascii="Times New Roman" w:hAnsi="Times New Roman"/>
                <w:b/>
                <w:bCs/>
                <w:iCs/>
                <w:sz w:val="26"/>
                <w:szCs w:val="26"/>
                <w:lang w:val="vi-VN"/>
              </w:rPr>
              <w:t>Đề mục</w:t>
            </w:r>
          </w:p>
        </w:tc>
        <w:tc>
          <w:tcPr>
            <w:tcW w:w="7513" w:type="dxa"/>
            <w:tcBorders>
              <w:top w:val="single" w:sz="4" w:space="0" w:color="auto"/>
              <w:left w:val="single" w:sz="4" w:space="0" w:color="auto"/>
              <w:bottom w:val="single" w:sz="4" w:space="0" w:color="auto"/>
              <w:right w:val="single" w:sz="4" w:space="0" w:color="auto"/>
            </w:tcBorders>
            <w:hideMark/>
          </w:tcPr>
          <w:p w:rsidR="00163BCD" w:rsidRPr="003B4843" w:rsidRDefault="00163BCD" w:rsidP="009B0F09">
            <w:pPr>
              <w:shd w:val="clear" w:color="auto" w:fill="FFFFFF" w:themeFill="background1"/>
              <w:spacing w:before="60" w:after="60" w:line="288" w:lineRule="auto"/>
              <w:jc w:val="center"/>
              <w:rPr>
                <w:rFonts w:ascii="Times New Roman" w:hAnsi="Times New Roman"/>
                <w:b/>
                <w:bCs/>
                <w:iCs/>
                <w:sz w:val="26"/>
                <w:szCs w:val="26"/>
                <w:lang w:val="vi-VN"/>
              </w:rPr>
            </w:pPr>
            <w:r w:rsidRPr="003B4843">
              <w:rPr>
                <w:rFonts w:ascii="Times New Roman" w:hAnsi="Times New Roman"/>
                <w:b/>
                <w:bCs/>
                <w:iCs/>
                <w:sz w:val="26"/>
                <w:szCs w:val="26"/>
                <w:lang w:val="vi-VN"/>
              </w:rPr>
              <w:t>Nội dung</w:t>
            </w:r>
          </w:p>
        </w:tc>
      </w:tr>
      <w:tr w:rsidR="00163BCD" w:rsidRPr="003B4843" w:rsidTr="009B0F09">
        <w:trPr>
          <w:trHeight w:val="144"/>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b/>
                <w:bCs/>
                <w:iCs/>
                <w:sz w:val="26"/>
                <w:szCs w:val="26"/>
                <w:lang w:val="vi-VN"/>
              </w:rPr>
              <w:t>I</w:t>
            </w:r>
          </w:p>
        </w:tc>
        <w:tc>
          <w:tcPr>
            <w:tcW w:w="9356" w:type="dxa"/>
            <w:gridSpan w:val="2"/>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b/>
                <w:bCs/>
                <w:iCs/>
                <w:sz w:val="26"/>
                <w:szCs w:val="26"/>
                <w:lang w:val="vi-VN"/>
              </w:rPr>
              <w:t>Tóm t</w:t>
            </w:r>
            <w:r w:rsidRPr="003B4843">
              <w:rPr>
                <w:rFonts w:ascii="Times New Roman" w:hAnsi="Times New Roman"/>
                <w:b/>
                <w:bCs/>
                <w:iCs/>
                <w:sz w:val="26"/>
                <w:szCs w:val="26"/>
              </w:rPr>
              <w:t>ắt</w:t>
            </w:r>
            <w:r w:rsidRPr="003B4843">
              <w:rPr>
                <w:rFonts w:ascii="Times New Roman" w:hAnsi="Times New Roman"/>
                <w:b/>
                <w:bCs/>
                <w:iCs/>
                <w:sz w:val="26"/>
                <w:szCs w:val="26"/>
                <w:lang w:val="vi-VN"/>
              </w:rPr>
              <w:t xml:space="preserve"> chung v</w:t>
            </w:r>
            <w:r w:rsidRPr="003B4843">
              <w:rPr>
                <w:rFonts w:ascii="Times New Roman" w:hAnsi="Times New Roman"/>
                <w:b/>
                <w:bCs/>
                <w:iCs/>
                <w:sz w:val="26"/>
                <w:szCs w:val="26"/>
              </w:rPr>
              <w:t xml:space="preserve">ề </w:t>
            </w:r>
            <w:r w:rsidRPr="003B4843">
              <w:rPr>
                <w:rFonts w:ascii="Times New Roman" w:hAnsi="Times New Roman"/>
                <w:b/>
                <w:bCs/>
                <w:iCs/>
                <w:sz w:val="26"/>
                <w:szCs w:val="26"/>
                <w:lang w:val="vi-VN"/>
              </w:rPr>
              <w:t>trang thi</w:t>
            </w:r>
            <w:r w:rsidRPr="003B4843">
              <w:rPr>
                <w:rFonts w:ascii="Times New Roman" w:hAnsi="Times New Roman"/>
                <w:b/>
                <w:bCs/>
                <w:iCs/>
                <w:sz w:val="26"/>
                <w:szCs w:val="26"/>
              </w:rPr>
              <w:t>ế</w:t>
            </w:r>
            <w:r w:rsidRPr="003B4843">
              <w:rPr>
                <w:rFonts w:ascii="Times New Roman" w:hAnsi="Times New Roman"/>
                <w:b/>
                <w:bCs/>
                <w:iCs/>
                <w:sz w:val="26"/>
                <w:szCs w:val="26"/>
                <w:lang w:val="vi-VN"/>
              </w:rPr>
              <w:t>t bị y t</w:t>
            </w:r>
            <w:r w:rsidRPr="003B4843">
              <w:rPr>
                <w:rFonts w:ascii="Times New Roman" w:hAnsi="Times New Roman"/>
                <w:b/>
                <w:bCs/>
                <w:iCs/>
                <w:sz w:val="26"/>
                <w:szCs w:val="26"/>
              </w:rPr>
              <w:t>ế</w:t>
            </w:r>
          </w:p>
        </w:tc>
      </w:tr>
      <w:tr w:rsidR="00163BCD" w:rsidRPr="003B4843" w:rsidTr="009B0F09">
        <w:trPr>
          <w:trHeight w:val="144"/>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1.1</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Mô tả tổng quan</w:t>
            </w:r>
          </w:p>
        </w:tc>
        <w:tc>
          <w:tcPr>
            <w:tcW w:w="7513" w:type="dxa"/>
            <w:hideMark/>
          </w:tcPr>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 xml:space="preserve">Mô tả tổng quan về trang thiết bị y tế </w:t>
            </w:r>
            <w:r w:rsidRPr="003B4843">
              <w:rPr>
                <w:rFonts w:ascii="Times New Roman" w:hAnsi="Times New Roman"/>
                <w:iCs/>
                <w:sz w:val="26"/>
                <w:szCs w:val="26"/>
                <w:lang w:val="vi-VN"/>
              </w:rPr>
              <w:t>bao gồm:</w:t>
            </w:r>
            <w:r w:rsidRPr="003B4843">
              <w:rPr>
                <w:rFonts w:ascii="Times New Roman" w:hAnsi="Times New Roman"/>
                <w:iCs/>
                <w:sz w:val="26"/>
                <w:szCs w:val="26"/>
              </w:rPr>
              <w:t xml:space="preserve"> thông tin mô tả giới thiệu về trang thiết bị y tế, các mục đích và chỉ định sử dụng, các tính năng mới nếu có</w:t>
            </w:r>
            <w:r w:rsidRPr="003B4843">
              <w:rPr>
                <w:rFonts w:ascii="Times New Roman" w:hAnsi="Times New Roman"/>
                <w:iCs/>
                <w:sz w:val="26"/>
                <w:szCs w:val="26"/>
                <w:lang w:val="vi-VN"/>
              </w:rPr>
              <w:t xml:space="preserve"> (ví dụ: có sử dụng công nghệ nano, trí tuệ nhân tạo, …).</w:t>
            </w:r>
          </w:p>
        </w:tc>
      </w:tr>
      <w:tr w:rsidR="00163BCD" w:rsidRPr="003B4843" w:rsidTr="009B0F09">
        <w:trPr>
          <w:trHeight w:val="144"/>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1.2</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Lịch sử đưa sản phẩm ra thị trường</w:t>
            </w:r>
          </w:p>
        </w:tc>
        <w:tc>
          <w:tcPr>
            <w:tcW w:w="7513" w:type="dxa"/>
            <w:hideMark/>
          </w:tcPr>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Cung cấp danh sách các nước mà sản phẩm đã được bán trên thị trường, kèm theo năm (nếu có) bắt đầu bán trên thị trường đó.</w:t>
            </w:r>
          </w:p>
        </w:tc>
      </w:tr>
      <w:tr w:rsidR="00163BCD" w:rsidRPr="003B4843" w:rsidTr="009B0F09">
        <w:trPr>
          <w:trHeight w:val="144"/>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1.3</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Mục đích sử dụng</w:t>
            </w:r>
          </w:p>
        </w:tc>
        <w:tc>
          <w:tcPr>
            <w:tcW w:w="7513" w:type="dxa"/>
            <w:hideMark/>
          </w:tcPr>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Nêu mục đích sử dụng, chỉ định sử dụng của trang thiết bị y tế như trên nhãn hoặc tài liệu hướng dẫn sử dụng trang thiết bị y tế đó.</w:t>
            </w:r>
          </w:p>
        </w:tc>
      </w:tr>
      <w:tr w:rsidR="00163BCD" w:rsidRPr="003B4843" w:rsidTr="009B0F09">
        <w:trPr>
          <w:trHeight w:val="144"/>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1.4</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Thông tin cấp phép lưu hành tại các nước</w:t>
            </w:r>
          </w:p>
        </w:tc>
        <w:tc>
          <w:tcPr>
            <w:tcW w:w="7513" w:type="dxa"/>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rPr>
            </w:pPr>
            <w:r w:rsidRPr="003B4843">
              <w:rPr>
                <w:rFonts w:ascii="Times New Roman" w:hAnsi="Times New Roman"/>
                <w:iCs/>
                <w:sz w:val="26"/>
                <w:szCs w:val="26"/>
              </w:rPr>
              <w:t>Cung cấp thông tin về tình trạng cấp phép lưu hành sản phẩm tại các nước sau: các nước thành viên EU, Nhật Bản, Canada, Úc (TGA), Mỹ (FDA), Anh, Thụy Sĩ bao gồm tình trạng cấp phép (đã phê duyệt, chờ phê duyệt, bị từ chối cấp phép, không đăng ký lưu hành, …), mục đích sử dụng, chỉ định sử dụng, ngày cấp lần đầu</w:t>
            </w:r>
          </w:p>
        </w:tc>
      </w:tr>
      <w:tr w:rsidR="00163BCD" w:rsidRPr="003B4843" w:rsidTr="009B0F09">
        <w:trPr>
          <w:trHeight w:val="498"/>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1.</w:t>
            </w:r>
            <w:r w:rsidRPr="003B4843">
              <w:rPr>
                <w:rFonts w:ascii="Times New Roman" w:hAnsi="Times New Roman"/>
                <w:iCs/>
                <w:sz w:val="26"/>
                <w:szCs w:val="26"/>
              </w:rPr>
              <w:t>5</w:t>
            </w:r>
          </w:p>
        </w:tc>
        <w:tc>
          <w:tcPr>
            <w:tcW w:w="1843" w:type="dxa"/>
            <w:hideMark/>
          </w:tcPr>
          <w:p w:rsidR="00163BCD" w:rsidRPr="003B4843" w:rsidRDefault="00163BCD" w:rsidP="009B0F09">
            <w:pPr>
              <w:shd w:val="clear" w:color="auto" w:fill="FFFFFF" w:themeFill="background1"/>
              <w:spacing w:before="60" w:after="60" w:line="288" w:lineRule="auto"/>
              <w:jc w:val="both"/>
              <w:rPr>
                <w:rFonts w:ascii="Times New Roman" w:hAnsi="Times New Roman"/>
                <w:iCs/>
                <w:sz w:val="26"/>
                <w:szCs w:val="26"/>
              </w:rPr>
            </w:pPr>
            <w:r w:rsidRPr="003B4843">
              <w:rPr>
                <w:rFonts w:ascii="Times New Roman" w:hAnsi="Times New Roman"/>
                <w:iCs/>
                <w:sz w:val="26"/>
                <w:szCs w:val="26"/>
                <w:lang w:val="vi-VN"/>
              </w:rPr>
              <w:t>Các thông tin quan trọng liên quan đến sự an toàn/ hiệu quả của sản phẩm</w:t>
            </w:r>
          </w:p>
        </w:tc>
        <w:tc>
          <w:tcPr>
            <w:tcW w:w="7513" w:type="dxa"/>
            <w:hideMark/>
          </w:tcPr>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Cung cấp thông tin tóm tắt về các sự cố bất lợi đã xảy ra, các hành động khắc phục đảm bảo an toàn trên thị trường từ khi sản phẩm được đưa ra thị trường hoặc trong 5 năm gần đây.</w:t>
            </w:r>
          </w:p>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Nếu trang thiết bị y tế có chứa một trong các thành phần sau, thì cần nêu rõ các thành phần đó:</w:t>
            </w:r>
          </w:p>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 Tế bào, mô người hoặc động vật hoặc phái sinh của chúng được cho sử dụng dưới dạng không còn sống, ví dụ van tim nhân tạo có nguồn gốc từ lợn, chỉ ruột mèo, …</w:t>
            </w:r>
          </w:p>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 xml:space="preserve">- Tế bào, mô hoặc phái sinh từ nguồn gốc vi sinh hoặc tái tổ hợp, ví dụ sản phẩm bơm căng da dựa trên acid hyaluronic thu được từ quy </w:t>
            </w:r>
            <w:r w:rsidRPr="003B4843">
              <w:rPr>
                <w:rFonts w:ascii="Times New Roman" w:hAnsi="Times New Roman"/>
                <w:iCs/>
                <w:sz w:val="26"/>
                <w:szCs w:val="26"/>
              </w:rPr>
              <w:lastRenderedPageBreak/>
              <w:t>trình lên men vi khuẩn, …</w:t>
            </w:r>
          </w:p>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 Có thành phần bức xạ, ion hóa (ví dụ X-quang), hoặc không ion hóa (ví dụ la-ze, siêu âm, …).</w:t>
            </w:r>
          </w:p>
        </w:tc>
      </w:tr>
      <w:tr w:rsidR="00163BCD" w:rsidRPr="003B4843" w:rsidTr="009B0F09">
        <w:trPr>
          <w:trHeight w:val="144"/>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b/>
                <w:bCs/>
                <w:iCs/>
                <w:sz w:val="26"/>
                <w:szCs w:val="26"/>
                <w:lang w:val="vi-VN"/>
              </w:rPr>
              <w:lastRenderedPageBreak/>
              <w:t>II</w:t>
            </w:r>
          </w:p>
        </w:tc>
        <w:tc>
          <w:tcPr>
            <w:tcW w:w="9356" w:type="dxa"/>
            <w:gridSpan w:val="2"/>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b/>
                <w:bCs/>
                <w:iCs/>
                <w:sz w:val="26"/>
                <w:szCs w:val="26"/>
                <w:lang w:val="vi-VN"/>
              </w:rPr>
              <w:t>Mô tả trang thiết bị y tế</w:t>
            </w:r>
          </w:p>
        </w:tc>
      </w:tr>
      <w:tr w:rsidR="00163BCD" w:rsidRPr="003B4843" w:rsidTr="009B0F09">
        <w:trPr>
          <w:trHeight w:val="144"/>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2.1</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Mô tả trang thiết bị y tế</w:t>
            </w:r>
          </w:p>
        </w:tc>
        <w:tc>
          <w:tcPr>
            <w:tcW w:w="7513" w:type="dxa"/>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rPr>
            </w:pPr>
            <w:r w:rsidRPr="003B4843">
              <w:rPr>
                <w:rFonts w:ascii="Times New Roman" w:hAnsi="Times New Roman"/>
                <w:iCs/>
                <w:sz w:val="26"/>
                <w:szCs w:val="26"/>
              </w:rPr>
              <w:t>Mô tả chi tiết hơn các đặc tính của trang thiết bị y tế để giải thích nguyên lý hoạt động của trang thiết bị y tế, giải thích các khái niệm khoa học cơ bản tạo nên các nguyên tắc cơ bản của trang thiết bị y tế. Mô tả các thành phần và các phụ kiện được sử dụng giúp thiết bị vận hành cũng như đóng gói. Mô tả đầy đủ từng thành phần chức năng, vật liệu hoặc nguyên liệu của trang thiết bị y tế, kèm theo hình ảnh đại diện của trang thiết bị y tế dưới dạng sơ đồ, hình ảnh hoặc bản vẽ, nếu thích hợp.</w:t>
            </w:r>
          </w:p>
        </w:tc>
      </w:tr>
      <w:tr w:rsidR="00163BCD" w:rsidRPr="003B4843" w:rsidTr="009B0F09">
        <w:trPr>
          <w:trHeight w:val="144"/>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2.2</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Hướng dẫn sử dụng</w:t>
            </w:r>
          </w:p>
        </w:tc>
        <w:tc>
          <w:tcPr>
            <w:tcW w:w="7513" w:type="dxa"/>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pacing w:val="-2"/>
                <w:sz w:val="26"/>
                <w:szCs w:val="26"/>
              </w:rPr>
            </w:pPr>
            <w:r w:rsidRPr="003B4843">
              <w:rPr>
                <w:rFonts w:ascii="Times New Roman" w:hAnsi="Times New Roman"/>
                <w:iCs/>
                <w:spacing w:val="-2"/>
                <w:sz w:val="26"/>
                <w:szCs w:val="26"/>
              </w:rPr>
              <w:t>Tất cả các thông tin cần thiết được cung cấp từ chủ sở hữu sản phẩm bao gồm các quy trình, phương pháp, tần suất, thời gian, số lượng và việc chuẩn bị cần được tuân thủ để sử dụng an toàn trang thiết bị y tế đó.</w:t>
            </w:r>
          </w:p>
        </w:tc>
      </w:tr>
      <w:tr w:rsidR="00163BCD" w:rsidRPr="003B4843" w:rsidTr="009B0F09">
        <w:trPr>
          <w:trHeight w:val="1230"/>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2.3</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Chống chỉ định</w:t>
            </w:r>
          </w:p>
        </w:tc>
        <w:tc>
          <w:tcPr>
            <w:tcW w:w="7513" w:type="dxa"/>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rPr>
            </w:pPr>
            <w:r w:rsidRPr="003B4843">
              <w:rPr>
                <w:rFonts w:ascii="Times New Roman" w:hAnsi="Times New Roman"/>
                <w:iCs/>
                <w:sz w:val="26"/>
                <w:szCs w:val="26"/>
              </w:rPr>
              <w:t xml:space="preserve">Thông tin về những trường hợp không được sử dụng trang thiết bị y tế vì lý do an toàn cho người bệnh, ví dụ: do tiền sử bệnh, đặc điểm sinh lý của người bệnh... theo đúng nội dung ghi trên nhãn hoặc tài liệu hướng dẫn sử dụng của trang thiết bị y tế. </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rPr>
            </w:pPr>
            <w:r w:rsidRPr="003B4843">
              <w:rPr>
                <w:rFonts w:ascii="Times New Roman" w:hAnsi="Times New Roman"/>
                <w:iCs/>
                <w:sz w:val="26"/>
                <w:szCs w:val="26"/>
              </w:rPr>
              <w:t xml:space="preserve">Mô tả chung về các bệnh hoặc trường hợp và nhóm đối tượng bệnh nhân không được sử dụng trang thiết bị y tế cho mục đích chẩn đoán, điều trị hoặc giảm nhẹ bệnh tật. Chống chỉ định là các trường hợp không được sử dụng trang thiết bị y tế vì rủi ro của việc sử dụng rõ ràng cao hơn lợi ích có thể mang lại. </w:t>
            </w:r>
          </w:p>
        </w:tc>
      </w:tr>
      <w:tr w:rsidR="00163BCD" w:rsidRPr="003B4843" w:rsidTr="009B0F09">
        <w:trPr>
          <w:trHeight w:val="1518"/>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2.4</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Cảnh báo và thận trọng</w:t>
            </w:r>
          </w:p>
        </w:tc>
        <w:tc>
          <w:tcPr>
            <w:tcW w:w="7513" w:type="dxa"/>
            <w:hideMark/>
          </w:tcPr>
          <w:p w:rsidR="00163BCD" w:rsidRPr="003B4843" w:rsidRDefault="00163BCD" w:rsidP="009B0F09">
            <w:pPr>
              <w:shd w:val="clear" w:color="auto" w:fill="FFFFFF" w:themeFill="background1"/>
              <w:spacing w:before="120" w:after="120"/>
              <w:ind w:left="113" w:right="113"/>
              <w:jc w:val="both"/>
              <w:rPr>
                <w:rFonts w:ascii="Times New Roman" w:hAnsi="Times New Roman"/>
                <w:iCs/>
                <w:sz w:val="26"/>
                <w:szCs w:val="26"/>
              </w:rPr>
            </w:pPr>
            <w:r w:rsidRPr="003B4843">
              <w:rPr>
                <w:rFonts w:ascii="Times New Roman" w:hAnsi="Times New Roman"/>
                <w:iCs/>
                <w:sz w:val="26"/>
                <w:szCs w:val="26"/>
              </w:rPr>
              <w:t>Thông tin cảnh báo về những nguy hiểm cụ thể mà người dùng cần phải biết trước khi sử dụng các trang thiết bị y tế.</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rPr>
            </w:pPr>
            <w:r w:rsidRPr="003B4843">
              <w:rPr>
                <w:rFonts w:ascii="Times New Roman" w:hAnsi="Times New Roman"/>
                <w:iCs/>
                <w:sz w:val="26"/>
                <w:szCs w:val="26"/>
              </w:rPr>
              <w:t>Cảnh báo người sử dụng áp dụng các biện pháp thận trọng cần thiết để sử dụng an toàn và hiệu quả trang thiết bị y tế. Có thể bao gồm các hành động cần thực hiện để tránh ảnh hưởng đến bệnh nhân/người sử dụng, các ảnh hưởng đó có thể không có nguy cơ đe dọa tính mạng hoặc gây tổn thương nghiêm trọng, nhưng người sử dụng cần phải biết. Mục thận trọng cũng có thể cảnh báo người sử dụng về các tác động bất lợi khi sử dụng trang thiết bị y tế hoặc khi sử dụng sai trang thiết bị y tế đó và sự thận trọng cần thiết để tránh các tác động đó.</w:t>
            </w:r>
          </w:p>
        </w:tc>
      </w:tr>
      <w:tr w:rsidR="00163BCD" w:rsidRPr="003B4843" w:rsidTr="009B0F09">
        <w:trPr>
          <w:trHeight w:val="1230"/>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lastRenderedPageBreak/>
              <w:t>2.5</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lang w:val="vi-VN"/>
              </w:rPr>
            </w:pPr>
            <w:r w:rsidRPr="003B4843">
              <w:rPr>
                <w:rFonts w:ascii="Times New Roman" w:hAnsi="Times New Roman"/>
                <w:iCs/>
                <w:sz w:val="26"/>
                <w:szCs w:val="26"/>
                <w:lang w:val="vi-VN"/>
              </w:rPr>
              <w:t>Các tác động bất lợi tiềm ẩn</w:t>
            </w:r>
          </w:p>
        </w:tc>
        <w:tc>
          <w:tcPr>
            <w:tcW w:w="7513" w:type="dxa"/>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lang w:val="vi-VN"/>
              </w:rPr>
            </w:pPr>
            <w:r w:rsidRPr="003B4843">
              <w:rPr>
                <w:rFonts w:ascii="Times New Roman" w:hAnsi="Times New Roman"/>
                <w:iCs/>
                <w:sz w:val="26"/>
                <w:szCs w:val="26"/>
                <w:lang w:val="vi-VN"/>
              </w:rPr>
              <w:t>Đây là những hậu quả không mong muốn và nghiêm trọng (tử vong, bị thương, hoặc các biến cố bất lợi nghiêm trọng) có thể xảy ra cho bệnh nhân/người sử dụng, hoặc các tác dụng phụ từ việc sử dụng trang thiết bị y tế đó trong điều kiện bình thường.</w:t>
            </w:r>
          </w:p>
        </w:tc>
      </w:tr>
      <w:tr w:rsidR="00163BCD" w:rsidRPr="003B4843" w:rsidTr="009B0F09">
        <w:trPr>
          <w:trHeight w:val="677"/>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2.6</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lang w:val="vi-VN"/>
              </w:rPr>
            </w:pPr>
            <w:r w:rsidRPr="003B4843">
              <w:rPr>
                <w:rFonts w:ascii="Times New Roman" w:hAnsi="Times New Roman"/>
                <w:iCs/>
                <w:sz w:val="26"/>
                <w:szCs w:val="26"/>
                <w:lang w:val="vi-VN"/>
              </w:rPr>
              <w:t>Phương pháp điều trị thay thế</w:t>
            </w:r>
          </w:p>
        </w:tc>
        <w:tc>
          <w:tcPr>
            <w:tcW w:w="7513" w:type="dxa"/>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lang w:val="vi-VN"/>
              </w:rPr>
            </w:pPr>
            <w:r w:rsidRPr="003B4843">
              <w:rPr>
                <w:rFonts w:ascii="Times New Roman" w:hAnsi="Times New Roman"/>
                <w:iCs/>
                <w:sz w:val="26"/>
                <w:szCs w:val="26"/>
                <w:lang w:val="vi-VN"/>
              </w:rPr>
              <w:t>Mô tả các quy trình hoặc hành động thay thế để chẩn đoán, điều trị hoặc giảm nhẹ bệnh tật hoặc tình trạng mà trang thiết bị y tế được chỉ định sử dụng.</w:t>
            </w:r>
          </w:p>
        </w:tc>
      </w:tr>
      <w:tr w:rsidR="00163BCD" w:rsidRPr="003B4843" w:rsidTr="009B0F09">
        <w:trPr>
          <w:trHeight w:val="691"/>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2.7</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Thông tin về nguyên vật liệu</w:t>
            </w:r>
          </w:p>
        </w:tc>
        <w:tc>
          <w:tcPr>
            <w:tcW w:w="7513" w:type="dxa"/>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rPr>
            </w:pPr>
            <w:r w:rsidRPr="003B4843">
              <w:rPr>
                <w:rFonts w:ascii="Times New Roman" w:hAnsi="Times New Roman"/>
                <w:iCs/>
                <w:sz w:val="26"/>
                <w:szCs w:val="26"/>
              </w:rPr>
              <w:t>- Cung cấp danh mục các nguyên vật liệu của trang thiết bị y tế có tiếp xúc trực tiếp (ví dụ: niêm mạc) và không trực tiếp (ví dụ: lưu thông dịch cơ thể ở bên ngoài) với cơ thể, kèm theo các đặc tính hóa học, sinh học và vật lý của chúng.</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rPr>
            </w:pPr>
            <w:r w:rsidRPr="003B4843">
              <w:rPr>
                <w:rFonts w:ascii="Times New Roman" w:hAnsi="Times New Roman"/>
                <w:iCs/>
                <w:sz w:val="26"/>
                <w:szCs w:val="26"/>
              </w:rPr>
              <w:t>- Đối với các trang thiết bị y tế phát ra bức xạ ion hóa, phải cung cấp thông tin về nguồn phát xạ (ví dụ: đồng vị phóng xạ) và vật liệu được sử dụng để bảo vệ người sử dụng, bệnh nhân tránh bức xạ không mong muốn.</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pacing w:val="-2"/>
                <w:sz w:val="26"/>
                <w:szCs w:val="26"/>
              </w:rPr>
            </w:pPr>
            <w:r w:rsidRPr="003B4843">
              <w:rPr>
                <w:rFonts w:ascii="Times New Roman" w:hAnsi="Times New Roman"/>
                <w:iCs/>
                <w:spacing w:val="-2"/>
                <w:sz w:val="26"/>
                <w:szCs w:val="26"/>
              </w:rPr>
              <w:t xml:space="preserve">- Trong trường hợp có yêu cầu đặc biệt về tính an toàn của nguyên vật liệu ví dụ như tạp chất, mức độ tồn dư và phơi nhiễm với các chất làm dẻo như Bis(2-ethylhexyl) phthalate (DEHP), cần cung cấp thêm giấy chứng nhận nguyên vật liệu phù hợp với các tiêu chuẩn liên quan, phiếu kiểm nghiệm, hoặc đánh giá rủi ro về an toàn của nguyên vật liệu đó. Tùy theo sự rủi ro khi phơi nhiễm với các nguyên vật liệu này, có thể yêu cầu các biện pháp bổ sung chẳng hạn như phải thông báo cho người sử dụng sự có mặt của nguyên vật liệu này bằng cách ghi trên nhãn sản phẩm. </w:t>
            </w:r>
          </w:p>
        </w:tc>
      </w:tr>
      <w:tr w:rsidR="00163BCD" w:rsidRPr="003B4843" w:rsidTr="009B0F09">
        <w:trPr>
          <w:trHeight w:val="1506"/>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lang w:val="vi-VN"/>
              </w:rPr>
              <w:t>2.8</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Các thông số kỹ thuật có liên quan</w:t>
            </w:r>
          </w:p>
        </w:tc>
        <w:tc>
          <w:tcPr>
            <w:tcW w:w="7513" w:type="dxa"/>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rPr>
            </w:pPr>
            <w:r w:rsidRPr="003B4843">
              <w:rPr>
                <w:rFonts w:ascii="Times New Roman" w:hAnsi="Times New Roman"/>
                <w:iCs/>
                <w:sz w:val="26"/>
                <w:szCs w:val="26"/>
                <w:lang w:val="vi-VN"/>
              </w:rPr>
              <w:t>Các đặc điểm về chức năng và thông số kỹ thuật về hoạt động của các trang thiết bị y tế bao gồm: độ chính xác, độ nhạy, độ đặc hiệu của các trang thiết bị y tế đo và chẩn đoán, độ tin cậy và các yếu tố khác (nếu có liên quan); và các thông số kỹ thuật khác bao gồm hóa học, vật lý, điện, cơ khí, sinh học, phần mềm, sự vô trùng, độ ổn định, bảo quản, vận chuyển và đóng gói</w:t>
            </w:r>
            <w:r w:rsidRPr="003B4843">
              <w:rPr>
                <w:rFonts w:ascii="Times New Roman" w:hAnsi="Times New Roman"/>
                <w:iCs/>
                <w:sz w:val="26"/>
                <w:szCs w:val="26"/>
              </w:rPr>
              <w:t>.</w:t>
            </w:r>
          </w:p>
        </w:tc>
      </w:tr>
      <w:tr w:rsidR="00163BCD" w:rsidRPr="003B4843" w:rsidTr="009B0F09">
        <w:trPr>
          <w:trHeight w:val="402"/>
          <w:tblCellSpacing w:w="0" w:type="dxa"/>
        </w:trPr>
        <w:tc>
          <w:tcPr>
            <w:tcW w:w="568" w:type="dxa"/>
          </w:tcPr>
          <w:p w:rsidR="00163BCD" w:rsidRPr="003B4843" w:rsidRDefault="00163BCD" w:rsidP="009B0F09">
            <w:pPr>
              <w:shd w:val="clear" w:color="auto" w:fill="FFFFFF" w:themeFill="background1"/>
              <w:spacing w:before="60" w:after="60" w:line="288" w:lineRule="auto"/>
              <w:jc w:val="center"/>
              <w:rPr>
                <w:rFonts w:ascii="Times New Roman" w:hAnsi="Times New Roman"/>
                <w:b/>
                <w:bCs/>
                <w:iCs/>
                <w:sz w:val="26"/>
                <w:szCs w:val="26"/>
                <w:lang w:val="vi-VN"/>
              </w:rPr>
            </w:pPr>
            <w:r w:rsidRPr="003B4843">
              <w:rPr>
                <w:rFonts w:ascii="Times New Roman" w:hAnsi="Times New Roman"/>
                <w:b/>
                <w:bCs/>
                <w:iCs/>
                <w:sz w:val="26"/>
                <w:szCs w:val="26"/>
                <w:lang w:val="vi-VN"/>
              </w:rPr>
              <w:t>I</w:t>
            </w:r>
            <w:r w:rsidRPr="003B4843">
              <w:rPr>
                <w:rFonts w:ascii="Times New Roman" w:hAnsi="Times New Roman"/>
                <w:b/>
                <w:bCs/>
                <w:iCs/>
                <w:sz w:val="26"/>
                <w:szCs w:val="26"/>
              </w:rPr>
              <w:t>II</w:t>
            </w:r>
          </w:p>
        </w:tc>
        <w:tc>
          <w:tcPr>
            <w:tcW w:w="9356" w:type="dxa"/>
            <w:gridSpan w:val="2"/>
          </w:tcPr>
          <w:p w:rsidR="00163BCD" w:rsidRPr="003B4843" w:rsidRDefault="00163BCD" w:rsidP="009B0F09">
            <w:pPr>
              <w:shd w:val="clear" w:color="auto" w:fill="FFFFFF" w:themeFill="background1"/>
              <w:spacing w:before="60" w:after="60" w:line="288" w:lineRule="auto"/>
              <w:ind w:right="112"/>
              <w:rPr>
                <w:rFonts w:ascii="Times New Roman" w:hAnsi="Times New Roman"/>
                <w:b/>
                <w:iCs/>
                <w:sz w:val="26"/>
                <w:szCs w:val="26"/>
                <w:lang w:val="vi-VN"/>
              </w:rPr>
            </w:pPr>
            <w:r w:rsidRPr="003B4843">
              <w:rPr>
                <w:rFonts w:ascii="Times New Roman" w:hAnsi="Times New Roman"/>
                <w:b/>
                <w:iCs/>
                <w:sz w:val="26"/>
                <w:szCs w:val="26"/>
                <w:lang w:val="vi-VN"/>
              </w:rPr>
              <w:t>Tóm tắt về tài liệu xác minh và thẩm định thiết kế</w:t>
            </w:r>
          </w:p>
        </w:tc>
      </w:tr>
      <w:tr w:rsidR="00163BCD" w:rsidRPr="003B4843" w:rsidTr="009B0F09">
        <w:trPr>
          <w:trHeight w:val="402"/>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lang w:val="vi-VN"/>
              </w:rPr>
            </w:pPr>
          </w:p>
        </w:tc>
        <w:tc>
          <w:tcPr>
            <w:tcW w:w="9356" w:type="dxa"/>
            <w:gridSpan w:val="2"/>
            <w:hideMark/>
          </w:tcPr>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lang w:val="vi-VN"/>
              </w:rPr>
            </w:pPr>
            <w:r w:rsidRPr="003B4843">
              <w:rPr>
                <w:rFonts w:ascii="Times New Roman" w:hAnsi="Times New Roman"/>
                <w:iCs/>
                <w:sz w:val="26"/>
                <w:szCs w:val="26"/>
                <w:lang w:val="vi-VN"/>
              </w:rPr>
              <w:t>Phần này cần tóm tắt hoặc tham chiếu hoặc có chứa dữ liệu xác minh thiết kế và dữ liệu thẩm định thiết kế, phù hợp với độ phức tạp và phân loại rủi ro của trang thiết bị y tế đó.</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lang w:val="vi-VN"/>
              </w:rPr>
            </w:pPr>
            <w:r w:rsidRPr="003B4843">
              <w:rPr>
                <w:rFonts w:ascii="Times New Roman" w:hAnsi="Times New Roman"/>
                <w:iCs/>
                <w:sz w:val="26"/>
                <w:szCs w:val="26"/>
                <w:lang w:val="vi-VN"/>
              </w:rPr>
              <w:t>Tài liệu này bao gồm:</w:t>
            </w:r>
          </w:p>
          <w:p w:rsidR="00163BCD" w:rsidRPr="003B4843" w:rsidRDefault="00163BCD" w:rsidP="00163BCD">
            <w:pPr>
              <w:pStyle w:val="ListParagraph"/>
              <w:numPr>
                <w:ilvl w:val="0"/>
                <w:numId w:val="2"/>
              </w:numPr>
              <w:shd w:val="clear" w:color="auto" w:fill="FFFFFF" w:themeFill="background1"/>
              <w:spacing w:before="120" w:after="120" w:line="276" w:lineRule="auto"/>
              <w:contextualSpacing w:val="0"/>
              <w:jc w:val="both"/>
              <w:rPr>
                <w:iCs/>
                <w:sz w:val="26"/>
                <w:szCs w:val="26"/>
                <w:lang w:val="vi-VN"/>
              </w:rPr>
            </w:pPr>
            <w:r w:rsidRPr="003B4843">
              <w:rPr>
                <w:iCs/>
                <w:sz w:val="26"/>
                <w:szCs w:val="26"/>
                <w:lang w:val="vi-VN"/>
              </w:rPr>
              <w:t xml:space="preserve">Các giấy chứng nhận hoặc tuyên bố phù hợp với các tiêu chuẩn đã được </w:t>
            </w:r>
            <w:r w:rsidRPr="003B4843">
              <w:rPr>
                <w:iCs/>
                <w:sz w:val="26"/>
                <w:szCs w:val="26"/>
                <w:lang w:val="vi-VN"/>
              </w:rPr>
              <w:lastRenderedPageBreak/>
              <w:t>công nhận mà chủ sở hữu sản phẩm áp dụng; và/hoặc</w:t>
            </w:r>
          </w:p>
          <w:p w:rsidR="00163BCD" w:rsidRPr="003B4843" w:rsidRDefault="00163BCD" w:rsidP="00163BCD">
            <w:pPr>
              <w:pStyle w:val="ListParagraph"/>
              <w:numPr>
                <w:ilvl w:val="0"/>
                <w:numId w:val="2"/>
              </w:numPr>
              <w:shd w:val="clear" w:color="auto" w:fill="FFFFFF" w:themeFill="background1"/>
              <w:spacing w:before="120" w:after="120" w:line="276" w:lineRule="auto"/>
              <w:contextualSpacing w:val="0"/>
              <w:jc w:val="both"/>
              <w:rPr>
                <w:sz w:val="26"/>
                <w:szCs w:val="26"/>
                <w:lang w:val="vi-VN"/>
              </w:rPr>
            </w:pPr>
            <w:r w:rsidRPr="003B4843">
              <w:rPr>
                <w:iCs/>
                <w:sz w:val="26"/>
                <w:szCs w:val="26"/>
                <w:lang w:val="vi-VN"/>
              </w:rPr>
              <w:t>Các tóm tắt hoặc các báo cáo thử nghiệm và đánh giá dựa trên các tiêu chuẩn khác, các phương pháp và thử nghiệm của nhà sản xuất, hoặc cách khác để chứng minh sự phù hợp với tiêu chuẩn của sản phẩm.</w:t>
            </w:r>
          </w:p>
        </w:tc>
      </w:tr>
      <w:tr w:rsidR="00163BCD" w:rsidRPr="003B4843" w:rsidTr="009B0F09">
        <w:trPr>
          <w:trHeight w:val="414"/>
          <w:tblCellSpacing w:w="0" w:type="dxa"/>
        </w:trPr>
        <w:tc>
          <w:tcPr>
            <w:tcW w:w="568" w:type="dxa"/>
          </w:tcPr>
          <w:p w:rsidR="00163BCD" w:rsidRPr="003B4843" w:rsidRDefault="00163BCD" w:rsidP="009B0F09">
            <w:pPr>
              <w:shd w:val="clear" w:color="auto" w:fill="FFFFFF" w:themeFill="background1"/>
              <w:spacing w:before="60" w:after="60" w:line="288" w:lineRule="auto"/>
              <w:jc w:val="center"/>
              <w:rPr>
                <w:rFonts w:ascii="Times New Roman" w:hAnsi="Times New Roman"/>
                <w:b/>
                <w:iCs/>
                <w:sz w:val="26"/>
                <w:szCs w:val="26"/>
              </w:rPr>
            </w:pPr>
            <w:r w:rsidRPr="003B4843">
              <w:rPr>
                <w:rFonts w:ascii="Times New Roman" w:hAnsi="Times New Roman"/>
                <w:b/>
                <w:iCs/>
                <w:sz w:val="26"/>
                <w:szCs w:val="26"/>
              </w:rPr>
              <w:lastRenderedPageBreak/>
              <w:t>IV</w:t>
            </w:r>
          </w:p>
        </w:tc>
        <w:tc>
          <w:tcPr>
            <w:tcW w:w="9356" w:type="dxa"/>
            <w:gridSpan w:val="2"/>
          </w:tcPr>
          <w:p w:rsidR="00163BCD" w:rsidRPr="003B4843" w:rsidRDefault="00163BCD" w:rsidP="009B0F09">
            <w:pPr>
              <w:shd w:val="clear" w:color="auto" w:fill="FFFFFF" w:themeFill="background1"/>
              <w:spacing w:before="60" w:after="60" w:line="288" w:lineRule="auto"/>
              <w:jc w:val="both"/>
              <w:rPr>
                <w:rFonts w:ascii="Times New Roman" w:hAnsi="Times New Roman"/>
                <w:b/>
                <w:iCs/>
                <w:sz w:val="26"/>
                <w:szCs w:val="26"/>
                <w:lang w:val="vi-VN"/>
              </w:rPr>
            </w:pPr>
            <w:r w:rsidRPr="003B4843">
              <w:rPr>
                <w:rFonts w:ascii="Times New Roman" w:hAnsi="Times New Roman"/>
                <w:b/>
                <w:sz w:val="26"/>
                <w:szCs w:val="26"/>
                <w:lang w:val="cs-CZ"/>
              </w:rPr>
              <w:t>Bằng chứng lâm sàng</w:t>
            </w:r>
          </w:p>
        </w:tc>
      </w:tr>
      <w:tr w:rsidR="00163BCD" w:rsidRPr="003B4843" w:rsidTr="009B0F09">
        <w:trPr>
          <w:trHeight w:val="414"/>
          <w:tblCellSpacing w:w="0" w:type="dxa"/>
        </w:trPr>
        <w:tc>
          <w:tcPr>
            <w:tcW w:w="568" w:type="dxa"/>
          </w:tcPr>
          <w:p w:rsidR="00163BCD" w:rsidRPr="003B4843" w:rsidRDefault="00163BCD" w:rsidP="009B0F09">
            <w:pPr>
              <w:shd w:val="clear" w:color="auto" w:fill="FFFFFF" w:themeFill="background1"/>
              <w:spacing w:before="60" w:after="60" w:line="288" w:lineRule="auto"/>
              <w:jc w:val="center"/>
              <w:rPr>
                <w:rFonts w:ascii="Times New Roman" w:hAnsi="Times New Roman"/>
                <w:b/>
                <w:iCs/>
                <w:sz w:val="26"/>
                <w:szCs w:val="26"/>
              </w:rPr>
            </w:pPr>
          </w:p>
        </w:tc>
        <w:tc>
          <w:tcPr>
            <w:tcW w:w="9356" w:type="dxa"/>
            <w:gridSpan w:val="2"/>
          </w:tcPr>
          <w:p w:rsidR="00163BCD" w:rsidRPr="003B4843" w:rsidRDefault="00163BCD" w:rsidP="009B0F09">
            <w:pPr>
              <w:shd w:val="clear" w:color="auto" w:fill="FFFFFF" w:themeFill="background1"/>
              <w:spacing w:before="120" w:line="276" w:lineRule="auto"/>
              <w:ind w:left="113"/>
              <w:jc w:val="both"/>
              <w:rPr>
                <w:rFonts w:ascii="Times New Roman" w:hAnsi="Times New Roman"/>
                <w:iCs/>
                <w:spacing w:val="-2"/>
                <w:sz w:val="26"/>
                <w:szCs w:val="26"/>
                <w:lang w:val="vi-VN"/>
              </w:rPr>
            </w:pPr>
            <w:r w:rsidRPr="003B4843">
              <w:rPr>
                <w:rFonts w:ascii="Times New Roman" w:hAnsi="Times New Roman"/>
                <w:iCs/>
                <w:spacing w:val="-2"/>
                <w:sz w:val="26"/>
                <w:szCs w:val="26"/>
                <w:lang w:val="vi-VN"/>
              </w:rPr>
              <w:t>Cung cấp bản báo cáo đánh giá lâm sàng của trang thiết bị y tế. Đánh giá này có thể dưới hình thức xem xét một cách hệ thống các tài liệu tham khảo có sẵn, dựa trên kinh nghiệm lâm sàng đối với trang thiết bị y tế đó hoặc trang thiết bị y tế tương tự, hoặc có thể bằng nghiên cứu lâm sàng. Nghiên cứu lâm sàng thường cần thiết đối với các trang thiết bị y tế có mức độ rủi ro cao, hoặc các trang thiết bị y tế có ít hoặc không có kinh nghiệm lâm sàng.</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lang w:val="vi-VN"/>
              </w:rPr>
            </w:pPr>
            <w:r w:rsidRPr="003B4843">
              <w:rPr>
                <w:rFonts w:ascii="Times New Roman" w:hAnsi="Times New Roman"/>
                <w:iCs/>
                <w:sz w:val="26"/>
                <w:szCs w:val="26"/>
                <w:lang w:val="vi-VN"/>
              </w:rPr>
              <w:t>Báo cáo đánh giá lâm sàng cần bao gồm mục đích và bối cảnh của việc đánh giá lâm sàng, dữ liệu lâm sàng đầu vào, đánh giá và phân tích dữ liệu, kết luận về tính an toàn và hiệu quả của trang thiết bị y tế.</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lang w:val="vi-VN"/>
              </w:rPr>
            </w:pPr>
            <w:r w:rsidRPr="003B4843">
              <w:rPr>
                <w:rFonts w:ascii="Times New Roman" w:hAnsi="Times New Roman"/>
                <w:iCs/>
                <w:sz w:val="26"/>
                <w:szCs w:val="26"/>
                <w:lang w:val="vi-VN"/>
              </w:rPr>
              <w:t>Báo cáo đánh giá lâm sàng cần có đủ các thông tin cần thiết như một tài liệu độc lập để cơ quan quản lý có thể xem xét. Báo cáo đánh giá lâm sàng cần tóm tắt:</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lang w:val="vi-VN"/>
              </w:rPr>
            </w:pPr>
            <w:r w:rsidRPr="003B4843">
              <w:rPr>
                <w:rFonts w:ascii="Times New Roman" w:hAnsi="Times New Roman"/>
                <w:iCs/>
                <w:sz w:val="26"/>
                <w:szCs w:val="26"/>
                <w:lang w:val="vi-VN"/>
              </w:rPr>
              <w:t>- Công nghệ mà trang thiết bị y tế đó sử dụng, các chỉ định sử dụng, các tuyên bố về tính an toàn và hiệu quả lâm sàng của trang thiết bị y tế đó nếu có.</w:t>
            </w:r>
          </w:p>
          <w:p w:rsidR="00163BCD" w:rsidRPr="003B4843" w:rsidRDefault="00163BCD" w:rsidP="009B0F09">
            <w:pPr>
              <w:shd w:val="clear" w:color="auto" w:fill="FFFFFF" w:themeFill="background1"/>
              <w:spacing w:before="120" w:line="276" w:lineRule="auto"/>
              <w:ind w:left="113"/>
              <w:jc w:val="both"/>
              <w:rPr>
                <w:rFonts w:ascii="Times New Roman" w:hAnsi="Times New Roman"/>
                <w:iCs/>
                <w:sz w:val="26"/>
                <w:szCs w:val="26"/>
                <w:lang w:val="vi-VN"/>
              </w:rPr>
            </w:pPr>
            <w:r w:rsidRPr="003B4843">
              <w:rPr>
                <w:rFonts w:ascii="Times New Roman" w:hAnsi="Times New Roman"/>
                <w:iCs/>
                <w:sz w:val="26"/>
                <w:szCs w:val="26"/>
                <w:lang w:val="vi-VN"/>
              </w:rPr>
              <w:t>- Bản chất và phạm vi, quy mô của dữ liệu lâm sàng được đánh giá.</w:t>
            </w:r>
          </w:p>
          <w:p w:rsidR="00163BCD" w:rsidRPr="003B4843" w:rsidRDefault="00163BCD" w:rsidP="009B0F09">
            <w:pPr>
              <w:shd w:val="clear" w:color="auto" w:fill="FFFFFF" w:themeFill="background1"/>
              <w:spacing w:before="120" w:line="276" w:lineRule="auto"/>
              <w:ind w:left="113"/>
              <w:jc w:val="both"/>
              <w:rPr>
                <w:rFonts w:ascii="Times New Roman" w:hAnsi="Times New Roman"/>
                <w:b/>
                <w:iCs/>
                <w:sz w:val="26"/>
                <w:szCs w:val="26"/>
                <w:lang w:val="vi-VN"/>
              </w:rPr>
            </w:pPr>
            <w:r w:rsidRPr="003B4843">
              <w:rPr>
                <w:rFonts w:ascii="Times New Roman" w:hAnsi="Times New Roman"/>
                <w:iCs/>
                <w:sz w:val="26"/>
                <w:szCs w:val="26"/>
                <w:lang w:val="vi-VN"/>
              </w:rPr>
              <w:t>- Các dữ liệu lâm sàng, các tiêu chuẩn được công nhận chứng minh cho tính an toàn và hiệu quả của trang thiết bị y tế.</w:t>
            </w:r>
          </w:p>
        </w:tc>
      </w:tr>
      <w:tr w:rsidR="00163BCD" w:rsidRPr="003B4843" w:rsidTr="009B0F09">
        <w:trPr>
          <w:trHeight w:val="414"/>
          <w:tblCellSpacing w:w="0" w:type="dxa"/>
        </w:trPr>
        <w:tc>
          <w:tcPr>
            <w:tcW w:w="568" w:type="dxa"/>
          </w:tcPr>
          <w:p w:rsidR="00163BCD" w:rsidRPr="003B4843" w:rsidRDefault="00163BCD" w:rsidP="009B0F09">
            <w:pPr>
              <w:shd w:val="clear" w:color="auto" w:fill="FFFFFF" w:themeFill="background1"/>
              <w:spacing w:before="60" w:after="60" w:line="288" w:lineRule="auto"/>
              <w:jc w:val="center"/>
              <w:rPr>
                <w:rFonts w:ascii="Times New Roman" w:hAnsi="Times New Roman"/>
                <w:b/>
                <w:iCs/>
                <w:sz w:val="26"/>
                <w:szCs w:val="26"/>
              </w:rPr>
            </w:pPr>
            <w:r w:rsidRPr="003B4843">
              <w:rPr>
                <w:rFonts w:ascii="Times New Roman" w:hAnsi="Times New Roman"/>
                <w:b/>
                <w:iCs/>
                <w:sz w:val="26"/>
                <w:szCs w:val="26"/>
              </w:rPr>
              <w:t>V</w:t>
            </w:r>
          </w:p>
        </w:tc>
        <w:tc>
          <w:tcPr>
            <w:tcW w:w="9356" w:type="dxa"/>
            <w:gridSpan w:val="2"/>
            <w:hideMark/>
          </w:tcPr>
          <w:p w:rsidR="00163BCD" w:rsidRPr="003B4843" w:rsidRDefault="00163BCD" w:rsidP="009B0F09">
            <w:pPr>
              <w:shd w:val="clear" w:color="auto" w:fill="FFFFFF" w:themeFill="background1"/>
              <w:spacing w:before="60" w:after="60" w:line="288" w:lineRule="auto"/>
              <w:jc w:val="both"/>
              <w:rPr>
                <w:rFonts w:ascii="Times New Roman" w:hAnsi="Times New Roman"/>
                <w:b/>
                <w:iCs/>
                <w:sz w:val="26"/>
                <w:szCs w:val="26"/>
                <w:lang w:val="vi-VN"/>
              </w:rPr>
            </w:pPr>
            <w:r w:rsidRPr="003B4843">
              <w:rPr>
                <w:rFonts w:ascii="Times New Roman" w:hAnsi="Times New Roman"/>
                <w:b/>
                <w:iCs/>
                <w:sz w:val="26"/>
                <w:szCs w:val="26"/>
                <w:lang w:val="vi-VN"/>
              </w:rPr>
              <w:t>Thông tin về sản xuất</w:t>
            </w:r>
          </w:p>
        </w:tc>
      </w:tr>
      <w:tr w:rsidR="00163BCD" w:rsidRPr="003B4843" w:rsidTr="009B0F09">
        <w:trPr>
          <w:trHeight w:val="677"/>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rPr>
              <w:t>5</w:t>
            </w:r>
            <w:r w:rsidRPr="003B4843">
              <w:rPr>
                <w:rFonts w:ascii="Times New Roman" w:hAnsi="Times New Roman"/>
                <w:iCs/>
                <w:sz w:val="26"/>
                <w:szCs w:val="26"/>
                <w:lang w:val="vi-VN"/>
              </w:rPr>
              <w:t>.1</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Nhà sản xuất</w:t>
            </w:r>
          </w:p>
        </w:tc>
        <w:tc>
          <w:tcPr>
            <w:tcW w:w="7513" w:type="dxa"/>
            <w:hideMark/>
          </w:tcPr>
          <w:p w:rsidR="00163BCD" w:rsidRPr="003B4843" w:rsidRDefault="00163BCD" w:rsidP="009B0F09">
            <w:pPr>
              <w:shd w:val="clear" w:color="auto" w:fill="FFFFFF" w:themeFill="background1"/>
              <w:spacing w:before="120" w:after="120"/>
              <w:ind w:firstLine="12"/>
              <w:jc w:val="both"/>
              <w:rPr>
                <w:rFonts w:ascii="Times New Roman" w:hAnsi="Times New Roman"/>
                <w:iCs/>
                <w:spacing w:val="-2"/>
                <w:sz w:val="26"/>
                <w:szCs w:val="26"/>
                <w:lang w:val="vi-VN"/>
              </w:rPr>
            </w:pPr>
            <w:r w:rsidRPr="003B4843">
              <w:rPr>
                <w:rFonts w:ascii="Times New Roman" w:hAnsi="Times New Roman"/>
                <w:iCs/>
                <w:spacing w:val="-2"/>
                <w:sz w:val="26"/>
                <w:szCs w:val="26"/>
                <w:lang w:val="vi-VN"/>
              </w:rPr>
              <w:t>Nêu tên, địa chỉ của tất cả các nhà sản xuất tham gia vào quá trình sản xuất và tiệt khuẩn (bao gồm cả các nhà sản xuất và tiệt khuẩn là bên thứ ba).</w:t>
            </w:r>
          </w:p>
        </w:tc>
      </w:tr>
      <w:tr w:rsidR="00163BCD" w:rsidRPr="003B4843" w:rsidTr="009B0F09">
        <w:trPr>
          <w:trHeight w:val="1230"/>
          <w:tblCellSpacing w:w="0" w:type="dxa"/>
        </w:trPr>
        <w:tc>
          <w:tcPr>
            <w:tcW w:w="568" w:type="dxa"/>
            <w:hideMark/>
          </w:tcPr>
          <w:p w:rsidR="00163BCD" w:rsidRPr="003B4843" w:rsidRDefault="00163BCD" w:rsidP="009B0F09">
            <w:pPr>
              <w:shd w:val="clear" w:color="auto" w:fill="FFFFFF" w:themeFill="background1"/>
              <w:spacing w:before="60" w:after="60" w:line="288" w:lineRule="auto"/>
              <w:jc w:val="center"/>
              <w:rPr>
                <w:rFonts w:ascii="Times New Roman" w:hAnsi="Times New Roman"/>
                <w:iCs/>
                <w:sz w:val="26"/>
                <w:szCs w:val="26"/>
              </w:rPr>
            </w:pPr>
            <w:r w:rsidRPr="003B4843">
              <w:rPr>
                <w:rFonts w:ascii="Times New Roman" w:hAnsi="Times New Roman"/>
                <w:iCs/>
                <w:sz w:val="26"/>
                <w:szCs w:val="26"/>
              </w:rPr>
              <w:t>5</w:t>
            </w:r>
            <w:r w:rsidRPr="003B4843">
              <w:rPr>
                <w:rFonts w:ascii="Times New Roman" w:hAnsi="Times New Roman"/>
                <w:iCs/>
                <w:sz w:val="26"/>
                <w:szCs w:val="26"/>
                <w:lang w:val="vi-VN"/>
              </w:rPr>
              <w:t>.</w:t>
            </w:r>
            <w:r w:rsidRPr="003B4843">
              <w:rPr>
                <w:rFonts w:ascii="Times New Roman" w:hAnsi="Times New Roman"/>
                <w:iCs/>
                <w:sz w:val="26"/>
                <w:szCs w:val="26"/>
              </w:rPr>
              <w:t>2</w:t>
            </w:r>
          </w:p>
        </w:tc>
        <w:tc>
          <w:tcPr>
            <w:tcW w:w="1843" w:type="dxa"/>
            <w:hideMark/>
          </w:tcPr>
          <w:p w:rsidR="00163BCD" w:rsidRPr="003B4843" w:rsidRDefault="00163BCD" w:rsidP="009B0F09">
            <w:pPr>
              <w:shd w:val="clear" w:color="auto" w:fill="FFFFFF" w:themeFill="background1"/>
              <w:spacing w:before="60" w:after="60" w:line="288" w:lineRule="auto"/>
              <w:rPr>
                <w:rFonts w:ascii="Times New Roman" w:hAnsi="Times New Roman"/>
                <w:iCs/>
                <w:sz w:val="26"/>
                <w:szCs w:val="26"/>
              </w:rPr>
            </w:pPr>
            <w:r w:rsidRPr="003B4843">
              <w:rPr>
                <w:rFonts w:ascii="Times New Roman" w:hAnsi="Times New Roman"/>
                <w:iCs/>
                <w:sz w:val="26"/>
                <w:szCs w:val="26"/>
                <w:lang w:val="vi-VN"/>
              </w:rPr>
              <w:t>Quy tr</w:t>
            </w:r>
            <w:r w:rsidRPr="003B4843">
              <w:rPr>
                <w:rFonts w:ascii="Times New Roman" w:hAnsi="Times New Roman"/>
                <w:iCs/>
                <w:sz w:val="26"/>
                <w:szCs w:val="26"/>
              </w:rPr>
              <w:t>ì</w:t>
            </w:r>
            <w:r w:rsidRPr="003B4843">
              <w:rPr>
                <w:rFonts w:ascii="Times New Roman" w:hAnsi="Times New Roman"/>
                <w:iCs/>
                <w:sz w:val="26"/>
                <w:szCs w:val="26"/>
                <w:lang w:val="vi-VN"/>
              </w:rPr>
              <w:t>nh sản xuất</w:t>
            </w:r>
          </w:p>
        </w:tc>
        <w:tc>
          <w:tcPr>
            <w:tcW w:w="7513" w:type="dxa"/>
            <w:hideMark/>
          </w:tcPr>
          <w:p w:rsidR="00163BCD" w:rsidRPr="003B4843" w:rsidRDefault="00163BCD" w:rsidP="009B0F09">
            <w:pPr>
              <w:shd w:val="clear" w:color="auto" w:fill="FFFFFF" w:themeFill="background1"/>
              <w:spacing w:before="120" w:after="120"/>
              <w:ind w:left="5" w:firstLine="12"/>
              <w:jc w:val="both"/>
              <w:rPr>
                <w:rFonts w:ascii="Times New Roman" w:hAnsi="Times New Roman"/>
                <w:iCs/>
                <w:sz w:val="26"/>
                <w:szCs w:val="26"/>
                <w:lang w:val="vi-VN"/>
              </w:rPr>
            </w:pPr>
            <w:r w:rsidRPr="003B4843">
              <w:rPr>
                <w:rFonts w:ascii="Times New Roman" w:hAnsi="Times New Roman"/>
                <w:iCs/>
                <w:sz w:val="26"/>
                <w:szCs w:val="26"/>
                <w:lang w:val="vi-VN"/>
              </w:rPr>
              <w:t>Quy trình sản xuất cần bao gồm các thông tin để có thể hiểu một cách tổng quát về quá trình sản xuất. Không yêu cầu các thông tin chi tiết mang tính độc quyền. Các thông tin này có thể được thể hiện dưới dạng một sơ đồ tiến trình sản xuất mô tả ngắn gọn quá trình sản xuất, kiểm tra chất lượng trong quá trình, lắp ráp, kiểm tra chất lượng và đóng gói sản phẩm cuối cùng.</w:t>
            </w:r>
          </w:p>
          <w:p w:rsidR="00163BCD" w:rsidRPr="003B4843" w:rsidRDefault="00163BCD" w:rsidP="009B0F09">
            <w:pPr>
              <w:shd w:val="clear" w:color="auto" w:fill="FFFFFF" w:themeFill="background1"/>
              <w:spacing w:before="60" w:after="60" w:line="288" w:lineRule="auto"/>
              <w:ind w:left="5" w:right="112" w:firstLine="12"/>
              <w:jc w:val="both"/>
              <w:rPr>
                <w:rFonts w:ascii="Times New Roman" w:hAnsi="Times New Roman"/>
                <w:iCs/>
                <w:sz w:val="26"/>
                <w:szCs w:val="26"/>
                <w:lang w:val="vi-VN"/>
              </w:rPr>
            </w:pPr>
            <w:r w:rsidRPr="003B4843">
              <w:rPr>
                <w:rFonts w:ascii="Times New Roman" w:hAnsi="Times New Roman"/>
                <w:iCs/>
                <w:sz w:val="26"/>
                <w:szCs w:val="26"/>
                <w:lang w:val="vi-VN"/>
              </w:rPr>
              <w:t>Nếu có nhiều nhà sản xuất tham gia vào quá trình sản xuất để hoàn thiện một sản phẩm thì cần nêu rõ từng nhà sản xuất tham gia vào hoạt động nào.</w:t>
            </w:r>
          </w:p>
        </w:tc>
      </w:tr>
    </w:tbl>
    <w:p w:rsidR="00163BCD" w:rsidRPr="003B4843" w:rsidRDefault="00163BCD" w:rsidP="00163BCD">
      <w:pPr>
        <w:shd w:val="clear" w:color="auto" w:fill="FFFFFF" w:themeFill="background1"/>
        <w:spacing w:before="120" w:after="100" w:afterAutospacing="1"/>
        <w:rPr>
          <w:rFonts w:ascii="Times New Roman" w:hAnsi="Times New Roman"/>
          <w:i/>
          <w:sz w:val="26"/>
          <w:szCs w:val="26"/>
          <w:lang w:val="vi-VN"/>
        </w:rPr>
      </w:pPr>
      <w:r w:rsidRPr="003B4843">
        <w:rPr>
          <w:rFonts w:ascii="Times New Roman" w:hAnsi="Times New Roman"/>
          <w:iCs/>
          <w:sz w:val="26"/>
          <w:szCs w:val="26"/>
          <w:lang w:val="vi-VN"/>
        </w:rPr>
        <w:lastRenderedPageBreak/>
        <w:t>Cơ sở đăng ký lưu hành cam kết những nội dung trên là đúng sự thật và chịu trách nhiệm trước pháp luật về các thông tin đã kê khai nêu trên.</w:t>
      </w:r>
    </w:p>
    <w:tbl>
      <w:tblPr>
        <w:tblW w:w="0" w:type="auto"/>
        <w:tblCellSpacing w:w="0" w:type="dxa"/>
        <w:tblCellMar>
          <w:left w:w="0" w:type="dxa"/>
          <w:right w:w="0" w:type="dxa"/>
        </w:tblCellMar>
        <w:tblLook w:val="04A0" w:firstRow="1" w:lastRow="0" w:firstColumn="1" w:lastColumn="0" w:noHBand="0" w:noVBand="1"/>
      </w:tblPr>
      <w:tblGrid>
        <w:gridCol w:w="3888"/>
        <w:gridCol w:w="4637"/>
      </w:tblGrid>
      <w:tr w:rsidR="00163BCD" w:rsidRPr="003B4843" w:rsidTr="009B0F09">
        <w:trPr>
          <w:tblCellSpacing w:w="0" w:type="dxa"/>
        </w:trPr>
        <w:tc>
          <w:tcPr>
            <w:tcW w:w="3888" w:type="dxa"/>
            <w:tcMar>
              <w:top w:w="0" w:type="dxa"/>
              <w:left w:w="108" w:type="dxa"/>
              <w:bottom w:w="0" w:type="dxa"/>
              <w:right w:w="108" w:type="dxa"/>
            </w:tcMar>
            <w:hideMark/>
          </w:tcPr>
          <w:p w:rsidR="00163BCD" w:rsidRPr="003B4843" w:rsidRDefault="00163BCD" w:rsidP="009B0F09">
            <w:pPr>
              <w:shd w:val="clear" w:color="auto" w:fill="FFFFFF" w:themeFill="background1"/>
              <w:spacing w:before="120" w:after="100" w:afterAutospacing="1"/>
              <w:rPr>
                <w:rFonts w:ascii="Times New Roman" w:hAnsi="Times New Roman"/>
                <w:sz w:val="26"/>
                <w:szCs w:val="26"/>
                <w:lang w:val="vi-VN"/>
              </w:rPr>
            </w:pPr>
            <w:r w:rsidRPr="003B4843">
              <w:rPr>
                <w:rFonts w:ascii="Times New Roman" w:hAnsi="Times New Roman"/>
                <w:sz w:val="26"/>
                <w:szCs w:val="26"/>
                <w:lang w:val="vi-VN"/>
              </w:rPr>
              <w:t>  </w:t>
            </w:r>
          </w:p>
        </w:tc>
        <w:tc>
          <w:tcPr>
            <w:tcW w:w="4637" w:type="dxa"/>
            <w:tcMar>
              <w:top w:w="0" w:type="dxa"/>
              <w:left w:w="108" w:type="dxa"/>
              <w:bottom w:w="0" w:type="dxa"/>
              <w:right w:w="108" w:type="dxa"/>
            </w:tcMar>
            <w:hideMark/>
          </w:tcPr>
          <w:p w:rsidR="00163BCD" w:rsidRPr="003B4843" w:rsidRDefault="00163BCD" w:rsidP="009B0F09">
            <w:pPr>
              <w:shd w:val="clear" w:color="auto" w:fill="FFFFFF" w:themeFill="background1"/>
              <w:spacing w:before="120" w:after="100" w:afterAutospacing="1"/>
              <w:jc w:val="center"/>
              <w:rPr>
                <w:rFonts w:ascii="Times New Roman" w:hAnsi="Times New Roman"/>
                <w:sz w:val="26"/>
                <w:szCs w:val="26"/>
                <w:lang w:val="vi-VN"/>
              </w:rPr>
            </w:pPr>
            <w:r w:rsidRPr="003B4843">
              <w:rPr>
                <w:rFonts w:ascii="Times New Roman" w:hAnsi="Times New Roman"/>
                <w:b/>
                <w:bCs/>
                <w:sz w:val="26"/>
                <w:szCs w:val="26"/>
                <w:lang w:val="vi-VN"/>
              </w:rPr>
              <w:t>Người đại diện hợp pháp của cơ sở</w:t>
            </w:r>
            <w:r w:rsidRPr="003B4843">
              <w:rPr>
                <w:rFonts w:ascii="Times New Roman" w:hAnsi="Times New Roman"/>
                <w:b/>
                <w:bCs/>
                <w:sz w:val="26"/>
                <w:szCs w:val="26"/>
                <w:lang w:val="vi-VN"/>
              </w:rPr>
              <w:br/>
            </w:r>
            <w:r w:rsidRPr="003B4843">
              <w:rPr>
                <w:rFonts w:ascii="Times New Roman" w:hAnsi="Times New Roman"/>
                <w:i/>
                <w:iCs/>
                <w:sz w:val="26"/>
                <w:szCs w:val="26"/>
                <w:lang w:val="vi-VN"/>
              </w:rPr>
              <w:t>Ký tên (Ghi họ tên đầy đủ, chức danh)</w:t>
            </w:r>
            <w:r w:rsidRPr="003B4843">
              <w:rPr>
                <w:rFonts w:ascii="Times New Roman" w:hAnsi="Times New Roman"/>
                <w:i/>
                <w:iCs/>
                <w:sz w:val="26"/>
                <w:szCs w:val="26"/>
                <w:lang w:val="vi-VN"/>
              </w:rPr>
              <w:br/>
              <w:t>Xác nhận bằng dấu hoặc chữ ký</w:t>
            </w:r>
          </w:p>
        </w:tc>
      </w:tr>
    </w:tbl>
    <w:p w:rsidR="00163BCD" w:rsidRPr="003B4843" w:rsidRDefault="00163BCD" w:rsidP="00163BCD">
      <w:pPr>
        <w:shd w:val="clear" w:color="auto" w:fill="FFFFFF" w:themeFill="background1"/>
        <w:tabs>
          <w:tab w:val="left" w:pos="9000"/>
        </w:tabs>
        <w:spacing w:after="120"/>
        <w:jc w:val="right"/>
        <w:rPr>
          <w:rFonts w:ascii="Times New Roman" w:hAnsi="Times New Roman"/>
          <w:b/>
          <w:iCs/>
          <w:sz w:val="26"/>
          <w:szCs w:val="26"/>
          <w:lang w:val="vi-VN"/>
        </w:rPr>
      </w:pPr>
    </w:p>
    <w:p w:rsidR="00163BCD" w:rsidRPr="003B4843" w:rsidRDefault="00163BCD" w:rsidP="00163BCD">
      <w:pPr>
        <w:shd w:val="clear" w:color="auto" w:fill="FFFFFF" w:themeFill="background1"/>
        <w:tabs>
          <w:tab w:val="left" w:pos="360"/>
          <w:tab w:val="left" w:leader="dot" w:pos="8010"/>
          <w:tab w:val="left" w:leader="dot" w:pos="9000"/>
        </w:tabs>
        <w:jc w:val="right"/>
        <w:rPr>
          <w:rFonts w:ascii="Times New Roman" w:eastAsia="Calibri" w:hAnsi="Times New Roman"/>
          <w:b/>
          <w:bCs/>
          <w:sz w:val="26"/>
          <w:szCs w:val="26"/>
          <w:lang w:val="pt-BR"/>
        </w:rPr>
      </w:pPr>
      <w:r w:rsidRPr="003B4843">
        <w:rPr>
          <w:rFonts w:ascii="Times New Roman" w:hAnsi="Times New Roman"/>
          <w:b/>
          <w:iCs/>
          <w:sz w:val="26"/>
          <w:szCs w:val="26"/>
          <w:lang w:val="vi-VN"/>
        </w:rPr>
        <w:br w:type="page"/>
      </w:r>
      <w:r w:rsidRPr="003B4843">
        <w:rPr>
          <w:rFonts w:ascii="Times New Roman" w:eastAsia="Calibri" w:hAnsi="Times New Roman"/>
          <w:b/>
          <w:bCs/>
          <w:sz w:val="26"/>
          <w:szCs w:val="26"/>
          <w:lang w:val="pt-BR"/>
        </w:rPr>
        <w:lastRenderedPageBreak/>
        <w:t>Mẫu số 04</w:t>
      </w:r>
    </w:p>
    <w:p w:rsidR="00163BCD" w:rsidRPr="003B4843" w:rsidRDefault="00163BCD" w:rsidP="00163BCD">
      <w:pPr>
        <w:shd w:val="clear" w:color="auto" w:fill="FFFFFF" w:themeFill="background1"/>
        <w:tabs>
          <w:tab w:val="left" w:pos="360"/>
          <w:tab w:val="left" w:pos="9000"/>
        </w:tabs>
        <w:ind w:firstLine="567"/>
        <w:jc w:val="both"/>
        <w:rPr>
          <w:rFonts w:ascii="Times New Roman" w:eastAsia="Calibri" w:hAnsi="Times New Roman"/>
          <w:bCs/>
          <w:sz w:val="26"/>
          <w:szCs w:val="26"/>
          <w:lang w:val="vi-VN"/>
        </w:rPr>
      </w:pPr>
    </w:p>
    <w:p w:rsidR="00163BCD" w:rsidRPr="003B4843" w:rsidRDefault="00163BCD" w:rsidP="00163BCD">
      <w:pPr>
        <w:shd w:val="clear" w:color="auto" w:fill="FFFFFF" w:themeFill="background1"/>
        <w:tabs>
          <w:tab w:val="left" w:pos="360"/>
          <w:tab w:val="left" w:pos="9000"/>
        </w:tabs>
        <w:jc w:val="center"/>
        <w:rPr>
          <w:rFonts w:ascii="Times New Roman" w:eastAsia="Calibri" w:hAnsi="Times New Roman"/>
          <w:b/>
          <w:bCs/>
          <w:sz w:val="26"/>
          <w:szCs w:val="26"/>
          <w:lang w:val="vi-VN"/>
        </w:rPr>
      </w:pPr>
      <w:r w:rsidRPr="003B4843">
        <w:rPr>
          <w:rFonts w:ascii="Times New Roman" w:eastAsia="Calibri" w:hAnsi="Times New Roman"/>
          <w:b/>
          <w:bCs/>
          <w:sz w:val="26"/>
          <w:szCs w:val="26"/>
          <w:lang w:val="vi-VN"/>
        </w:rPr>
        <w:t xml:space="preserve">TÀI LIỆU MÔ TẢ TÓM TẮT KỸ THUẬT </w:t>
      </w:r>
    </w:p>
    <w:p w:rsidR="00163BCD" w:rsidRPr="003B4843" w:rsidRDefault="00163BCD" w:rsidP="00163BCD">
      <w:pPr>
        <w:shd w:val="clear" w:color="auto" w:fill="FFFFFF" w:themeFill="background1"/>
        <w:tabs>
          <w:tab w:val="left" w:pos="360"/>
          <w:tab w:val="left" w:pos="9000"/>
        </w:tabs>
        <w:spacing w:line="288" w:lineRule="auto"/>
        <w:jc w:val="center"/>
        <w:rPr>
          <w:rFonts w:ascii="Times New Roman" w:eastAsia="Calibri" w:hAnsi="Times New Roman"/>
          <w:b/>
          <w:bCs/>
          <w:spacing w:val="-4"/>
          <w:sz w:val="26"/>
          <w:szCs w:val="26"/>
          <w:lang w:val="vi-VN"/>
        </w:rPr>
      </w:pPr>
      <w:r w:rsidRPr="003B4843">
        <w:rPr>
          <w:rFonts w:ascii="Times New Roman" w:eastAsia="Calibri" w:hAnsi="Times New Roman"/>
          <w:b/>
          <w:bCs/>
          <w:spacing w:val="-4"/>
          <w:sz w:val="26"/>
          <w:szCs w:val="26"/>
          <w:lang w:val="vi-VN"/>
        </w:rPr>
        <w:t xml:space="preserve">TRANG THIẾT BỊ Y TẾ </w:t>
      </w:r>
      <w:r w:rsidRPr="003B4843">
        <w:rPr>
          <w:rFonts w:ascii="Times New Roman" w:eastAsia="Calibri" w:hAnsi="Times New Roman"/>
          <w:b/>
          <w:bCs/>
          <w:spacing w:val="-4"/>
          <w:sz w:val="26"/>
          <w:szCs w:val="26"/>
        </w:rPr>
        <w:t xml:space="preserve">KHÔNG </w:t>
      </w:r>
      <w:r w:rsidRPr="003B4843">
        <w:rPr>
          <w:rFonts w:ascii="Times New Roman" w:hAnsi="Times New Roman"/>
          <w:b/>
          <w:bCs/>
          <w:iCs/>
          <w:caps/>
          <w:spacing w:val="-4"/>
          <w:sz w:val="26"/>
          <w:szCs w:val="26"/>
          <w:lang w:val="fr-FR"/>
        </w:rPr>
        <w:t xml:space="preserve">phải thuốc thử, chất hiệu chuẩn, vật liệu kiểm soÁt in vitro vÀ </w:t>
      </w:r>
      <w:r w:rsidRPr="003B4843">
        <w:rPr>
          <w:rFonts w:ascii="Times New Roman" w:eastAsia="Calibri" w:hAnsi="Times New Roman"/>
          <w:b/>
          <w:bCs/>
          <w:spacing w:val="-4"/>
          <w:sz w:val="26"/>
          <w:szCs w:val="26"/>
        </w:rPr>
        <w:t>KHÔNG</w:t>
      </w:r>
      <w:r w:rsidRPr="003B4843">
        <w:rPr>
          <w:rFonts w:ascii="Times New Roman" w:hAnsi="Times New Roman"/>
          <w:b/>
          <w:bCs/>
          <w:iCs/>
          <w:caps/>
          <w:spacing w:val="-4"/>
          <w:sz w:val="26"/>
          <w:szCs w:val="26"/>
          <w:lang w:val="fr-FR"/>
        </w:rPr>
        <w:t xml:space="preserve"> phải hÓa chất, chế phẩm chỉ cÓ một mục ĐÍch lÀ khử khuẩn trang thiết bị y tế</w:t>
      </w:r>
      <w:r w:rsidRPr="003B4843">
        <w:rPr>
          <w:rFonts w:ascii="Times New Roman" w:hAnsi="Times New Roman"/>
          <w:b/>
          <w:bCs/>
          <w:iCs/>
          <w:spacing w:val="-4"/>
          <w:sz w:val="26"/>
          <w:szCs w:val="26"/>
          <w:lang w:val="fr-FR"/>
        </w:rPr>
        <w:t xml:space="preserve"> </w:t>
      </w:r>
      <w:r w:rsidRPr="003B4843">
        <w:rPr>
          <w:rFonts w:ascii="Times New Roman" w:eastAsia="Calibri" w:hAnsi="Times New Roman"/>
          <w:b/>
          <w:bCs/>
          <w:spacing w:val="-4"/>
          <w:sz w:val="26"/>
          <w:szCs w:val="26"/>
          <w:lang w:val="vi-VN"/>
        </w:rPr>
        <w:t>NHẬP KHẨU</w:t>
      </w:r>
    </w:p>
    <w:p w:rsidR="00163BCD" w:rsidRPr="003B4843" w:rsidRDefault="00163BCD" w:rsidP="00163BCD">
      <w:pPr>
        <w:shd w:val="clear" w:color="auto" w:fill="FFFFFF" w:themeFill="background1"/>
        <w:tabs>
          <w:tab w:val="left" w:pos="360"/>
          <w:tab w:val="left" w:pos="9000"/>
        </w:tabs>
        <w:jc w:val="center"/>
        <w:rPr>
          <w:rFonts w:ascii="Times New Roman" w:eastAsia="Calibri" w:hAnsi="Times New Roman"/>
          <w:bCs/>
          <w:sz w:val="26"/>
          <w:szCs w:val="26"/>
          <w:vertAlign w:val="superscript"/>
          <w:lang w:val="vi-VN"/>
        </w:rPr>
      </w:pPr>
      <w:r w:rsidRPr="003B4843">
        <w:rPr>
          <w:rFonts w:ascii="Times New Roman" w:eastAsia="Calibri" w:hAnsi="Times New Roman"/>
          <w:bCs/>
          <w:sz w:val="26"/>
          <w:szCs w:val="26"/>
          <w:vertAlign w:val="superscript"/>
          <w:lang w:val="vi-VN"/>
        </w:rPr>
        <w:t>_______</w:t>
      </w:r>
    </w:p>
    <w:p w:rsidR="00163BCD" w:rsidRPr="003B4843" w:rsidRDefault="00163BCD" w:rsidP="00163BCD">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pt-BR"/>
        </w:rPr>
      </w:pPr>
    </w:p>
    <w:p w:rsidR="00163BCD" w:rsidRPr="003B4843" w:rsidRDefault="00163BCD" w:rsidP="00163BCD">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vi-VN"/>
        </w:rPr>
      </w:pPr>
      <w:r w:rsidRPr="003B4843">
        <w:rPr>
          <w:rFonts w:ascii="Times New Roman" w:eastAsia="Calibri" w:hAnsi="Times New Roman"/>
          <w:bCs/>
          <w:sz w:val="26"/>
          <w:szCs w:val="26"/>
          <w:lang w:val="pt-BR"/>
        </w:rPr>
        <w:t>Tên cơ sở</w:t>
      </w:r>
      <w:r w:rsidRPr="003B4843">
        <w:rPr>
          <w:rFonts w:ascii="Times New Roman" w:eastAsia="Calibri" w:hAnsi="Times New Roman"/>
          <w:sz w:val="26"/>
          <w:szCs w:val="26"/>
          <w:lang w:val="pt-BR"/>
        </w:rPr>
        <w:t xml:space="preserve"> đăng ký lưu hành trang thiết bị y tế (tên, địa chỉ)</w:t>
      </w:r>
    </w:p>
    <w:p w:rsidR="00163BCD" w:rsidRPr="003B4843" w:rsidRDefault="00163BCD" w:rsidP="00163BCD">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fr-FR"/>
        </w:rPr>
      </w:pPr>
      <w:r w:rsidRPr="003B4843">
        <w:rPr>
          <w:rFonts w:ascii="Times New Roman" w:eastAsia="Calibri" w:hAnsi="Times New Roman"/>
          <w:bCs/>
          <w:sz w:val="26"/>
          <w:szCs w:val="26"/>
          <w:lang w:val="fr-FR"/>
        </w:rPr>
        <w:t>Ngày.......... tháng.......... năm 20......</w:t>
      </w:r>
    </w:p>
    <w:p w:rsidR="00163BCD" w:rsidRPr="003B4843" w:rsidRDefault="00163BCD" w:rsidP="00163BCD">
      <w:pPr>
        <w:shd w:val="clear" w:color="auto" w:fill="FFFFFF" w:themeFill="background1"/>
        <w:tabs>
          <w:tab w:val="left" w:pos="360"/>
          <w:tab w:val="left" w:pos="9000"/>
        </w:tabs>
        <w:ind w:firstLine="567"/>
        <w:jc w:val="both"/>
        <w:rPr>
          <w:rFonts w:ascii="Times New Roman" w:eastAsia="Calibri" w:hAnsi="Times New Roman"/>
          <w:bCs/>
          <w:sz w:val="26"/>
          <w:szCs w:val="26"/>
          <w:lang w:val="fr-FR"/>
        </w:rPr>
      </w:pPr>
    </w:p>
    <w:tbl>
      <w:tblPr>
        <w:tblW w:w="5003" w:type="pct"/>
        <w:tblLook w:val="00A0" w:firstRow="1" w:lastRow="0" w:firstColumn="1" w:lastColumn="0" w:noHBand="0" w:noVBand="0"/>
      </w:tblPr>
      <w:tblGrid>
        <w:gridCol w:w="745"/>
        <w:gridCol w:w="2588"/>
        <w:gridCol w:w="28"/>
        <w:gridCol w:w="5888"/>
      </w:tblGrid>
      <w:tr w:rsidR="00163BCD" w:rsidRPr="003B4843" w:rsidTr="009B0F09">
        <w:trPr>
          <w:trHeight w:val="589"/>
          <w:tblHeader/>
        </w:trPr>
        <w:tc>
          <w:tcPr>
            <w:tcW w:w="403" w:type="pct"/>
            <w:tcBorders>
              <w:top w:val="single" w:sz="4" w:space="0" w:color="auto"/>
              <w:left w:val="single" w:sz="4" w:space="0" w:color="auto"/>
              <w:bottom w:val="single" w:sz="4" w:space="0" w:color="auto"/>
              <w:right w:val="single" w:sz="4" w:space="0" w:color="auto"/>
            </w:tcBorders>
            <w:vAlign w:val="center"/>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rPr>
            </w:pPr>
            <w:r w:rsidRPr="003B4843">
              <w:rPr>
                <w:rFonts w:ascii="Times New Roman" w:eastAsia="Calibri" w:hAnsi="Times New Roman"/>
                <w:b/>
                <w:bCs/>
                <w:sz w:val="26"/>
                <w:szCs w:val="26"/>
              </w:rPr>
              <w:t>STT</w:t>
            </w:r>
          </w:p>
        </w:tc>
        <w:tc>
          <w:tcPr>
            <w:tcW w:w="1399" w:type="pct"/>
            <w:tcBorders>
              <w:top w:val="single" w:sz="4" w:space="0" w:color="auto"/>
              <w:left w:val="single" w:sz="4" w:space="0" w:color="auto"/>
              <w:bottom w:val="single" w:sz="4" w:space="0" w:color="auto"/>
              <w:right w:val="single" w:sz="4" w:space="0" w:color="auto"/>
            </w:tcBorders>
            <w:vAlign w:val="center"/>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rPr>
            </w:pPr>
            <w:r w:rsidRPr="003B4843">
              <w:rPr>
                <w:rFonts w:ascii="Times New Roman" w:eastAsia="Calibri" w:hAnsi="Times New Roman"/>
                <w:b/>
                <w:bCs/>
                <w:sz w:val="26"/>
                <w:szCs w:val="26"/>
              </w:rPr>
              <w:t>Đề mục</w:t>
            </w:r>
          </w:p>
        </w:tc>
        <w:tc>
          <w:tcPr>
            <w:tcW w:w="3198" w:type="pct"/>
            <w:gridSpan w:val="2"/>
            <w:tcBorders>
              <w:top w:val="single" w:sz="4" w:space="0" w:color="auto"/>
              <w:left w:val="single" w:sz="4" w:space="0" w:color="auto"/>
              <w:bottom w:val="single" w:sz="4" w:space="0" w:color="auto"/>
              <w:right w:val="single" w:sz="4" w:space="0" w:color="auto"/>
            </w:tcBorders>
            <w:vAlign w:val="center"/>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lang w:val="de-DE"/>
              </w:rPr>
            </w:pPr>
            <w:r w:rsidRPr="003B4843">
              <w:rPr>
                <w:rFonts w:ascii="Times New Roman" w:eastAsia="Calibri" w:hAnsi="Times New Roman"/>
                <w:b/>
                <w:bCs/>
                <w:sz w:val="26"/>
                <w:szCs w:val="26"/>
                <w:lang w:val="de-DE"/>
              </w:rPr>
              <w:t>Nội dung mô tả tóm tắt</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3" w:type="pct"/>
            <w:tcBorders>
              <w:top w:val="single" w:sz="4" w:space="0" w:color="auto"/>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Cs/>
                <w:sz w:val="26"/>
                <w:szCs w:val="26"/>
              </w:rPr>
            </w:pPr>
            <w:r w:rsidRPr="003B4843">
              <w:rPr>
                <w:rFonts w:ascii="Times New Roman" w:eastAsia="Calibri" w:hAnsi="Times New Roman"/>
                <w:bCs/>
                <w:sz w:val="26"/>
                <w:szCs w:val="26"/>
              </w:rPr>
              <w:t>1</w:t>
            </w:r>
          </w:p>
        </w:tc>
        <w:tc>
          <w:tcPr>
            <w:tcW w:w="4597" w:type="pct"/>
            <w:gridSpan w:val="3"/>
            <w:tcBorders>
              <w:top w:val="single" w:sz="4" w:space="0" w:color="auto"/>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bCs/>
                <w:sz w:val="26"/>
                <w:szCs w:val="26"/>
              </w:rPr>
              <w:t>Mô tả sản phẩm trang thiết bị y tế</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1.1</w:t>
            </w:r>
          </w:p>
        </w:tc>
        <w:tc>
          <w:tcPr>
            <w:tcW w:w="1399"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lang w:val="fr-FR"/>
              </w:rPr>
            </w:pPr>
            <w:r w:rsidRPr="003B4843">
              <w:rPr>
                <w:rFonts w:ascii="Times New Roman" w:eastAsia="Calibri" w:hAnsi="Times New Roman"/>
                <w:sz w:val="26"/>
                <w:szCs w:val="26"/>
                <w:lang w:val="fr-FR"/>
              </w:rPr>
              <w:t xml:space="preserve">Mô tả trang thiết bị y tế </w:t>
            </w:r>
          </w:p>
        </w:tc>
        <w:tc>
          <w:tcPr>
            <w:tcW w:w="3198" w:type="pct"/>
            <w:gridSpan w:val="2"/>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line="276" w:lineRule="auto"/>
              <w:ind w:left="11" w:hanging="11"/>
              <w:jc w:val="both"/>
              <w:rPr>
                <w:rFonts w:ascii="Times New Roman" w:eastAsia="Calibri" w:hAnsi="Times New Roman"/>
                <w:iCs/>
                <w:sz w:val="26"/>
                <w:szCs w:val="26"/>
                <w:lang w:val="fr-FR"/>
              </w:rPr>
            </w:pPr>
            <w:r w:rsidRPr="003B4843">
              <w:rPr>
                <w:rFonts w:ascii="Times New Roman" w:eastAsia="Calibri" w:hAnsi="Times New Roman"/>
                <w:iCs/>
                <w:sz w:val="26"/>
                <w:szCs w:val="26"/>
                <w:lang w:val="fr-FR"/>
              </w:rPr>
              <w:t>Mô tả tóm tắt về nguyên lý hoạt động và tính năng, thông số kỹ thuật của trang thiết bị; nêu rõ nếu trang thiết bị sử dụng các công nghệ mới thì cần cung cấp bản mô tả về công nghệ mới đó (ví dụ công nghệ nano)</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1.2</w:t>
            </w:r>
          </w:p>
        </w:tc>
        <w:tc>
          <w:tcPr>
            <w:tcW w:w="1399"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 xml:space="preserve">Danh mục linh kiện và phụ kiện </w:t>
            </w:r>
          </w:p>
        </w:tc>
        <w:tc>
          <w:tcPr>
            <w:tcW w:w="3198" w:type="pct"/>
            <w:gridSpan w:val="2"/>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line="276" w:lineRule="auto"/>
              <w:ind w:left="11" w:hanging="11"/>
              <w:jc w:val="both"/>
              <w:rPr>
                <w:rFonts w:ascii="Times New Roman" w:eastAsia="Calibri" w:hAnsi="Times New Roman"/>
                <w:iCs/>
                <w:sz w:val="26"/>
                <w:szCs w:val="26"/>
              </w:rPr>
            </w:pPr>
            <w:r w:rsidRPr="003B4843">
              <w:rPr>
                <w:rFonts w:ascii="Times New Roman" w:eastAsia="Calibri" w:hAnsi="Times New Roman"/>
                <w:iCs/>
                <w:sz w:val="26"/>
                <w:szCs w:val="26"/>
              </w:rPr>
              <w:t>Liệt kê các linh kiện và phụ kiện của trang thiết bị</w:t>
            </w:r>
            <w:r w:rsidRPr="003B4843">
              <w:rPr>
                <w:rFonts w:ascii="Times New Roman" w:eastAsia="Calibri" w:hAnsi="Times New Roman"/>
                <w:iCs/>
                <w:sz w:val="26"/>
                <w:szCs w:val="26"/>
                <w:lang w:val="vi-VN"/>
              </w:rPr>
              <w:t xml:space="preserve"> </w:t>
            </w:r>
            <w:r w:rsidRPr="003B4843">
              <w:rPr>
                <w:rFonts w:ascii="Times New Roman" w:eastAsia="Calibri" w:hAnsi="Times New Roman"/>
                <w:iCs/>
                <w:sz w:val="26"/>
                <w:szCs w:val="26"/>
              </w:rPr>
              <w:t xml:space="preserve"> </w:t>
            </w:r>
            <w:r w:rsidRPr="003B4843">
              <w:rPr>
                <w:rFonts w:ascii="Times New Roman" w:eastAsia="Calibri" w:hAnsi="Times New Roman"/>
                <w:iCs/>
                <w:sz w:val="26"/>
                <w:szCs w:val="26"/>
                <w:lang w:val="vi-VN"/>
              </w:rPr>
              <w:t>y tế</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1.3</w:t>
            </w:r>
          </w:p>
        </w:tc>
        <w:tc>
          <w:tcPr>
            <w:tcW w:w="1399"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 xml:space="preserve">Mục đích/Chỉ định sử dụng </w:t>
            </w:r>
          </w:p>
        </w:tc>
        <w:tc>
          <w:tcPr>
            <w:tcW w:w="3198" w:type="pct"/>
            <w:gridSpan w:val="2"/>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line="276" w:lineRule="auto"/>
              <w:ind w:left="11" w:hanging="11"/>
              <w:jc w:val="both"/>
              <w:rPr>
                <w:rFonts w:ascii="Times New Roman" w:eastAsia="Calibri" w:hAnsi="Times New Roman"/>
                <w:iCs/>
                <w:sz w:val="26"/>
                <w:szCs w:val="26"/>
                <w:lang w:val="vi-VN"/>
              </w:rPr>
            </w:pPr>
            <w:r w:rsidRPr="003B4843">
              <w:rPr>
                <w:rFonts w:ascii="Times New Roman" w:eastAsia="Calibri" w:hAnsi="Times New Roman"/>
                <w:iCs/>
                <w:sz w:val="26"/>
                <w:szCs w:val="26"/>
              </w:rPr>
              <w:t xml:space="preserve">Nêu mục đích sử dụng/chỉ định sử dụng của trang thiết bị </w:t>
            </w:r>
            <w:r w:rsidRPr="003B4843">
              <w:rPr>
                <w:rFonts w:ascii="Times New Roman" w:eastAsia="Calibri" w:hAnsi="Times New Roman"/>
                <w:iCs/>
                <w:sz w:val="26"/>
                <w:szCs w:val="26"/>
                <w:lang w:val="vi-VN"/>
              </w:rPr>
              <w:t>y tế</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1.4</w:t>
            </w:r>
          </w:p>
        </w:tc>
        <w:tc>
          <w:tcPr>
            <w:tcW w:w="1399"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Hướng dẫn sử dụng</w:t>
            </w:r>
          </w:p>
        </w:tc>
        <w:tc>
          <w:tcPr>
            <w:tcW w:w="3198" w:type="pct"/>
            <w:gridSpan w:val="2"/>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line="276" w:lineRule="auto"/>
              <w:ind w:left="11" w:hanging="11"/>
              <w:jc w:val="both"/>
              <w:rPr>
                <w:rFonts w:ascii="Times New Roman" w:eastAsia="Calibri" w:hAnsi="Times New Roman"/>
                <w:iCs/>
                <w:sz w:val="26"/>
                <w:szCs w:val="26"/>
                <w:lang w:val="vi-VN"/>
              </w:rPr>
            </w:pPr>
            <w:r w:rsidRPr="003B4843">
              <w:rPr>
                <w:rFonts w:ascii="Times New Roman" w:eastAsia="Calibri" w:hAnsi="Times New Roman"/>
                <w:iCs/>
                <w:sz w:val="26"/>
                <w:szCs w:val="26"/>
              </w:rPr>
              <w:t xml:space="preserve">Tóm tắt hướng dẫn về cách sử dụng của trang thiết bị theo như Tờ hướng dẫn sử dụng hoặc Tờ thông tin của trang thiết bị </w:t>
            </w:r>
            <w:r w:rsidRPr="003B4843">
              <w:rPr>
                <w:rFonts w:ascii="Times New Roman" w:eastAsia="Calibri" w:hAnsi="Times New Roman"/>
                <w:iCs/>
                <w:sz w:val="26"/>
                <w:szCs w:val="26"/>
                <w:lang w:val="vi-VN"/>
              </w:rPr>
              <w:t>y tế</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1.5</w:t>
            </w:r>
          </w:p>
        </w:tc>
        <w:tc>
          <w:tcPr>
            <w:tcW w:w="1399"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Chống chỉ định</w:t>
            </w:r>
          </w:p>
        </w:tc>
        <w:tc>
          <w:tcPr>
            <w:tcW w:w="3198" w:type="pct"/>
            <w:gridSpan w:val="2"/>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line="276" w:lineRule="auto"/>
              <w:ind w:left="11" w:hanging="11"/>
              <w:jc w:val="both"/>
              <w:rPr>
                <w:rFonts w:ascii="Times New Roman" w:eastAsia="Calibri" w:hAnsi="Times New Roman"/>
                <w:iCs/>
                <w:sz w:val="26"/>
                <w:szCs w:val="26"/>
                <w:lang w:val="vi-VN"/>
              </w:rPr>
            </w:pPr>
            <w:r w:rsidRPr="003B4843">
              <w:rPr>
                <w:rFonts w:ascii="Times New Roman" w:eastAsia="Calibri" w:hAnsi="Times New Roman"/>
                <w:iCs/>
                <w:sz w:val="26"/>
                <w:szCs w:val="26"/>
              </w:rPr>
              <w:t xml:space="preserve">Thông tin về chống chỉ định - nghĩa là những trường hợp không được chỉ định sử dụng trang thiết bị vì lý do an toàn cho người bệnh, ví dụ do tiền sử bệnh, đặc điểm sinh lý của người bệnh, vv…; theo đúng nội dung đã được duyệt tại nước cấp lưu hành và có ghi trên nhãn trang thiết bị </w:t>
            </w:r>
            <w:r w:rsidRPr="003B4843">
              <w:rPr>
                <w:rFonts w:ascii="Times New Roman" w:eastAsia="Calibri" w:hAnsi="Times New Roman"/>
                <w:iCs/>
                <w:sz w:val="26"/>
                <w:szCs w:val="26"/>
                <w:lang w:val="vi-VN"/>
              </w:rPr>
              <w:t>y tế</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1.6</w:t>
            </w:r>
          </w:p>
        </w:tc>
        <w:tc>
          <w:tcPr>
            <w:tcW w:w="1399"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Cảnh báo và thận trọng</w:t>
            </w:r>
          </w:p>
        </w:tc>
        <w:tc>
          <w:tcPr>
            <w:tcW w:w="3198" w:type="pct"/>
            <w:gridSpan w:val="2"/>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line="276" w:lineRule="auto"/>
              <w:ind w:left="11" w:hanging="11"/>
              <w:jc w:val="both"/>
              <w:rPr>
                <w:rFonts w:ascii="Times New Roman" w:eastAsia="Calibri" w:hAnsi="Times New Roman"/>
                <w:iCs/>
                <w:sz w:val="26"/>
                <w:szCs w:val="26"/>
              </w:rPr>
            </w:pPr>
            <w:r w:rsidRPr="003B4843">
              <w:rPr>
                <w:rFonts w:ascii="Times New Roman" w:eastAsia="Calibri" w:hAnsi="Times New Roman"/>
                <w:iCs/>
                <w:sz w:val="26"/>
                <w:szCs w:val="26"/>
              </w:rPr>
              <w:t>Những thông tin cảnh báo và những điểm cần thận trọng khi sử dụng trang thiết bị</w:t>
            </w:r>
            <w:r w:rsidRPr="003B4843">
              <w:rPr>
                <w:rFonts w:ascii="Times New Roman" w:eastAsia="Calibri" w:hAnsi="Times New Roman"/>
                <w:iCs/>
                <w:sz w:val="26"/>
                <w:szCs w:val="26"/>
                <w:lang w:val="vi-VN"/>
              </w:rPr>
              <w:t xml:space="preserve"> y tế</w:t>
            </w:r>
            <w:r w:rsidRPr="003B4843">
              <w:rPr>
                <w:rFonts w:ascii="Times New Roman" w:eastAsia="Calibri" w:hAnsi="Times New Roman"/>
                <w:iCs/>
                <w:sz w:val="26"/>
                <w:szCs w:val="26"/>
              </w:rPr>
              <w:t xml:space="preserve">, kể cả những biện pháp dự phòng để bảo vệ người bệnh tránh những rủi ro do sử dụng </w:t>
            </w:r>
            <w:r w:rsidRPr="003B4843">
              <w:rPr>
                <w:rFonts w:ascii="Times New Roman" w:eastAsia="Calibri" w:hAnsi="Times New Roman"/>
                <w:iCs/>
                <w:sz w:val="26"/>
                <w:szCs w:val="26"/>
                <w:lang w:val="vi-VN"/>
              </w:rPr>
              <w:t>trang thiết bị y tế</w:t>
            </w:r>
            <w:r w:rsidRPr="003B4843">
              <w:rPr>
                <w:rFonts w:ascii="Times New Roman" w:eastAsia="Calibri" w:hAnsi="Times New Roman"/>
                <w:iCs/>
                <w:sz w:val="26"/>
                <w:szCs w:val="26"/>
              </w:rPr>
              <w:t>; đó có thể là thông tin cảnh báo về tác dụng bất lợi hay sử dụng sai và biện pháp ngăn ngừa</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1.7</w:t>
            </w:r>
          </w:p>
        </w:tc>
        <w:tc>
          <w:tcPr>
            <w:tcW w:w="1399"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 xml:space="preserve">Tác dụng bất lợi có </w:t>
            </w:r>
            <w:r w:rsidRPr="003B4843">
              <w:rPr>
                <w:rFonts w:ascii="Times New Roman" w:eastAsia="Calibri" w:hAnsi="Times New Roman"/>
                <w:sz w:val="26"/>
                <w:szCs w:val="26"/>
              </w:rPr>
              <w:lastRenderedPageBreak/>
              <w:t>thể xảy ra</w:t>
            </w:r>
          </w:p>
        </w:tc>
        <w:tc>
          <w:tcPr>
            <w:tcW w:w="3198" w:type="pct"/>
            <w:gridSpan w:val="2"/>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303"/>
                <w:tab w:val="left" w:pos="9000"/>
              </w:tabs>
              <w:spacing w:after="60" w:line="276" w:lineRule="auto"/>
              <w:ind w:left="11" w:hanging="11"/>
              <w:jc w:val="both"/>
              <w:rPr>
                <w:rFonts w:ascii="Times New Roman" w:eastAsia="Calibri" w:hAnsi="Times New Roman"/>
                <w:iCs/>
                <w:sz w:val="26"/>
                <w:szCs w:val="26"/>
              </w:rPr>
            </w:pPr>
            <w:r w:rsidRPr="003B4843">
              <w:rPr>
                <w:rFonts w:ascii="Times New Roman" w:eastAsia="Calibri" w:hAnsi="Times New Roman"/>
                <w:iCs/>
                <w:sz w:val="26"/>
                <w:szCs w:val="26"/>
              </w:rPr>
              <w:lastRenderedPageBreak/>
              <w:t xml:space="preserve">Thông tin về các tác dụng bất lợi liên quan đến sử </w:t>
            </w:r>
            <w:r w:rsidRPr="003B4843">
              <w:rPr>
                <w:rFonts w:ascii="Times New Roman" w:eastAsia="Calibri" w:hAnsi="Times New Roman"/>
                <w:iCs/>
                <w:sz w:val="26"/>
                <w:szCs w:val="26"/>
              </w:rPr>
              <w:lastRenderedPageBreak/>
              <w:t xml:space="preserve">dụng trang thiết bị y tế được ghi nhận qua thử nghiệm lâm sàng và theo dõi hậu mại đã được thực hiện trước đó đối với trang thiết bị y tế </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Cs/>
                <w:sz w:val="26"/>
                <w:szCs w:val="26"/>
              </w:rPr>
            </w:pPr>
            <w:r w:rsidRPr="003B4843">
              <w:rPr>
                <w:rFonts w:ascii="Times New Roman" w:eastAsia="Calibri" w:hAnsi="Times New Roman"/>
                <w:bCs/>
                <w:sz w:val="26"/>
                <w:szCs w:val="26"/>
              </w:rPr>
              <w:lastRenderedPageBreak/>
              <w:t>2</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lang w:val="pt-BR"/>
              </w:rPr>
            </w:pPr>
            <w:r w:rsidRPr="003B4843">
              <w:rPr>
                <w:rFonts w:ascii="Times New Roman" w:eastAsia="Calibri" w:hAnsi="Times New Roman"/>
                <w:bCs/>
                <w:sz w:val="26"/>
                <w:szCs w:val="26"/>
                <w:lang w:val="pt-BR"/>
              </w:rPr>
              <w:t>Thông tin sản phẩm đã lưu hành tại các nước (nếu có)</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bCs/>
                <w:iCs/>
                <w:sz w:val="26"/>
                <w:szCs w:val="26"/>
                <w:lang w:val="pt-BR"/>
              </w:rPr>
            </w:pPr>
            <w:r w:rsidRPr="003B4843">
              <w:rPr>
                <w:rFonts w:ascii="Times New Roman" w:eastAsia="Calibri" w:hAnsi="Times New Roman"/>
                <w:iCs/>
                <w:sz w:val="26"/>
                <w:szCs w:val="26"/>
                <w:lang w:val="pt-BR"/>
              </w:rPr>
              <w:t>Cung cấp thông tin về các nước đã phê duyệt cho phép lưu hành sản phẩm, nước đầu tiên cấp đăng ký/cho phép lưu hành trang thiết bị y tế</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Cs/>
                <w:sz w:val="26"/>
                <w:szCs w:val="26"/>
              </w:rPr>
            </w:pPr>
            <w:r w:rsidRPr="003B4843">
              <w:rPr>
                <w:rFonts w:ascii="Times New Roman" w:eastAsia="Calibri" w:hAnsi="Times New Roman"/>
                <w:bCs/>
                <w:sz w:val="26"/>
                <w:szCs w:val="26"/>
              </w:rPr>
              <w:t>3</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bCs/>
                <w:sz w:val="26"/>
                <w:szCs w:val="26"/>
              </w:rPr>
              <w:t>Chỉ định đã đăng ký ở các nước khác (nếu có)</w:t>
            </w:r>
          </w:p>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Liệt kê các nước đã cấp đăng ký lưu hành đi kèm với chỉ định sử dụng được phê duyệt tại nước đó; ngày được cấp đăng ký</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tcPr>
          <w:p w:rsidR="00163BCD" w:rsidRPr="003B4843" w:rsidRDefault="00163BCD" w:rsidP="009B0F09">
            <w:pPr>
              <w:shd w:val="clear" w:color="auto" w:fill="FFFFFF" w:themeFill="background1"/>
              <w:tabs>
                <w:tab w:val="left" w:pos="9000"/>
              </w:tabs>
              <w:spacing w:after="60"/>
              <w:ind w:left="357" w:hanging="357"/>
              <w:jc w:val="center"/>
              <w:rPr>
                <w:rFonts w:ascii="Times New Roman" w:eastAsia="Calibri" w:hAnsi="Times New Roman"/>
                <w:bCs/>
                <w:sz w:val="26"/>
                <w:szCs w:val="26"/>
              </w:rPr>
            </w:pPr>
            <w:r w:rsidRPr="003B4843">
              <w:rPr>
                <w:rFonts w:ascii="Times New Roman" w:eastAsia="Calibri" w:hAnsi="Times New Roman"/>
                <w:bCs/>
                <w:sz w:val="26"/>
                <w:szCs w:val="26"/>
              </w:rPr>
              <w:t>4</w:t>
            </w:r>
          </w:p>
        </w:tc>
        <w:tc>
          <w:tcPr>
            <w:tcW w:w="4597" w:type="pct"/>
            <w:gridSpan w:val="3"/>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bCs/>
                <w:sz w:val="26"/>
                <w:szCs w:val="26"/>
              </w:rPr>
              <w:t>Thông tin về tính an toàn/ vận hành đáng lưu ý của sản phẩm trang thiết bị y tế</w:t>
            </w:r>
          </w:p>
          <w:p w:rsidR="00163BCD" w:rsidRPr="003B4843" w:rsidRDefault="00163BCD" w:rsidP="00163BCD">
            <w:pPr>
              <w:numPr>
                <w:ilvl w:val="0"/>
                <w:numId w:val="1"/>
              </w:numPr>
              <w:shd w:val="clear" w:color="auto" w:fill="FFFFFF" w:themeFill="background1"/>
              <w:tabs>
                <w:tab w:val="left" w:pos="303"/>
              </w:tabs>
              <w:spacing w:after="60" w:line="400" w:lineRule="exact"/>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xml:space="preserve">Cung cấp thông tin về số lượng báo cáo phản ứng bất lợi liên quan đến việc sử dụng </w:t>
            </w:r>
            <w:r w:rsidRPr="003B4843">
              <w:rPr>
                <w:rFonts w:ascii="Times New Roman" w:eastAsia="Calibri" w:hAnsi="Times New Roman"/>
                <w:iCs/>
                <w:sz w:val="26"/>
                <w:szCs w:val="26"/>
                <w:lang w:val="vi-VN"/>
              </w:rPr>
              <w:t>trang thiết bị y tế</w:t>
            </w:r>
            <w:r w:rsidRPr="003B4843">
              <w:rPr>
                <w:rFonts w:ascii="Times New Roman" w:eastAsia="Calibri" w:hAnsi="Times New Roman"/>
                <w:iCs/>
                <w:sz w:val="26"/>
                <w:szCs w:val="26"/>
              </w:rPr>
              <w:t>; Những biện pháp thu hồi/ điều chỉnh hậu mại đã thực hiện theo yêu cầu của cơ quan quản lý các nước;</w:t>
            </w:r>
          </w:p>
          <w:p w:rsidR="00163BCD" w:rsidRPr="003B4843" w:rsidRDefault="00163BCD" w:rsidP="00163BCD">
            <w:pPr>
              <w:numPr>
                <w:ilvl w:val="0"/>
                <w:numId w:val="1"/>
              </w:numPr>
              <w:shd w:val="clear" w:color="auto" w:fill="FFFFFF" w:themeFill="background1"/>
              <w:tabs>
                <w:tab w:val="left" w:pos="303"/>
              </w:tabs>
              <w:spacing w:after="60" w:line="400" w:lineRule="exact"/>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xml:space="preserve">Nếu trang thiết bị </w:t>
            </w:r>
            <w:r w:rsidRPr="003B4843">
              <w:rPr>
                <w:rFonts w:ascii="Times New Roman" w:eastAsia="Calibri" w:hAnsi="Times New Roman"/>
                <w:iCs/>
                <w:sz w:val="26"/>
                <w:szCs w:val="26"/>
                <w:lang w:val="vi-VN"/>
              </w:rPr>
              <w:t xml:space="preserve">y tế </w:t>
            </w:r>
            <w:r w:rsidRPr="003B4843">
              <w:rPr>
                <w:rFonts w:ascii="Times New Roman" w:eastAsia="Calibri" w:hAnsi="Times New Roman"/>
                <w:iCs/>
                <w:sz w:val="26"/>
                <w:szCs w:val="26"/>
              </w:rPr>
              <w:t xml:space="preserve">có chứa một trong các thành phần sau, thì cần cung cấp thông tin về: </w:t>
            </w:r>
          </w:p>
          <w:p w:rsidR="00163BCD" w:rsidRPr="003B4843" w:rsidRDefault="00163BCD" w:rsidP="00163BCD">
            <w:pPr>
              <w:numPr>
                <w:ilvl w:val="1"/>
                <w:numId w:val="1"/>
              </w:numPr>
              <w:shd w:val="clear" w:color="auto" w:fill="FFFFFF" w:themeFill="background1"/>
              <w:tabs>
                <w:tab w:val="left" w:pos="303"/>
                <w:tab w:val="left" w:pos="612"/>
                <w:tab w:val="left" w:pos="9000"/>
              </w:tabs>
              <w:spacing w:after="60" w:line="400" w:lineRule="exact"/>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xml:space="preserve">Tế bào, mô người hoặc động vật hoặc phái sinh của chúng được cho sử dụng dưới dạng không còn sống - ví dụ van tim nhân tạo nguồn gốc từ lợn, chỉ ruột mèo…; </w:t>
            </w:r>
          </w:p>
          <w:p w:rsidR="00163BCD" w:rsidRPr="003B4843" w:rsidRDefault="00163BCD" w:rsidP="00163BCD">
            <w:pPr>
              <w:numPr>
                <w:ilvl w:val="1"/>
                <w:numId w:val="1"/>
              </w:numPr>
              <w:shd w:val="clear" w:color="auto" w:fill="FFFFFF" w:themeFill="background1"/>
              <w:tabs>
                <w:tab w:val="left" w:pos="303"/>
                <w:tab w:val="left" w:pos="612"/>
                <w:tab w:val="left" w:pos="9000"/>
              </w:tabs>
              <w:spacing w:after="60" w:line="400" w:lineRule="exact"/>
              <w:ind w:left="10" w:hanging="10"/>
              <w:jc w:val="both"/>
              <w:rPr>
                <w:rFonts w:ascii="Times New Roman" w:eastAsia="Calibri" w:hAnsi="Times New Roman"/>
                <w:iCs/>
                <w:spacing w:val="-4"/>
                <w:sz w:val="26"/>
                <w:szCs w:val="26"/>
              </w:rPr>
            </w:pPr>
            <w:r w:rsidRPr="003B4843">
              <w:rPr>
                <w:rFonts w:ascii="Times New Roman" w:eastAsia="Calibri" w:hAnsi="Times New Roman"/>
                <w:iCs/>
                <w:spacing w:val="-4"/>
                <w:sz w:val="26"/>
                <w:szCs w:val="26"/>
              </w:rPr>
              <w:t>Tế bào, mô và hoặc phái sinh từ nguồn gốc vi sinh hoặc tái tổ hợp - ví dụ sản phẩm bơm căng da dựa trên acid hyaluronic thu được từ quy trình lên men vi khuẩn…; Có thành phần gây kích ứng, ion hóa - ví dụ X-quang; hoặc phi ion hóa - Ví dụ la-ze, siêu âm…</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3" w:type="pct"/>
            <w:tcBorders>
              <w:top w:val="single" w:sz="4" w:space="0" w:color="auto"/>
              <w:left w:val="single" w:sz="4" w:space="0" w:color="000000"/>
              <w:bottom w:val="single" w:sz="4" w:space="0" w:color="000000"/>
              <w:right w:val="single" w:sz="4" w:space="0" w:color="000000"/>
            </w:tcBorders>
            <w:vAlign w:val="center"/>
            <w:hideMark/>
          </w:tcPr>
          <w:p w:rsidR="00163BCD" w:rsidRPr="003B4843" w:rsidRDefault="00163BCD" w:rsidP="009B0F09">
            <w:pPr>
              <w:shd w:val="clear" w:color="auto" w:fill="FFFFFF" w:themeFill="background1"/>
              <w:tabs>
                <w:tab w:val="left" w:pos="9000"/>
              </w:tabs>
              <w:spacing w:after="60"/>
              <w:jc w:val="center"/>
              <w:rPr>
                <w:rFonts w:ascii="Times New Roman" w:hAnsi="Times New Roman"/>
                <w:b/>
                <w:bCs/>
                <w:sz w:val="26"/>
                <w:szCs w:val="26"/>
              </w:rPr>
            </w:pPr>
            <w:r w:rsidRPr="003B4843">
              <w:rPr>
                <w:rFonts w:ascii="Times New Roman" w:hAnsi="Times New Roman"/>
                <w:b/>
                <w:bCs/>
                <w:sz w:val="26"/>
                <w:szCs w:val="26"/>
              </w:rPr>
              <w:t>5</w:t>
            </w:r>
          </w:p>
        </w:tc>
        <w:tc>
          <w:tcPr>
            <w:tcW w:w="4597" w:type="pct"/>
            <w:gridSpan w:val="3"/>
            <w:tcBorders>
              <w:top w:val="single" w:sz="4" w:space="0" w:color="auto"/>
              <w:left w:val="single" w:sz="4" w:space="0" w:color="000000"/>
              <w:bottom w:val="single" w:sz="4" w:space="0" w:color="000000"/>
              <w:right w:val="single" w:sz="4" w:space="0" w:color="000000"/>
            </w:tcBorders>
            <w:vAlign w:val="center"/>
            <w:hideMark/>
          </w:tcPr>
          <w:p w:rsidR="00163BCD" w:rsidRPr="003B4843" w:rsidRDefault="00163BCD" w:rsidP="009B0F09">
            <w:pPr>
              <w:shd w:val="clear" w:color="auto" w:fill="FFFFFF" w:themeFill="background1"/>
              <w:tabs>
                <w:tab w:val="left" w:pos="303"/>
                <w:tab w:val="left" w:pos="9000"/>
              </w:tabs>
              <w:spacing w:after="60"/>
              <w:rPr>
                <w:rFonts w:ascii="Times New Roman" w:hAnsi="Times New Roman"/>
                <w:b/>
                <w:bCs/>
                <w:sz w:val="26"/>
                <w:szCs w:val="26"/>
              </w:rPr>
            </w:pPr>
            <w:r w:rsidRPr="003B4843">
              <w:rPr>
                <w:rFonts w:ascii="Times New Roman" w:hAnsi="Times New Roman"/>
                <w:b/>
                <w:bCs/>
                <w:sz w:val="26"/>
                <w:szCs w:val="26"/>
              </w:rPr>
              <w:t>Báo cáo đánh giá lâm sàng đối với trang thiết bị y tế loại C, D không phải trang thiết bị y tế chẩn đoán in vitro</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9000"/>
              </w:tabs>
              <w:spacing w:after="60"/>
              <w:jc w:val="center"/>
              <w:rPr>
                <w:rFonts w:ascii="Times New Roman" w:hAnsi="Times New Roman"/>
                <w:sz w:val="26"/>
                <w:szCs w:val="26"/>
              </w:rPr>
            </w:pPr>
            <w:r w:rsidRPr="003B4843">
              <w:rPr>
                <w:rFonts w:ascii="Times New Roman" w:hAnsi="Times New Roman"/>
                <w:sz w:val="26"/>
                <w:szCs w:val="26"/>
              </w:rPr>
              <w:t>5.1</w:t>
            </w:r>
          </w:p>
        </w:tc>
        <w:tc>
          <w:tcPr>
            <w:tcW w:w="1414" w:type="pct"/>
            <w:gridSpan w:val="2"/>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rPr>
                <w:rFonts w:ascii="Times New Roman" w:hAnsi="Times New Roman"/>
                <w:sz w:val="26"/>
                <w:szCs w:val="26"/>
              </w:rPr>
            </w:pPr>
            <w:r w:rsidRPr="003B4843">
              <w:rPr>
                <w:rFonts w:ascii="Times New Roman" w:hAnsi="Times New Roman"/>
                <w:sz w:val="26"/>
                <w:szCs w:val="26"/>
              </w:rPr>
              <w:t>Đánh giá lâm sàng</w:t>
            </w:r>
          </w:p>
        </w:tc>
        <w:tc>
          <w:tcPr>
            <w:tcW w:w="3184" w:type="pct"/>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rPr>
                <w:rFonts w:ascii="Times New Roman" w:hAnsi="Times New Roman"/>
                <w:iCs/>
                <w:sz w:val="26"/>
                <w:szCs w:val="26"/>
              </w:rPr>
            </w:pPr>
            <w:r w:rsidRPr="003B4843">
              <w:rPr>
                <w:rFonts w:ascii="Times New Roman" w:hAnsi="Times New Roman"/>
                <w:iCs/>
                <w:sz w:val="26"/>
                <w:szCs w:val="26"/>
              </w:rPr>
              <w:t>Cung cấp báo cáo</w:t>
            </w:r>
            <w:r w:rsidRPr="003B4843">
              <w:rPr>
                <w:rFonts w:ascii="Times New Roman" w:hAnsi="Times New Roman"/>
                <w:iCs/>
                <w:sz w:val="26"/>
                <w:szCs w:val="26"/>
                <w:lang w:val="vi-VN"/>
              </w:rPr>
              <w:t xml:space="preserve"> </w:t>
            </w:r>
            <w:r w:rsidRPr="003B4843">
              <w:rPr>
                <w:rFonts w:ascii="Times New Roman" w:hAnsi="Times New Roman"/>
                <w:iCs/>
                <w:sz w:val="26"/>
                <w:szCs w:val="26"/>
              </w:rPr>
              <w:t>đánh giá</w:t>
            </w:r>
            <w:r w:rsidRPr="003B4843">
              <w:rPr>
                <w:rFonts w:ascii="Times New Roman" w:hAnsi="Times New Roman"/>
                <w:iCs/>
                <w:sz w:val="26"/>
                <w:szCs w:val="26"/>
                <w:lang w:val="vi-VN"/>
              </w:rPr>
              <w:t xml:space="preserve"> </w:t>
            </w:r>
            <w:r w:rsidRPr="003B4843">
              <w:rPr>
                <w:rFonts w:ascii="Times New Roman" w:hAnsi="Times New Roman"/>
                <w:iCs/>
                <w:sz w:val="26"/>
                <w:szCs w:val="26"/>
              </w:rPr>
              <w:t>lâm sàng của chủ sở hữu trang thiết bị y tế bằng tiếng Anh hoặc tiếng Việt</w:t>
            </w:r>
          </w:p>
        </w:tc>
      </w:tr>
      <w:tr w:rsidR="00163BCD"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3" w:type="pct"/>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9000"/>
              </w:tabs>
              <w:spacing w:after="60"/>
              <w:jc w:val="center"/>
              <w:rPr>
                <w:rFonts w:ascii="Times New Roman" w:hAnsi="Times New Roman"/>
                <w:sz w:val="26"/>
                <w:szCs w:val="26"/>
              </w:rPr>
            </w:pPr>
            <w:r w:rsidRPr="003B4843">
              <w:rPr>
                <w:rFonts w:ascii="Times New Roman" w:hAnsi="Times New Roman"/>
                <w:sz w:val="26"/>
                <w:szCs w:val="26"/>
              </w:rPr>
              <w:t>5.2</w:t>
            </w:r>
          </w:p>
        </w:tc>
        <w:tc>
          <w:tcPr>
            <w:tcW w:w="1414" w:type="pct"/>
            <w:gridSpan w:val="2"/>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rPr>
                <w:rFonts w:ascii="Times New Roman" w:hAnsi="Times New Roman"/>
                <w:sz w:val="26"/>
                <w:szCs w:val="26"/>
              </w:rPr>
            </w:pPr>
            <w:r w:rsidRPr="003B4843">
              <w:rPr>
                <w:rFonts w:ascii="Times New Roman" w:hAnsi="Times New Roman"/>
                <w:sz w:val="26"/>
                <w:szCs w:val="26"/>
              </w:rPr>
              <w:t>Tài liệu tham khảo của đánh giá lâm sàng</w:t>
            </w:r>
          </w:p>
        </w:tc>
        <w:tc>
          <w:tcPr>
            <w:tcW w:w="3184" w:type="pct"/>
            <w:tcBorders>
              <w:top w:val="single" w:sz="4" w:space="0" w:color="000000"/>
              <w:left w:val="single" w:sz="4" w:space="0" w:color="000000"/>
              <w:bottom w:val="single" w:sz="4" w:space="0" w:color="000000"/>
              <w:right w:val="single" w:sz="4" w:space="0" w:color="000000"/>
            </w:tcBorders>
            <w:vAlign w:val="center"/>
          </w:tcPr>
          <w:p w:rsidR="00163BCD" w:rsidRPr="003B4843" w:rsidRDefault="00163BCD" w:rsidP="009B0F09">
            <w:pPr>
              <w:shd w:val="clear" w:color="auto" w:fill="FFFFFF" w:themeFill="background1"/>
              <w:tabs>
                <w:tab w:val="left" w:pos="303"/>
                <w:tab w:val="left" w:pos="9000"/>
              </w:tabs>
              <w:spacing w:after="60"/>
              <w:rPr>
                <w:rFonts w:ascii="Times New Roman" w:hAnsi="Times New Roman"/>
                <w:iCs/>
                <w:sz w:val="26"/>
                <w:szCs w:val="26"/>
                <w:lang w:val="vi-VN"/>
              </w:rPr>
            </w:pPr>
            <w:r w:rsidRPr="003B4843">
              <w:rPr>
                <w:rFonts w:ascii="Times New Roman" w:hAnsi="Times New Roman"/>
                <w:iCs/>
                <w:sz w:val="26"/>
                <w:szCs w:val="26"/>
              </w:rPr>
              <w:t>Liệt kê các tài liệu tham khảo (nếu có)</w:t>
            </w:r>
          </w:p>
        </w:tc>
      </w:tr>
    </w:tbl>
    <w:p w:rsidR="00163BCD" w:rsidRPr="003B4843" w:rsidRDefault="00163BCD" w:rsidP="00163BCD">
      <w:pPr>
        <w:shd w:val="clear" w:color="auto" w:fill="FFFFFF" w:themeFill="background1"/>
        <w:ind w:firstLine="567"/>
        <w:jc w:val="both"/>
        <w:rPr>
          <w:rFonts w:ascii="Times New Roman" w:eastAsia="Calibri" w:hAnsi="Times New Roman"/>
          <w:sz w:val="26"/>
          <w:szCs w:val="26"/>
        </w:rPr>
      </w:pPr>
      <w:r w:rsidRPr="003B4843">
        <w:rPr>
          <w:rFonts w:ascii="Times New Roman" w:eastAsia="Calibri" w:hAnsi="Times New Roman"/>
          <w:sz w:val="26"/>
          <w:szCs w:val="26"/>
        </w:rPr>
        <w:t>Cơ sở đăng ký lưu hành cam kết những nội dung trên là đúng sự thật và chịu trách nhiệm trước pháp luật về các thông tin đã kê khai nêu trên.</w:t>
      </w:r>
    </w:p>
    <w:p w:rsidR="00163BCD" w:rsidRPr="003B4843" w:rsidRDefault="00163BCD" w:rsidP="00163BCD">
      <w:pPr>
        <w:shd w:val="clear" w:color="auto" w:fill="FFFFFF" w:themeFill="background1"/>
        <w:ind w:left="357" w:firstLine="567"/>
        <w:jc w:val="both"/>
        <w:rPr>
          <w:rFonts w:ascii="Times New Roman" w:eastAsia="Calibri" w:hAnsi="Times New Roman"/>
          <w:b/>
          <w:sz w:val="26"/>
          <w:szCs w:val="26"/>
        </w:rPr>
      </w:pPr>
    </w:p>
    <w:tbl>
      <w:tblPr>
        <w:tblW w:w="9322" w:type="dxa"/>
        <w:tblLook w:val="04A0" w:firstRow="1" w:lastRow="0" w:firstColumn="1" w:lastColumn="0" w:noHBand="0" w:noVBand="1"/>
      </w:tblPr>
      <w:tblGrid>
        <w:gridCol w:w="3369"/>
        <w:gridCol w:w="5953"/>
      </w:tblGrid>
      <w:tr w:rsidR="00163BCD" w:rsidRPr="003B4843" w:rsidTr="009B0F09">
        <w:tc>
          <w:tcPr>
            <w:tcW w:w="3369" w:type="dxa"/>
          </w:tcPr>
          <w:p w:rsidR="00163BCD" w:rsidRPr="003B4843" w:rsidRDefault="00163BCD" w:rsidP="009B0F09">
            <w:pPr>
              <w:shd w:val="clear" w:color="auto" w:fill="FFFFFF" w:themeFill="background1"/>
              <w:tabs>
                <w:tab w:val="left" w:pos="720"/>
                <w:tab w:val="left" w:pos="9000"/>
              </w:tabs>
              <w:ind w:left="357" w:hanging="357"/>
              <w:jc w:val="both"/>
              <w:rPr>
                <w:rFonts w:ascii="Times New Roman" w:eastAsia="Calibri" w:hAnsi="Times New Roman"/>
                <w:sz w:val="26"/>
                <w:szCs w:val="26"/>
                <w:lang w:val="pt-BR"/>
              </w:rPr>
            </w:pPr>
          </w:p>
        </w:tc>
        <w:tc>
          <w:tcPr>
            <w:tcW w:w="5953" w:type="dxa"/>
          </w:tcPr>
          <w:p w:rsidR="00163BCD" w:rsidRPr="003B4843" w:rsidRDefault="00163BCD" w:rsidP="009B0F09">
            <w:pPr>
              <w:shd w:val="clear" w:color="auto" w:fill="FFFFFF" w:themeFill="background1"/>
              <w:jc w:val="center"/>
              <w:rPr>
                <w:rFonts w:ascii="Times New Roman" w:eastAsia="Calibri" w:hAnsi="Times New Roman"/>
                <w:b/>
                <w:bCs/>
                <w:sz w:val="26"/>
                <w:szCs w:val="26"/>
                <w:lang w:val="pt-BR"/>
              </w:rPr>
            </w:pPr>
            <w:r w:rsidRPr="003B4843">
              <w:rPr>
                <w:rFonts w:ascii="Times New Roman" w:eastAsia="Calibri" w:hAnsi="Times New Roman"/>
                <w:b/>
                <w:bCs/>
                <w:sz w:val="26"/>
                <w:szCs w:val="26"/>
                <w:lang w:val="pt-BR"/>
              </w:rPr>
              <w:t>Người đại diện hợp pháp của cơ sở</w:t>
            </w:r>
          </w:p>
          <w:p w:rsidR="00163BCD" w:rsidRPr="003B4843" w:rsidRDefault="00163BCD" w:rsidP="009B0F09">
            <w:pPr>
              <w:shd w:val="clear" w:color="auto" w:fill="FFFFFF" w:themeFill="background1"/>
              <w:jc w:val="center"/>
              <w:rPr>
                <w:rFonts w:ascii="Times New Roman" w:eastAsia="Calibri" w:hAnsi="Times New Roman"/>
                <w:i/>
                <w:sz w:val="26"/>
                <w:szCs w:val="26"/>
                <w:lang w:val="pt-BR"/>
              </w:rPr>
            </w:pPr>
            <w:r w:rsidRPr="003B4843">
              <w:rPr>
                <w:rFonts w:ascii="Times New Roman" w:eastAsia="Calibri" w:hAnsi="Times New Roman"/>
                <w:i/>
                <w:sz w:val="26"/>
                <w:szCs w:val="26"/>
                <w:lang w:val="pt-BR"/>
              </w:rPr>
              <w:t>Ký tên (Ghi họ tên đầy đủ, chức danh)</w:t>
            </w:r>
          </w:p>
          <w:p w:rsidR="00163BCD" w:rsidRPr="003B4843" w:rsidRDefault="00163BCD" w:rsidP="009B0F09">
            <w:pPr>
              <w:shd w:val="clear" w:color="auto" w:fill="FFFFFF" w:themeFill="background1"/>
              <w:tabs>
                <w:tab w:val="left" w:pos="720"/>
                <w:tab w:val="left" w:pos="9000"/>
              </w:tabs>
              <w:jc w:val="center"/>
              <w:rPr>
                <w:rFonts w:ascii="Times New Roman" w:eastAsia="Calibri" w:hAnsi="Times New Roman"/>
                <w:sz w:val="26"/>
                <w:szCs w:val="26"/>
                <w:lang w:val="pt-BR"/>
              </w:rPr>
            </w:pPr>
            <w:r w:rsidRPr="003B4843">
              <w:rPr>
                <w:rFonts w:ascii="Times New Roman" w:eastAsia="Calibri" w:hAnsi="Times New Roman"/>
                <w:i/>
                <w:sz w:val="26"/>
                <w:szCs w:val="26"/>
                <w:lang w:val="pt-BR"/>
              </w:rPr>
              <w:t>Xác nhận bằng dấu hoặc chữ ký</w:t>
            </w:r>
          </w:p>
        </w:tc>
      </w:tr>
    </w:tbl>
    <w:p w:rsidR="00163BCD" w:rsidRPr="003B4843" w:rsidRDefault="00163BCD" w:rsidP="00163BCD">
      <w:pPr>
        <w:shd w:val="clear" w:color="auto" w:fill="FFFFFF" w:themeFill="background1"/>
        <w:spacing w:after="200" w:line="276" w:lineRule="auto"/>
        <w:rPr>
          <w:rFonts w:ascii="Times New Roman" w:hAnsi="Times New Roman"/>
          <w:b/>
          <w:bCs/>
          <w:sz w:val="26"/>
          <w:szCs w:val="26"/>
          <w:lang w:val="vi-VN"/>
        </w:rPr>
      </w:pPr>
    </w:p>
    <w:p w:rsidR="002D16EC" w:rsidRPr="00163BCD" w:rsidRDefault="00163BCD" w:rsidP="00163BCD">
      <w:pPr>
        <w:shd w:val="clear" w:color="auto" w:fill="FFFFFF" w:themeFill="background1"/>
        <w:spacing w:after="200" w:line="276" w:lineRule="auto"/>
        <w:rPr>
          <w:rFonts w:ascii="Times New Roman" w:hAnsi="Times New Roman"/>
          <w:b/>
          <w:bCs/>
          <w:sz w:val="26"/>
          <w:szCs w:val="26"/>
        </w:rPr>
      </w:pPr>
      <w:bookmarkStart w:id="0" w:name="_GoBack"/>
      <w:bookmarkEnd w:id="0"/>
    </w:p>
    <w:sectPr w:rsidR="002D16EC" w:rsidRPr="00163BCD" w:rsidSect="00163BCD">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CD"/>
    <w:rsid w:val="00163BCD"/>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character" w:customStyle="1" w:styleId="ListParagraphChar">
    <w:name w:val="List Paragraph Char"/>
    <w:link w:val="ListParagraph"/>
    <w:uiPriority w:val="34"/>
    <w:locked/>
    <w:rsid w:val="00163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character" w:customStyle="1" w:styleId="ListParagraphChar">
    <w:name w:val="List Paragraph Char"/>
    <w:link w:val="ListParagraph"/>
    <w:uiPriority w:val="34"/>
    <w:locked/>
    <w:rsid w:val="0016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3046</Words>
  <Characters>17366</Characters>
  <Application>Microsoft Office Word</Application>
  <DocSecurity>0</DocSecurity>
  <Lines>144</Lines>
  <Paragraphs>40</Paragraphs>
  <ScaleCrop>false</ScaleCrop>
  <Company/>
  <LinksUpToDate>false</LinksUpToDate>
  <CharactersWithSpaces>20372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2023-07-26T02:31:00Z</dcterms:created>
  <dcterms:modified xsi:type="dcterms:W3CDTF">2023-07-26T02:32:00Z</dcterms:modified>
</cp:coreProperties>
</file>