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C35" w:rsidRPr="000502BC" w:rsidRDefault="00D93C35" w:rsidP="00D93C35">
      <w:pPr>
        <w:jc w:val="center"/>
        <w:rPr>
          <w:rStyle w:val="fontstyle21"/>
          <w:b/>
          <w:i w:val="0"/>
        </w:rPr>
      </w:pPr>
      <w:r w:rsidRPr="00381A5E">
        <w:rPr>
          <w:rStyle w:val="fontstyle21"/>
          <w:b/>
          <w:i w:val="0"/>
          <w:lang w:val="vi-VN"/>
        </w:rPr>
        <w:t>PHỤ LỤC SỐ:</w:t>
      </w:r>
      <w:r w:rsidR="000502BC">
        <w:rPr>
          <w:rStyle w:val="fontstyle21"/>
          <w:b/>
          <w:i w:val="0"/>
        </w:rPr>
        <w:t xml:space="preserve"> 10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948"/>
      </w:tblGrid>
      <w:tr w:rsidR="00D93C35" w:rsidTr="00023996">
        <w:trPr>
          <w:trHeight w:val="422"/>
        </w:trPr>
        <w:tc>
          <w:tcPr>
            <w:tcW w:w="2394" w:type="dxa"/>
          </w:tcPr>
          <w:p w:rsidR="00D93C35" w:rsidRPr="007E5948" w:rsidRDefault="00D93C35" w:rsidP="00023996">
            <w:pPr>
              <w:pStyle w:val="ListParagraph"/>
              <w:spacing w:before="60"/>
              <w:ind w:left="0"/>
              <w:jc w:val="center"/>
              <w:rPr>
                <w:lang w:val="vi-VN"/>
              </w:rPr>
            </w:pPr>
            <w:r>
              <w:rPr>
                <w:lang w:val="vi-VN"/>
              </w:rPr>
              <w:t>(1)</w:t>
            </w:r>
          </w:p>
        </w:tc>
        <w:tc>
          <w:tcPr>
            <w:tcW w:w="5948" w:type="dxa"/>
          </w:tcPr>
          <w:p w:rsidR="00D93C35" w:rsidRPr="00CB6EBE" w:rsidRDefault="00D93C35" w:rsidP="00023996">
            <w:pPr>
              <w:pStyle w:val="ListParagraph"/>
              <w:spacing w:before="120"/>
              <w:ind w:left="0"/>
              <w:jc w:val="center"/>
              <w:rPr>
                <w:b/>
                <w:i/>
              </w:rPr>
            </w:pPr>
            <w:r w:rsidRPr="00CB6EBE">
              <w:rPr>
                <w:rStyle w:val="fontstyle21"/>
                <w:b/>
                <w:i w:val="0"/>
              </w:rPr>
              <w:t>CỘNG HÒA XÃ HỘI CHỦ NGHĨA VIỆT NAM</w:t>
            </w:r>
          </w:p>
        </w:tc>
      </w:tr>
      <w:tr w:rsidR="00D93C35" w:rsidTr="00023996">
        <w:tc>
          <w:tcPr>
            <w:tcW w:w="2394" w:type="dxa"/>
            <w:tcBorders>
              <w:bottom w:val="single" w:sz="4" w:space="0" w:color="auto"/>
            </w:tcBorders>
          </w:tcPr>
          <w:p w:rsidR="00D93C35" w:rsidRPr="007E5948" w:rsidRDefault="00D93C35" w:rsidP="00023996">
            <w:pPr>
              <w:pStyle w:val="ListParagraph"/>
              <w:spacing w:before="60"/>
              <w:ind w:left="0"/>
              <w:jc w:val="center"/>
              <w:rPr>
                <w:u w:val="single"/>
                <w:lang w:val="vi-VN"/>
              </w:rPr>
            </w:pPr>
            <w:r w:rsidRPr="007E5948">
              <w:rPr>
                <w:u w:val="single"/>
                <w:lang w:val="vi-VN"/>
              </w:rPr>
              <w:t>(2)</w:t>
            </w:r>
          </w:p>
        </w:tc>
        <w:tc>
          <w:tcPr>
            <w:tcW w:w="5948" w:type="dxa"/>
          </w:tcPr>
          <w:p w:rsidR="00D93C35" w:rsidRPr="00CB6EBE" w:rsidRDefault="00D93C35" w:rsidP="00023996">
            <w:pPr>
              <w:pStyle w:val="ListParagraph"/>
              <w:spacing w:before="60"/>
              <w:ind w:left="0"/>
              <w:jc w:val="center"/>
              <w:rPr>
                <w:b/>
                <w:i/>
              </w:rPr>
            </w:pPr>
            <w:r w:rsidRPr="00CB6EBE">
              <w:rPr>
                <w:rStyle w:val="fontstyle21"/>
                <w:b/>
                <w:i w:val="0"/>
              </w:rPr>
              <w:t>Độc lập - Tự do - Hạnh phúc</w:t>
            </w:r>
          </w:p>
        </w:tc>
      </w:tr>
      <w:tr w:rsidR="00D93C35" w:rsidTr="00023996">
        <w:tc>
          <w:tcPr>
            <w:tcW w:w="2394" w:type="dxa"/>
            <w:tcBorders>
              <w:top w:val="single" w:sz="4" w:space="0" w:color="auto"/>
            </w:tcBorders>
          </w:tcPr>
          <w:p w:rsidR="00D93C35" w:rsidRDefault="00D93C35" w:rsidP="00023996">
            <w:pPr>
              <w:pStyle w:val="ListParagraph"/>
              <w:spacing w:before="60"/>
              <w:ind w:left="0"/>
              <w:jc w:val="center"/>
            </w:pPr>
            <w:r>
              <w:rPr>
                <w:rStyle w:val="fontstyle01"/>
              </w:rPr>
              <w:t>Số:.</w:t>
            </w:r>
            <w:r>
              <w:rPr>
                <w:rStyle w:val="fontstyle01"/>
                <w:lang w:val="vi-VN"/>
              </w:rPr>
              <w:t>.....</w:t>
            </w:r>
            <w:r>
              <w:rPr>
                <w:rStyle w:val="fontstyle01"/>
              </w:rPr>
              <w:t>..../……</w:t>
            </w:r>
          </w:p>
        </w:tc>
        <w:tc>
          <w:tcPr>
            <w:tcW w:w="5948" w:type="dxa"/>
          </w:tcPr>
          <w:p w:rsidR="00D93C35" w:rsidRDefault="00D93C35" w:rsidP="00023996">
            <w:pPr>
              <w:pStyle w:val="ListParagraph"/>
              <w:spacing w:before="60"/>
              <w:ind w:left="0"/>
              <w:jc w:val="center"/>
            </w:pPr>
            <w:r>
              <w:rPr>
                <w:rStyle w:val="fontstyle01"/>
              </w:rPr>
              <w:t xml:space="preserve">. ..............., </w:t>
            </w:r>
            <w:r>
              <w:rPr>
                <w:rStyle w:val="fontstyle31"/>
              </w:rPr>
              <w:t>ngày</w:t>
            </w:r>
            <w:r>
              <w:rPr>
                <w:rStyle w:val="fontstyle01"/>
              </w:rPr>
              <w:t xml:space="preserve">........ </w:t>
            </w:r>
            <w:r>
              <w:rPr>
                <w:rStyle w:val="fontstyle31"/>
              </w:rPr>
              <w:t>tháng</w:t>
            </w:r>
            <w:r>
              <w:rPr>
                <w:rStyle w:val="fontstyle01"/>
              </w:rPr>
              <w:t>........</w:t>
            </w:r>
            <w:r>
              <w:rPr>
                <w:rStyle w:val="fontstyle31"/>
              </w:rPr>
              <w:t>năm 201</w:t>
            </w:r>
            <w:r>
              <w:rPr>
                <w:rStyle w:val="fontstyle01"/>
              </w:rPr>
              <w:t>......</w:t>
            </w:r>
          </w:p>
        </w:tc>
      </w:tr>
    </w:tbl>
    <w:p w:rsidR="00E52A67" w:rsidRPr="00B47181" w:rsidRDefault="00E52A67" w:rsidP="00E52A67">
      <w:pPr>
        <w:shd w:val="clear" w:color="auto" w:fill="FFFFFF"/>
        <w:spacing w:before="80" w:after="0" w:line="240" w:lineRule="auto"/>
        <w:jc w:val="center"/>
        <w:rPr>
          <w:rFonts w:eastAsia="Times New Roman" w:cs="Times New Roman"/>
          <w:color w:val="000000"/>
          <w:sz w:val="24"/>
          <w:szCs w:val="24"/>
        </w:rPr>
      </w:pPr>
      <w:r w:rsidRPr="00B47181">
        <w:rPr>
          <w:rFonts w:eastAsia="Times New Roman" w:cs="Times New Roman"/>
          <w:b/>
          <w:bCs/>
          <w:color w:val="000000"/>
          <w:sz w:val="24"/>
          <w:szCs w:val="24"/>
        </w:rPr>
        <w:t xml:space="preserve">ĐƠN ĐỀ NGHỊ GIA HẠN </w:t>
      </w:r>
      <w:r>
        <w:rPr>
          <w:rFonts w:eastAsia="Times New Roman" w:cs="Times New Roman"/>
          <w:b/>
          <w:bCs/>
          <w:color w:val="000000"/>
          <w:sz w:val="24"/>
          <w:szCs w:val="24"/>
        </w:rPr>
        <w:t xml:space="preserve">CHẤP THUẬN XÂY </w:t>
      </w:r>
      <w:r w:rsidRPr="00B47181">
        <w:rPr>
          <w:rFonts w:eastAsia="Times New Roman" w:cs="Times New Roman"/>
          <w:b/>
          <w:bCs/>
          <w:color w:val="000000"/>
          <w:sz w:val="24"/>
          <w:szCs w:val="24"/>
        </w:rPr>
        <w:t>DỰNG CÔNG TRÌNH THIẾT YẾU</w:t>
      </w:r>
      <w:r>
        <w:rPr>
          <w:rFonts w:eastAsia="Times New Roman" w:cs="Times New Roman"/>
          <w:b/>
          <w:bCs/>
          <w:color w:val="000000"/>
          <w:sz w:val="24"/>
          <w:szCs w:val="24"/>
        </w:rPr>
        <w:t xml:space="preserve">, CHẤP THUẬN XÂY DỰNG CÙNG THỜI ĐIỂM CẤP PHÉP THI CÔNG XÂY DỰNG CÔNG TRÌNH THIẾT YẾU TRONG PHẠM VI </w:t>
      </w:r>
      <w:r w:rsidRPr="00B47181">
        <w:rPr>
          <w:rFonts w:eastAsia="Times New Roman" w:cs="Times New Roman"/>
          <w:b/>
          <w:bCs/>
          <w:color w:val="000000"/>
          <w:sz w:val="24"/>
          <w:szCs w:val="24"/>
        </w:rPr>
        <w:t xml:space="preserve"> VI BẢO VỆ KẾT CẤU HẠ TẦNG GIAO THÔNG ĐƯỜNG BỘ</w:t>
      </w:r>
      <w:r>
        <w:rPr>
          <w:rFonts w:eastAsia="Times New Roman" w:cs="Times New Roman"/>
          <w:b/>
          <w:bCs/>
          <w:color w:val="000000"/>
          <w:sz w:val="24"/>
          <w:szCs w:val="24"/>
        </w:rPr>
        <w:t xml:space="preserve"> CỦA ĐƯỜNG BỘ ĐỊA PHƯƠNG ĐANG KHAI THÁC.</w:t>
      </w:r>
    </w:p>
    <w:p w:rsidR="00E52A67" w:rsidRPr="00B47181" w:rsidRDefault="00E52A67" w:rsidP="00E52A67">
      <w:pPr>
        <w:shd w:val="clear" w:color="auto" w:fill="FFFFFF"/>
        <w:spacing w:before="80" w:after="0" w:line="240" w:lineRule="auto"/>
        <w:jc w:val="center"/>
        <w:rPr>
          <w:rFonts w:eastAsia="Times New Roman" w:cs="Times New Roman"/>
          <w:color w:val="000000"/>
          <w:sz w:val="24"/>
          <w:szCs w:val="24"/>
        </w:rPr>
      </w:pPr>
      <w:r w:rsidRPr="00B47181">
        <w:rPr>
          <w:rFonts w:eastAsia="Times New Roman" w:cs="Times New Roman"/>
          <w:color w:val="000000"/>
          <w:sz w:val="24"/>
          <w:szCs w:val="24"/>
        </w:rPr>
        <w:t>Gia hạn xây dựng (...3...)</w:t>
      </w:r>
    </w:p>
    <w:p w:rsidR="00E52A67" w:rsidRPr="00B47181" w:rsidRDefault="00E52A67" w:rsidP="00E52A67">
      <w:pPr>
        <w:shd w:val="clear" w:color="auto" w:fill="FFFFFF"/>
        <w:spacing w:before="80" w:after="0" w:line="240" w:lineRule="auto"/>
        <w:jc w:val="center"/>
        <w:rPr>
          <w:rFonts w:eastAsia="Times New Roman" w:cs="Times New Roman"/>
          <w:color w:val="000000"/>
          <w:sz w:val="24"/>
          <w:szCs w:val="24"/>
        </w:rPr>
      </w:pPr>
      <w:r w:rsidRPr="00B47181">
        <w:rPr>
          <w:rFonts w:eastAsia="Times New Roman" w:cs="Times New Roman"/>
          <w:color w:val="000000"/>
          <w:sz w:val="24"/>
          <w:szCs w:val="24"/>
        </w:rPr>
        <w:t>Kính gửi:...........................................(4)</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 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11/2010/NĐ-CP;</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 - Căn cứ Thông tư số.../TT-BGTVT ngày... tháng...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 (...5...)</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(.....2....) đề nghị được gia hạn xây dựng công trình, nêu rõ lý do gia hạn.</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Gửi kèm theo các tài liệu sau:</w:t>
      </w:r>
    </w:p>
    <w:p w:rsidR="00E52A67" w:rsidRPr="00B47181" w:rsidRDefault="00E52A67" w:rsidP="00E52A67">
      <w:pPr>
        <w:shd w:val="clear" w:color="auto" w:fill="FFFFFF"/>
        <w:spacing w:before="80" w:after="0" w:line="240" w:lineRule="auto"/>
        <w:jc w:val="both"/>
        <w:rPr>
          <w:rFonts w:eastAsia="Times New Roman" w:cs="Times New Roman"/>
          <w:color w:val="000000"/>
          <w:sz w:val="24"/>
          <w:szCs w:val="24"/>
        </w:rPr>
      </w:pPr>
      <w:r w:rsidRPr="00B47181">
        <w:rPr>
          <w:rFonts w:eastAsia="Times New Roman" w:cs="Times New Roman"/>
          <w:color w:val="000000"/>
          <w:sz w:val="24"/>
          <w:szCs w:val="24"/>
        </w:rPr>
        <w:t xml:space="preserve">- Bản sao chụp Văn bản chấp </w:t>
      </w:r>
      <w:r w:rsidRPr="00E52A67">
        <w:rPr>
          <w:rFonts w:eastAsia="Times New Roman" w:cs="Times New Roman"/>
          <w:color w:val="000000"/>
          <w:sz w:val="24"/>
          <w:szCs w:val="24"/>
        </w:rPr>
        <w:t>chấp thuận xây dựng công trình thiết yếu, chấp thuận xây dựng cùng thời điểm với cấp giấy phép thi công xây dựng công trình thiết yếu trong phạm vi bảo vệ kết cấu hạ tầng giao thông đường bộ của đường bộ địa phương đang khai thác</w:t>
      </w:r>
      <w:r>
        <w:rPr>
          <w:rFonts w:eastAsia="Times New Roman" w:cs="Times New Roman"/>
          <w:color w:val="000000"/>
          <w:sz w:val="24"/>
          <w:szCs w:val="24"/>
        </w:rPr>
        <w:t>;</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 (...6...)</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gia hạn xây dựng trong thời hạn có hiệu lực của Văn bản chấp thuận gia hạn.</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Địa chỉ liên hệ:.............</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Số điện thoại:................</w:t>
      </w:r>
    </w:p>
    <w:p w:rsidR="00D93C35" w:rsidRDefault="00AF05FD" w:rsidP="00D93C35">
      <w:pPr>
        <w:spacing w:after="80" w:line="240" w:lineRule="auto"/>
        <w:jc w:val="both"/>
      </w:pPr>
      <w:r>
        <w:t xml:space="preserve"> Địa chỉ liên hệ: ………</w:t>
      </w:r>
    </w:p>
    <w:p w:rsidR="00D93C35" w:rsidRDefault="00AF05FD" w:rsidP="00D93C35">
      <w:pPr>
        <w:spacing w:after="80" w:line="240" w:lineRule="auto"/>
        <w:jc w:val="both"/>
      </w:pPr>
      <w:r>
        <w:t xml:space="preserve"> Số điện thoại: ..............</w:t>
      </w:r>
    </w:p>
    <w:p w:rsidR="00D93C35" w:rsidRDefault="00AF05FD" w:rsidP="00D93C35">
      <w:pPr>
        <w:spacing w:after="120" w:line="240" w:lineRule="auto"/>
      </w:pPr>
      <w: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51"/>
      </w:tblGrid>
      <w:tr w:rsidR="00D93C35" w:rsidTr="00023996">
        <w:tc>
          <w:tcPr>
            <w:tcW w:w="4531" w:type="dxa"/>
          </w:tcPr>
          <w:p w:rsidR="00D93C35" w:rsidRPr="00CB6EBE" w:rsidRDefault="00D93C35" w:rsidP="00023996">
            <w:pPr>
              <w:rPr>
                <w:rStyle w:val="fontstyle01"/>
                <w:b w:val="0"/>
              </w:rPr>
            </w:pPr>
            <w:r>
              <w:rPr>
                <w:rStyle w:val="fontstyle41"/>
              </w:rPr>
              <w:t>Nơi nhận:</w:t>
            </w:r>
            <w:r>
              <w:rPr>
                <w:rStyle w:val="fontstyle41"/>
              </w:rPr>
              <w:tab/>
            </w:r>
            <w:r>
              <w:rPr>
                <w:rStyle w:val="fontstyle41"/>
              </w:rPr>
              <w:tab/>
            </w:r>
            <w:r>
              <w:rPr>
                <w:rStyle w:val="fontstyle41"/>
              </w:rPr>
              <w:tab/>
            </w:r>
            <w:r>
              <w:rPr>
                <w:rStyle w:val="fontstyle41"/>
              </w:rPr>
              <w:tab/>
            </w:r>
            <w:r>
              <w:rPr>
                <w:rStyle w:val="fontstyle41"/>
              </w:rPr>
              <w:tab/>
            </w:r>
            <w:r>
              <w:rPr>
                <w:rStyle w:val="fontstyle41"/>
              </w:rPr>
              <w:tab/>
            </w:r>
            <w:r>
              <w:rPr>
                <w:rStyle w:val="fontstyle41"/>
              </w:rPr>
              <w:tab/>
            </w:r>
            <w:r w:rsidRPr="007E5948">
              <w:rPr>
                <w:rFonts w:ascii="TimesNewRomanPS-BoldItalicMT" w:hAnsi="TimesNewRomanPS-BoldItalicMT"/>
                <w:b/>
                <w:bCs/>
                <w:i/>
                <w:iCs/>
                <w:color w:val="000000"/>
              </w:rPr>
              <w:br/>
            </w:r>
            <w:r>
              <w:rPr>
                <w:rStyle w:val="fontstyle01"/>
              </w:rPr>
              <w:t>- Như trên;</w:t>
            </w:r>
            <w:r w:rsidRPr="007E5948">
              <w:rPr>
                <w:rFonts w:ascii="TimesNewRomanPSMT" w:hAnsi="TimesNewRomanPSMT"/>
                <w:color w:val="000000"/>
              </w:rPr>
              <w:br/>
            </w:r>
            <w:r w:rsidRPr="00CB6EBE">
              <w:rPr>
                <w:rStyle w:val="fontstyle01"/>
                <w:b w:val="0"/>
              </w:rPr>
              <w:t>- ....................;</w:t>
            </w:r>
          </w:p>
          <w:p w:rsidR="00D93C35" w:rsidRDefault="00D93C35" w:rsidP="00023996">
            <w:pPr>
              <w:rPr>
                <w:rFonts w:ascii="TimesNewRomanPSMT" w:hAnsi="TimesNewRomanPSMT"/>
                <w:color w:val="000000"/>
              </w:rPr>
            </w:pPr>
            <w:r w:rsidRPr="00CB6EBE">
              <w:rPr>
                <w:rStyle w:val="fontstyle01"/>
                <w:b w:val="0"/>
              </w:rPr>
              <w:t>- ....................;</w:t>
            </w:r>
            <w:r w:rsidRPr="00CB6EBE">
              <w:rPr>
                <w:rFonts w:ascii="TimesNewRomanPSMT" w:hAnsi="TimesNewRomanPSMT"/>
                <w:b/>
                <w:color w:val="000000"/>
              </w:rPr>
              <w:br/>
            </w:r>
            <w:r w:rsidRPr="00CB6EBE">
              <w:rPr>
                <w:rStyle w:val="fontstyle01"/>
                <w:b w:val="0"/>
              </w:rPr>
              <w:t>- Lưu VT.</w:t>
            </w:r>
          </w:p>
        </w:tc>
        <w:tc>
          <w:tcPr>
            <w:tcW w:w="4531" w:type="dxa"/>
          </w:tcPr>
          <w:p w:rsidR="00D93C35" w:rsidRDefault="00D93C35" w:rsidP="00023996">
            <w:pPr>
              <w:spacing w:before="240"/>
              <w:jc w:val="center"/>
              <w:rPr>
                <w:rFonts w:ascii="TimesNewRomanPSMT" w:hAnsi="TimesNewRomanPSMT"/>
                <w:color w:val="000000"/>
              </w:rPr>
            </w:pPr>
            <w:r>
              <w:rPr>
                <w:rStyle w:val="fontstyle01"/>
              </w:rPr>
              <w:t>(……2…..)</w:t>
            </w:r>
            <w:r>
              <w:rPr>
                <w:rFonts w:ascii="TimesNewRomanPSMT" w:hAnsi="TimesNewRomanPSMT"/>
                <w:color w:val="000000"/>
              </w:rPr>
              <w:br/>
            </w:r>
            <w:r w:rsidRPr="00B9328C">
              <w:rPr>
                <w:rStyle w:val="fontstyle11"/>
                <w:sz w:val="24"/>
                <w:szCs w:val="24"/>
              </w:rPr>
              <w:t>QUYỀN HẠN, CHỨC VỤ CỦA NGƯỜI KÝ</w:t>
            </w:r>
            <w:r>
              <w:rPr>
                <w:rFonts w:ascii="TimesNewRomanPS-BoldMT" w:hAnsi="TimesNewRomanPS-BoldMT"/>
                <w:b/>
                <w:bCs/>
                <w:color w:val="000000"/>
                <w:sz w:val="20"/>
                <w:szCs w:val="20"/>
              </w:rPr>
              <w:br/>
            </w:r>
            <w:r>
              <w:rPr>
                <w:rStyle w:val="fontstyle31"/>
              </w:rPr>
              <w:t>(Ký, ghi rõ họ tên và đóng dấu)</w:t>
            </w:r>
          </w:p>
        </w:tc>
      </w:tr>
    </w:tbl>
    <w:p w:rsidR="00D93C35" w:rsidRDefault="00D93C35" w:rsidP="00D93C35">
      <w:pPr>
        <w:spacing w:after="120" w:line="240" w:lineRule="auto"/>
      </w:pPr>
    </w:p>
    <w:p w:rsidR="00E52A67" w:rsidRDefault="00E52A67" w:rsidP="00D93C35">
      <w:pPr>
        <w:spacing w:after="120" w:line="240" w:lineRule="auto"/>
      </w:pPr>
    </w:p>
    <w:p w:rsidR="00E52A67" w:rsidRDefault="00E52A67" w:rsidP="00D93C35">
      <w:pPr>
        <w:spacing w:after="120" w:line="240" w:lineRule="auto"/>
      </w:pPr>
    </w:p>
    <w:p w:rsidR="00E52A67" w:rsidRDefault="00E52A67" w:rsidP="00D93C35">
      <w:pPr>
        <w:spacing w:after="120" w:line="240" w:lineRule="auto"/>
      </w:pPr>
    </w:p>
    <w:p w:rsidR="00D93C35" w:rsidRPr="00E52A67" w:rsidRDefault="00AF05FD" w:rsidP="00D93C35">
      <w:pPr>
        <w:spacing w:after="120" w:line="240" w:lineRule="auto"/>
        <w:rPr>
          <w:b/>
        </w:rPr>
      </w:pPr>
      <w:r w:rsidRPr="00E52A67">
        <w:rPr>
          <w:b/>
        </w:rPr>
        <w:t xml:space="preserve"> Hướng dẫn nội dung ghi trong Đơn đề nghị </w:t>
      </w:r>
    </w:p>
    <w:p w:rsidR="00D93C35" w:rsidRDefault="00AF05FD" w:rsidP="00E52A67">
      <w:pPr>
        <w:shd w:val="clear" w:color="auto" w:fill="FFFFFF"/>
        <w:spacing w:before="80" w:after="0" w:line="240" w:lineRule="auto"/>
        <w:jc w:val="both"/>
      </w:pPr>
      <w:r>
        <w:t>(1) Tên tổ chức hoặc cơ quan cấp trên của đơn vị hoặc tổ chức đứng Đơn đề nghị (nếu có).</w:t>
      </w:r>
    </w:p>
    <w:p w:rsidR="00D93C35" w:rsidRDefault="00AF05FD" w:rsidP="00E52A67">
      <w:pPr>
        <w:shd w:val="clear" w:color="auto" w:fill="FFFFFF"/>
        <w:spacing w:before="80" w:after="0" w:line="240" w:lineRule="auto"/>
        <w:jc w:val="both"/>
      </w:pPr>
      <w:r>
        <w:t xml:space="preserve"> (2) Tên đơn vị hoặc tổ chức đứng Đơn đề nghị chấp thuận </w:t>
      </w:r>
      <w:r w:rsidR="00E52A67">
        <w:t xml:space="preserve">gia hạn </w:t>
      </w:r>
      <w:r w:rsidR="00E52A67" w:rsidRPr="00E52A67">
        <w:t>chấp thuận xây dựng công trình thiết yếu, chấp thuận xây dựng cùng thời điểm với cấp giấy phép thi công xây dựng công trình thiết yếu trong phạm vi bảo vệ kết cấu hạ tầng giao thông đường bộ của đường bộ địa phương đang khai thác</w:t>
      </w:r>
      <w:r w:rsidR="00E52A67">
        <w:t xml:space="preserve"> </w:t>
      </w:r>
      <w:r>
        <w:t>(Do Chủ đầu tư đứng đơn).</w:t>
      </w:r>
    </w:p>
    <w:p w:rsidR="00E52A67" w:rsidRDefault="00AF05FD" w:rsidP="00D93C35">
      <w:r>
        <w:t xml:space="preserve"> (3) Ghi vắn tắt tên công trình, </w:t>
      </w:r>
      <w:r w:rsidR="00B9328C">
        <w:t>đường địa phương</w:t>
      </w:r>
      <w:r>
        <w:t xml:space="preserve">, địa phương; </w:t>
      </w:r>
    </w:p>
    <w:p w:rsidR="00E52A67" w:rsidRPr="00E52A67" w:rsidRDefault="00AF05FD" w:rsidP="00E52A67">
      <w:pPr>
        <w:spacing w:before="60" w:after="0" w:line="240" w:lineRule="auto"/>
        <w:jc w:val="both"/>
      </w:pPr>
      <w:r>
        <w:t xml:space="preserve">(4) Tên cơ quan chấp thuận </w:t>
      </w:r>
      <w:r w:rsidR="00E52A67">
        <w:t xml:space="preserve">thuận gia hạn </w:t>
      </w:r>
      <w:r w:rsidR="00E52A67" w:rsidRPr="00E52A67">
        <w:t>chấp thuận xây dựng công trình thiết yếu, chấp thuận xây dựng cùng thời điểm với cấp giấy phép thi công xây dựng công trình thiết yếu trong phạm vi bảo vệ kết cấu hạ tầng giao thông đường bộ của đường bộ địa phương đang khai thác</w:t>
      </w:r>
      <w:r w:rsidR="00E52A67">
        <w:t xml:space="preserve">: </w:t>
      </w:r>
      <w:r w:rsidR="00F30BA6">
        <w:t>UBND cấp huyện được giao quản lý tuyến đường</w:t>
      </w:r>
    </w:p>
    <w:p w:rsidR="00D93C35" w:rsidRDefault="00AF05FD" w:rsidP="00D93C35">
      <w:r>
        <w:t>(5) Văn bản cho phép chuẩn bị đầu tư hoặc phê duyệt đầu tư công trình thiết yếu của cấp có thẩm quyền.</w:t>
      </w:r>
    </w:p>
    <w:p w:rsidR="008612FE" w:rsidRDefault="00AF05FD" w:rsidP="00D93C35">
      <w:r>
        <w:t xml:space="preserve"> (6) Ghi rõ, đầy đủ tên </w:t>
      </w:r>
      <w:r w:rsidR="00B9328C">
        <w:t>đường địa phương</w:t>
      </w:r>
      <w:r>
        <w:t xml:space="preserve">, cấp kỹ thuật của đường, lý trình, phía bên trái hoặc bên phải </w:t>
      </w:r>
      <w:r w:rsidR="00A0127E">
        <w:t>đường địa phương</w:t>
      </w:r>
      <w:r>
        <w:t>./</w:t>
      </w:r>
    </w:p>
    <w:p w:rsidR="00F15425" w:rsidRPr="005E1D15" w:rsidRDefault="00F15425" w:rsidP="00F15425">
      <w:pPr>
        <w:spacing w:before="120" w:after="120" w:line="240" w:lineRule="auto"/>
        <w:rPr>
          <w:sz w:val="24"/>
          <w:szCs w:val="24"/>
        </w:rPr>
      </w:pPr>
      <w:r w:rsidRPr="00F02097">
        <w:rPr>
          <w:rStyle w:val="fontstyle01"/>
          <w:sz w:val="24"/>
          <w:szCs w:val="24"/>
        </w:rPr>
        <w:t>Ghi chú</w:t>
      </w:r>
      <w:r>
        <w:rPr>
          <w:rStyle w:val="fontstyle01"/>
          <w:b w:val="0"/>
          <w:sz w:val="24"/>
          <w:szCs w:val="24"/>
        </w:rPr>
        <w:t xml:space="preserve">: </w:t>
      </w:r>
      <w:r w:rsidRPr="005E1D15">
        <w:rPr>
          <w:rStyle w:val="fontstyle01"/>
          <w:b w:val="0"/>
          <w:sz w:val="24"/>
          <w:szCs w:val="24"/>
        </w:rPr>
        <w:t xml:space="preserve"> Các tuyến “</w:t>
      </w:r>
      <w:r w:rsidRPr="005E1D15">
        <w:rPr>
          <w:rStyle w:val="fontstyle01"/>
          <w:sz w:val="24"/>
          <w:szCs w:val="24"/>
        </w:rPr>
        <w:t>Đường địa phương”</w:t>
      </w:r>
      <w:r w:rsidRPr="005E1D15">
        <w:rPr>
          <w:rStyle w:val="fontstyle01"/>
          <w:b w:val="0"/>
          <w:sz w:val="24"/>
          <w:szCs w:val="24"/>
        </w:rPr>
        <w:t xml:space="preserve"> bao gồm: Đường huyện (ĐH), đường đô thị (ĐĐT) trên địa bàn huyện</w:t>
      </w:r>
      <w:r>
        <w:rPr>
          <w:rStyle w:val="fontstyle01"/>
          <w:b w:val="0"/>
          <w:sz w:val="24"/>
          <w:szCs w:val="24"/>
        </w:rPr>
        <w:t xml:space="preserve"> hoặc thành phố Hà Giang</w:t>
      </w:r>
      <w:r w:rsidRPr="005E1D15">
        <w:rPr>
          <w:rStyle w:val="fontstyle01"/>
          <w:b w:val="0"/>
          <w:sz w:val="24"/>
          <w:szCs w:val="24"/>
        </w:rPr>
        <w:t xml:space="preserve"> được giao quản lý.</w:t>
      </w:r>
    </w:p>
    <w:p w:rsidR="00594F2F" w:rsidRDefault="00594F2F" w:rsidP="00F15425"/>
    <w:sectPr w:rsidR="00594F2F" w:rsidSect="002A4F8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D"/>
    <w:rsid w:val="000502BC"/>
    <w:rsid w:val="000B62F2"/>
    <w:rsid w:val="00280CF2"/>
    <w:rsid w:val="002A4F82"/>
    <w:rsid w:val="00313E2F"/>
    <w:rsid w:val="00321039"/>
    <w:rsid w:val="00404BF1"/>
    <w:rsid w:val="004D1798"/>
    <w:rsid w:val="004F0057"/>
    <w:rsid w:val="00594F2F"/>
    <w:rsid w:val="006616C0"/>
    <w:rsid w:val="007076C1"/>
    <w:rsid w:val="00833965"/>
    <w:rsid w:val="008612FE"/>
    <w:rsid w:val="00A0127E"/>
    <w:rsid w:val="00A86288"/>
    <w:rsid w:val="00AF05FD"/>
    <w:rsid w:val="00B53CD1"/>
    <w:rsid w:val="00B9328C"/>
    <w:rsid w:val="00C01D85"/>
    <w:rsid w:val="00D36EB0"/>
    <w:rsid w:val="00D866DC"/>
    <w:rsid w:val="00D93C35"/>
    <w:rsid w:val="00DE0FE6"/>
    <w:rsid w:val="00DF2212"/>
    <w:rsid w:val="00E52A67"/>
    <w:rsid w:val="00E762F1"/>
    <w:rsid w:val="00EE283D"/>
    <w:rsid w:val="00F15425"/>
    <w:rsid w:val="00F3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A63B"/>
  <w15:docId w15:val="{8127AA95-1CEC-4BDF-A488-1FCE5AF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3C3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93C3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D93C35"/>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93C35"/>
    <w:pPr>
      <w:spacing w:after="160" w:line="259" w:lineRule="auto"/>
      <w:ind w:left="720"/>
      <w:contextualSpacing/>
    </w:pPr>
    <w:rPr>
      <w:sz w:val="26"/>
    </w:rPr>
  </w:style>
  <w:style w:type="table" w:styleId="TableGrid">
    <w:name w:val="Table Grid"/>
    <w:basedOn w:val="TableNormal"/>
    <w:uiPriority w:val="39"/>
    <w:rsid w:val="00D93C35"/>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D93C35"/>
    <w:rPr>
      <w:rFonts w:ascii="TimesNewRomanPS-BoldItalicMT" w:hAnsi="TimesNewRomanPS-BoldItalicMT" w:hint="default"/>
      <w:b/>
      <w:bCs/>
      <w:i/>
      <w:iCs/>
      <w:color w:val="000000"/>
      <w:sz w:val="24"/>
      <w:szCs w:val="24"/>
    </w:rPr>
  </w:style>
  <w:style w:type="character" w:customStyle="1" w:styleId="fontstyle11">
    <w:name w:val="fontstyle11"/>
    <w:basedOn w:val="DefaultParagraphFont"/>
    <w:rsid w:val="00D93C35"/>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TTPVHCC</cp:lastModifiedBy>
  <cp:revision>1</cp:revision>
  <dcterms:created xsi:type="dcterms:W3CDTF">2021-12-06T08:30:00Z</dcterms:created>
  <dcterms:modified xsi:type="dcterms:W3CDTF">2021-12-06T08:30:00Z</dcterms:modified>
</cp:coreProperties>
</file>