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BE" w:rsidRPr="00381A5E" w:rsidRDefault="00381A5E" w:rsidP="009D521C">
      <w:pPr>
        <w:jc w:val="center"/>
        <w:rPr>
          <w:rStyle w:val="fontstyle21"/>
          <w:b/>
          <w:i w:val="0"/>
          <w:lang w:val="vi-VN"/>
        </w:rPr>
      </w:pPr>
      <w:r w:rsidRPr="00381A5E">
        <w:rPr>
          <w:rStyle w:val="fontstyle21"/>
          <w:b/>
          <w:i w:val="0"/>
          <w:lang w:val="vi-VN"/>
        </w:rPr>
        <w:t>PHỤ LỤC SỐ: 3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CB6EBE" w:rsidTr="00FF735E">
        <w:trPr>
          <w:trHeight w:val="422"/>
        </w:trPr>
        <w:tc>
          <w:tcPr>
            <w:tcW w:w="2394" w:type="dxa"/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CB6EBE" w:rsidTr="00FF735E">
        <w:tc>
          <w:tcPr>
            <w:tcW w:w="2394" w:type="dxa"/>
            <w:tcBorders>
              <w:bottom w:val="single" w:sz="4" w:space="0" w:color="auto"/>
            </w:tcBorders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CB6EBE" w:rsidTr="00FF735E">
        <w:tc>
          <w:tcPr>
            <w:tcW w:w="2394" w:type="dxa"/>
            <w:tcBorders>
              <w:top w:val="single" w:sz="4" w:space="0" w:color="auto"/>
            </w:tcBorders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CB6EBE" w:rsidRDefault="00CB6EBE" w:rsidP="009D521C">
      <w:pPr>
        <w:jc w:val="center"/>
        <w:rPr>
          <w:rStyle w:val="fontstyle21"/>
        </w:rPr>
      </w:pPr>
    </w:p>
    <w:p w:rsidR="00CB6EBE" w:rsidRDefault="009D521C" w:rsidP="009D521C">
      <w:pPr>
        <w:jc w:val="center"/>
        <w:rPr>
          <w:rStyle w:val="fontstyle31"/>
        </w:rPr>
      </w:pPr>
      <w:r>
        <w:rPr>
          <w:rStyle w:val="fontstyle01"/>
          <w:sz w:val="24"/>
          <w:szCs w:val="24"/>
        </w:rPr>
        <w:t xml:space="preserve">ĐƠN ĐỀ NGHỊ </w:t>
      </w:r>
      <w:r w:rsidR="00B60C95">
        <w:rPr>
          <w:rStyle w:val="fontstyle01"/>
          <w:sz w:val="24"/>
          <w:szCs w:val="24"/>
          <w:lang w:val="vi-VN"/>
        </w:rPr>
        <w:t xml:space="preserve">CHẤP THUẬN XÂY DỰNG CÔNG TRÌNH THIẾT YẾU  CÙNG THỜI ĐIỂM </w:t>
      </w:r>
      <w:r>
        <w:rPr>
          <w:rStyle w:val="fontstyle01"/>
          <w:sz w:val="24"/>
          <w:szCs w:val="24"/>
        </w:rPr>
        <w:t>CẤP PHÉP THI CÔNG CÔNG TRÌNH</w:t>
      </w:r>
      <w:r w:rsidR="00B60C95">
        <w:rPr>
          <w:rStyle w:val="fontstyle01"/>
          <w:sz w:val="24"/>
          <w:szCs w:val="24"/>
          <w:lang w:val="vi-VN"/>
        </w:rPr>
        <w:t xml:space="preserve"> THIẾT YẾU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 xml:space="preserve">Cấp phép thi công </w:t>
      </w:r>
      <w:r>
        <w:rPr>
          <w:rStyle w:val="fontstyle31"/>
        </w:rPr>
        <w:t>(…3…)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Kính gửi: ...........................................(…4…)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- Căn cứ Thông tư số …../TT-BGTVT ngày … tháng … năm </w:t>
      </w:r>
      <w:r w:rsidR="00CB6EBE">
        <w:rPr>
          <w:rStyle w:val="fontstyle31"/>
          <w:lang w:val="vi-VN"/>
        </w:rPr>
        <w:t xml:space="preserve">   </w:t>
      </w:r>
      <w:r>
        <w:rPr>
          <w:rStyle w:val="fontstyle31"/>
        </w:rPr>
        <w:t xml:space="preserve">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D5275A" w:rsidRPr="00E642C9" w:rsidRDefault="00D5275A" w:rsidP="00D5275A">
      <w:pPr>
        <w:spacing w:after="60" w:line="240" w:lineRule="auto"/>
        <w:jc w:val="both"/>
        <w:rPr>
          <w:i/>
          <w:sz w:val="24"/>
          <w:szCs w:val="24"/>
          <w:lang w:val="vi-VN"/>
        </w:rPr>
      </w:pPr>
      <w:r>
        <w:rPr>
          <w:szCs w:val="28"/>
          <w:lang w:val="vi-VN"/>
        </w:rPr>
        <w:t>-</w:t>
      </w:r>
      <w:r w:rsidRPr="00E642C9">
        <w:rPr>
          <w:sz w:val="24"/>
          <w:szCs w:val="24"/>
        </w:rPr>
        <w:t>Căn cứ</w:t>
      </w:r>
      <w:r w:rsidRPr="00E642C9">
        <w:rPr>
          <w:sz w:val="24"/>
          <w:szCs w:val="24"/>
          <w:lang w:val="vi-VN"/>
        </w:rPr>
        <w:t xml:space="preserve"> </w:t>
      </w:r>
      <w:r w:rsidRPr="00E642C9">
        <w:rPr>
          <w:sz w:val="24"/>
          <w:szCs w:val="24"/>
        </w:rPr>
        <w:t xml:space="preserve">Quyết định </w:t>
      </w:r>
      <w:r w:rsidRPr="00E642C9">
        <w:rPr>
          <w:sz w:val="24"/>
          <w:szCs w:val="24"/>
          <w:lang w:val="vi-VN"/>
        </w:rPr>
        <w:t>số 02/2021/QĐ-UBND ngày 15/01/2021 của UBND tỉnh Hà Giang ban hành Quy định v</w:t>
      </w:r>
      <w:r w:rsidRPr="00E642C9">
        <w:rPr>
          <w:sz w:val="24"/>
          <w:szCs w:val="24"/>
        </w:rPr>
        <w:t>ề quản lý và bảo vệ kết cấu hạ tầng giao thông đường bộ</w:t>
      </w:r>
      <w:r w:rsidRPr="00E642C9">
        <w:rPr>
          <w:sz w:val="24"/>
          <w:szCs w:val="24"/>
          <w:lang w:val="vi-VN"/>
        </w:rPr>
        <w:t xml:space="preserve"> </w:t>
      </w:r>
      <w:r w:rsidRPr="00E642C9">
        <w:rPr>
          <w:sz w:val="24"/>
          <w:szCs w:val="24"/>
        </w:rPr>
        <w:t xml:space="preserve">đối với hệ thống đường bộ địa phương trên địa bàn tỉnh Hà </w:t>
      </w:r>
      <w:r w:rsidRPr="00E642C9">
        <w:rPr>
          <w:sz w:val="24"/>
          <w:szCs w:val="24"/>
          <w:lang w:val="vi-VN"/>
        </w:rPr>
        <w:t>Giang.</w:t>
      </w:r>
    </w:p>
    <w:p w:rsidR="00CB6EBE" w:rsidRPr="00E642C9" w:rsidRDefault="009D521C" w:rsidP="00CB6EBE">
      <w:pPr>
        <w:spacing w:after="60" w:line="240" w:lineRule="auto"/>
        <w:jc w:val="both"/>
        <w:rPr>
          <w:rStyle w:val="fontstyle31"/>
        </w:rPr>
      </w:pPr>
      <w:r w:rsidRPr="00E642C9">
        <w:rPr>
          <w:rStyle w:val="fontstyle31"/>
        </w:rPr>
        <w:t>- Căn cứ (…5..);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(…6…) tại (…7…).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(…5…) (bản sao có xác nhận của Chủ đầu tư).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(…8…) (bản chính).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(…9…).</w:t>
      </w:r>
    </w:p>
    <w:p w:rsidR="00C40B09" w:rsidRDefault="00C40B09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</w:t>
      </w:r>
      <w:r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xin cam kết tự di chuyển hoặc cải tạocông trình và không đòi bồi thường khi ngành đường bộ có yêu cầu di chuyển hoặc cải tạo;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đồng thời, hoàn chỉnh các thủ tục theo quy định của pháp luật có liên quan để công trình thiết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yếu được triển khai xây dựng trong thời hạn có hiệu lực của Văn bản chấp thuận.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Đối với thi công trên đường bộ đang khai thác: xin cam kết thực hiện đầy đủ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các biện pháp bảo đảm giao thông thông suốt, an toàn theo quy định, hạn chế ùn tắc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đến mức cao nhất và không gây ô nhiễm môi trường.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(…10…)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CB6EBE" w:rsidTr="00FF735E">
        <w:tc>
          <w:tcPr>
            <w:tcW w:w="4531" w:type="dxa"/>
          </w:tcPr>
          <w:p w:rsidR="00CB6EBE" w:rsidRPr="00CB6EBE" w:rsidRDefault="00CB6EBE" w:rsidP="00CB6EBE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CB6EBE" w:rsidRDefault="00CB6EBE" w:rsidP="00CB6EBE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CB6EBE" w:rsidRDefault="00CB6EBE" w:rsidP="00FF735E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CB6EBE" w:rsidRDefault="00CB6EBE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(2) Tên đơn vị hoặc tổ chức đứng Đơn đề nghị cấp phép thi công (công trình thiết yếu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hoặc thi công trên đường bộ đang khai thác);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 w:rsidR="00CB6EBE"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CB6EBE">
        <w:rPr>
          <w:rStyle w:val="fontstyle31"/>
          <w:lang w:val="vi-VN"/>
        </w:rPr>
        <w:t xml:space="preserve"> </w:t>
      </w:r>
      <w:r>
        <w:rPr>
          <w:rStyle w:val="fontstyle31"/>
        </w:rPr>
        <w:t xml:space="preserve">phương; ví dụ </w:t>
      </w:r>
      <w:r>
        <w:rPr>
          <w:rStyle w:val="fontstyle01"/>
          <w:sz w:val="24"/>
          <w:szCs w:val="24"/>
        </w:rPr>
        <w:t>“</w:t>
      </w:r>
      <w:r>
        <w:rPr>
          <w:rStyle w:val="fontstyle31"/>
        </w:rPr>
        <w:t>Cấp phép thi công đường ống cấp nước sinh hoạt trong phạm vi bảo vệ kết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cấu hạ tầng giao thông đường bộ của </w:t>
      </w:r>
      <w:r w:rsidR="00CB6EBE">
        <w:rPr>
          <w:rStyle w:val="fontstyle31"/>
          <w:lang w:val="vi-VN"/>
        </w:rPr>
        <w:t>DT.183</w:t>
      </w:r>
      <w:r>
        <w:rPr>
          <w:rStyle w:val="fontstyle31"/>
        </w:rPr>
        <w:t xml:space="preserve">, địa phận </w:t>
      </w:r>
      <w:r w:rsidR="00CB6EBE">
        <w:rPr>
          <w:rStyle w:val="fontstyle31"/>
          <w:lang w:val="vi-VN"/>
        </w:rPr>
        <w:t>huyện Bắc Quang</w:t>
      </w:r>
      <w:r>
        <w:rPr>
          <w:rStyle w:val="fontstyle31"/>
        </w:rPr>
        <w:t>”.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(4) Tên cơ quan cấp phép thi công;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(5) Văn bản chấp thuận xây dựng hoặc chấp thuận thiết kế công trình của cơ có thẩm quyền.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(6) Ghi đầy đủ tên công trình hoặc hạng mục công trình đề nghị cấp phép thi công.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(7) Ghi đầy rõ lý trình, tên </w:t>
      </w:r>
      <w:r w:rsidR="00CB6EBE">
        <w:rPr>
          <w:rStyle w:val="fontstyle31"/>
          <w:lang w:val="vi-VN"/>
        </w:rPr>
        <w:t>đường bộ</w:t>
      </w:r>
      <w:r>
        <w:rPr>
          <w:rStyle w:val="fontstyle31"/>
        </w:rPr>
        <w:t xml:space="preserve">, thuộc địa phận </w:t>
      </w:r>
      <w:r w:rsidR="00CB6EBE">
        <w:rPr>
          <w:rStyle w:val="fontstyle31"/>
          <w:lang w:val="vi-VN"/>
        </w:rPr>
        <w:t>huyện</w:t>
      </w:r>
      <w:r>
        <w:rPr>
          <w:rStyle w:val="fontstyle31"/>
        </w:rPr>
        <w:t xml:space="preserve"> nào.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(8)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(9) Các tài liệu khác nếu (…2…) thấy cần thiết.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(10) Cơ quan phê duyệt Thiết kế bản vẽ thi công./.</w:t>
      </w:r>
    </w:p>
    <w:p w:rsidR="00CB6EBE" w:rsidRPr="003C60DD" w:rsidRDefault="009D521C" w:rsidP="00CB6EBE">
      <w:pPr>
        <w:jc w:val="both"/>
        <w:rPr>
          <w:rStyle w:val="fontstyle21"/>
          <w:sz w:val="28"/>
          <w:szCs w:val="28"/>
          <w:u w:val="single"/>
        </w:rPr>
      </w:pPr>
      <w:r w:rsidRPr="003C60DD">
        <w:rPr>
          <w:rStyle w:val="fontstyle01"/>
          <w:sz w:val="28"/>
          <w:szCs w:val="28"/>
          <w:u w:val="single"/>
        </w:rPr>
        <w:t>Ghi chú</w:t>
      </w:r>
      <w:r w:rsidRPr="003C60DD">
        <w:rPr>
          <w:rStyle w:val="fontstyle21"/>
          <w:sz w:val="28"/>
          <w:szCs w:val="28"/>
          <w:u w:val="single"/>
        </w:rPr>
        <w:t>:</w:t>
      </w:r>
    </w:p>
    <w:p w:rsidR="002D5722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Trên đây là các nội dung chính của mẫu Đơn đề nghị cấp giấy phép thi công, các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liên quan cho phù hợp.</w:t>
      </w:r>
    </w:p>
    <w:p w:rsidR="003C60DD" w:rsidRPr="00594545" w:rsidRDefault="003C60DD" w:rsidP="003C60DD">
      <w:pPr>
        <w:spacing w:before="120"/>
        <w:ind w:left="360"/>
        <w:jc w:val="both"/>
        <w:rPr>
          <w:rStyle w:val="fontstyle01"/>
        </w:rPr>
      </w:pPr>
      <w:r w:rsidRPr="00594545">
        <w:rPr>
          <w:rStyle w:val="fontstyle01"/>
        </w:rPr>
        <w:t>- Đường bộ địa phương do Sở GTVT quản lý bao gồm  06 tuyến Đường Tỉnh và 06 tuyến Đường Huyện, cụ thể:</w:t>
      </w:r>
    </w:p>
    <w:p w:rsidR="003C60DD" w:rsidRDefault="003C60DD" w:rsidP="003C60DD">
      <w:pPr>
        <w:spacing w:before="120"/>
        <w:ind w:left="360"/>
        <w:jc w:val="both"/>
        <w:rPr>
          <w:rFonts w:eastAsia="Times New Roman" w:cs="Times New Roman"/>
          <w:color w:val="000000"/>
          <w:sz w:val="24"/>
          <w:szCs w:val="24"/>
        </w:rPr>
      </w:pPr>
      <w:r w:rsidRPr="00594545">
        <w:rPr>
          <w:rStyle w:val="fontstyle01"/>
        </w:rPr>
        <w:t>+ 06 tuyến Đường Tỉnh:</w:t>
      </w:r>
      <w:r>
        <w:rPr>
          <w:rStyle w:val="fontstyle01"/>
        </w:rPr>
        <w:t xml:space="preserve">  (1) </w:t>
      </w:r>
      <w:r w:rsidRPr="007F30D7">
        <w:rPr>
          <w:rFonts w:eastAsia="Times New Roman" w:cs="Times New Roman"/>
          <w:sz w:val="24"/>
          <w:szCs w:val="24"/>
        </w:rPr>
        <w:t>Bắc Quang (Km244+300,QL.2) - Xín Mần</w:t>
      </w:r>
      <w:r>
        <w:rPr>
          <w:rFonts w:eastAsia="Times New Roman" w:cs="Times New Roman"/>
          <w:sz w:val="24"/>
          <w:szCs w:val="24"/>
        </w:rPr>
        <w:t xml:space="preserve"> (ĐT177); (2) </w:t>
      </w:r>
      <w:r w:rsidRPr="007F30D7">
        <w:rPr>
          <w:rFonts w:eastAsia="Times New Roman" w:cs="Times New Roman"/>
          <w:sz w:val="24"/>
          <w:szCs w:val="24"/>
        </w:rPr>
        <w:t>Yên Bình (Km23+600,QL.279) - Cốc Pài</w:t>
      </w:r>
      <w:r>
        <w:rPr>
          <w:rFonts w:eastAsia="Times New Roman" w:cs="Times New Roman"/>
          <w:sz w:val="24"/>
          <w:szCs w:val="24"/>
        </w:rPr>
        <w:t xml:space="preserve"> (</w:t>
      </w:r>
      <w:r w:rsidRPr="007F30D7">
        <w:rPr>
          <w:rFonts w:eastAsia="Times New Roman" w:cs="Times New Roman"/>
          <w:b/>
          <w:bCs/>
          <w:sz w:val="24"/>
          <w:szCs w:val="24"/>
        </w:rPr>
        <w:t>ĐT.178</w:t>
      </w:r>
      <w:r>
        <w:rPr>
          <w:rFonts w:eastAsia="Times New Roman" w:cs="Times New Roman"/>
          <w:b/>
          <w:bCs/>
          <w:sz w:val="24"/>
          <w:szCs w:val="24"/>
        </w:rPr>
        <w:t xml:space="preserve">); (3) </w:t>
      </w:r>
      <w:r w:rsidRPr="007F30D7">
        <w:rPr>
          <w:rFonts w:eastAsia="Times New Roman" w:cs="Times New Roman"/>
          <w:sz w:val="24"/>
          <w:szCs w:val="24"/>
        </w:rPr>
        <w:t>Vĩnh Tuy (Km210,QL.2) - Yên Bình</w:t>
      </w:r>
      <w:r>
        <w:rPr>
          <w:rFonts w:eastAsia="Times New Roman" w:cs="Times New Roman"/>
          <w:sz w:val="24"/>
          <w:szCs w:val="24"/>
        </w:rPr>
        <w:t xml:space="preserve"> (ĐT.183); (4) </w:t>
      </w:r>
      <w:r w:rsidRPr="007F30D7">
        <w:rPr>
          <w:rFonts w:eastAsia="Times New Roman" w:cs="Times New Roman"/>
          <w:sz w:val="24"/>
          <w:szCs w:val="24"/>
        </w:rPr>
        <w:t>Yên Minh (Km100+150,QL.4C) - Mậu Duệ - Mèo Vạc (Km166,QL.4C)</w:t>
      </w:r>
      <w:r>
        <w:rPr>
          <w:rFonts w:eastAsia="Times New Roman" w:cs="Times New Roman"/>
          <w:sz w:val="24"/>
          <w:szCs w:val="24"/>
        </w:rPr>
        <w:t xml:space="preserve"> (ĐT.176); (5)</w:t>
      </w:r>
      <w:r w:rsidRPr="007F30D7">
        <w:rPr>
          <w:rFonts w:eastAsia="Times New Roman" w:cs="Times New Roman"/>
          <w:sz w:val="24"/>
          <w:szCs w:val="24"/>
        </w:rPr>
        <w:t xml:space="preserve"> Minh Ngọc(Km32,QL.34) - Mậu Duệ (Km11+800, ĐT.176)</w:t>
      </w:r>
      <w:r>
        <w:rPr>
          <w:rFonts w:eastAsia="Times New Roman" w:cs="Times New Roman"/>
          <w:sz w:val="24"/>
          <w:szCs w:val="24"/>
        </w:rPr>
        <w:t xml:space="preserve">, (ĐT.176B) và (6) </w:t>
      </w:r>
      <w:r w:rsidRPr="007F30D7">
        <w:rPr>
          <w:rFonts w:eastAsia="Times New Roman" w:cs="Times New Roman"/>
          <w:color w:val="000000"/>
          <w:sz w:val="24"/>
          <w:szCs w:val="24"/>
        </w:rPr>
        <w:t>Đồng Văn - Khia Lía</w:t>
      </w:r>
      <w:r>
        <w:rPr>
          <w:rFonts w:eastAsia="Times New Roman" w:cs="Times New Roman"/>
          <w:color w:val="000000"/>
          <w:sz w:val="24"/>
          <w:szCs w:val="24"/>
        </w:rPr>
        <w:t xml:space="preserve"> (ĐT.182B).</w:t>
      </w:r>
    </w:p>
    <w:p w:rsidR="003C60DD" w:rsidRPr="007F30D7" w:rsidRDefault="003C60DD" w:rsidP="003C60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94545">
        <w:rPr>
          <w:rStyle w:val="fontstyle01"/>
        </w:rPr>
        <w:t xml:space="preserve">     + 06 tuyến Đường Huyện: </w:t>
      </w:r>
      <w:r>
        <w:rPr>
          <w:rStyle w:val="fontstyle01"/>
        </w:rPr>
        <w:t xml:space="preserve"> (1)</w:t>
      </w:r>
      <w:r w:rsidRPr="007F30D7">
        <w:rPr>
          <w:rFonts w:eastAsia="Times New Roman" w:cs="Times New Roman"/>
          <w:sz w:val="24"/>
          <w:szCs w:val="24"/>
        </w:rPr>
        <w:t xml:space="preserve"> Xín Mần - Bắc Hà</w:t>
      </w:r>
      <w:r>
        <w:rPr>
          <w:rFonts w:eastAsia="Times New Roman" w:cs="Times New Roman"/>
          <w:sz w:val="24"/>
          <w:szCs w:val="24"/>
        </w:rPr>
        <w:t xml:space="preserve"> (ĐH17); (2) </w:t>
      </w:r>
      <w:r w:rsidRPr="007F30D7">
        <w:rPr>
          <w:rFonts w:eastAsia="Times New Roman" w:cs="Times New Roman"/>
          <w:sz w:val="24"/>
          <w:szCs w:val="24"/>
        </w:rPr>
        <w:t>Km90 (BQ-XM) - Mốc 5</w:t>
      </w:r>
      <w:r>
        <w:rPr>
          <w:rFonts w:eastAsia="Times New Roman" w:cs="Times New Roman"/>
          <w:sz w:val="24"/>
          <w:szCs w:val="24"/>
        </w:rPr>
        <w:t xml:space="preserve"> (ĐH.01); (3) </w:t>
      </w:r>
      <w:r w:rsidRPr="007F30D7">
        <w:rPr>
          <w:rFonts w:eastAsia="Times New Roman" w:cs="Times New Roman"/>
          <w:color w:val="000000"/>
          <w:sz w:val="24"/>
          <w:szCs w:val="24"/>
        </w:rPr>
        <w:t>Na Khê (Km76,QL.4C) - Bạch Đích</w:t>
      </w:r>
      <w:r>
        <w:rPr>
          <w:rFonts w:eastAsia="Times New Roman" w:cs="Times New Roman"/>
          <w:color w:val="000000"/>
          <w:sz w:val="24"/>
          <w:szCs w:val="24"/>
        </w:rPr>
        <w:t xml:space="preserve"> (ĐH.01); (4) </w:t>
      </w:r>
      <w:r w:rsidRPr="007F30D7">
        <w:rPr>
          <w:rFonts w:eastAsia="Times New Roman" w:cs="Times New Roman"/>
          <w:sz w:val="24"/>
          <w:szCs w:val="24"/>
        </w:rPr>
        <w:t>Tráng Kìm (Km59+200,QL4C) - Đường Thượng (Km51+351,ĐT.176)</w:t>
      </w:r>
      <w:r>
        <w:rPr>
          <w:rFonts w:eastAsia="Times New Roman" w:cs="Times New Roman"/>
          <w:sz w:val="24"/>
          <w:szCs w:val="24"/>
        </w:rPr>
        <w:t xml:space="preserve"> (ĐH.10); (5) </w:t>
      </w:r>
      <w:r w:rsidRPr="007F30D7">
        <w:rPr>
          <w:rFonts w:eastAsia="Times New Roman" w:cs="Times New Roman"/>
          <w:sz w:val="24"/>
          <w:szCs w:val="24"/>
        </w:rPr>
        <w:t>Cán Tỷ  - Lao Và Chải (huyện Yên Minh + Quản Bạ)</w:t>
      </w:r>
      <w:r>
        <w:rPr>
          <w:rFonts w:eastAsia="Times New Roman" w:cs="Times New Roman"/>
          <w:sz w:val="24"/>
          <w:szCs w:val="24"/>
        </w:rPr>
        <w:t xml:space="preserve">; (6) </w:t>
      </w:r>
      <w:r w:rsidRPr="007F30D7">
        <w:rPr>
          <w:rFonts w:eastAsia="Times New Roman" w:cs="Times New Roman"/>
          <w:sz w:val="24"/>
          <w:szCs w:val="24"/>
        </w:rPr>
        <w:t>Km117.QL.4C - Phố Bảng</w:t>
      </w:r>
      <w:r>
        <w:rPr>
          <w:rFonts w:eastAsia="Times New Roman" w:cs="Times New Roman"/>
          <w:sz w:val="24"/>
          <w:szCs w:val="24"/>
        </w:rPr>
        <w:t xml:space="preserve">  (ĐH.07)</w:t>
      </w:r>
    </w:p>
    <w:p w:rsidR="003C60DD" w:rsidRPr="007F30D7" w:rsidRDefault="003C60DD" w:rsidP="003C60DD">
      <w:pPr>
        <w:spacing w:before="120"/>
        <w:ind w:left="360"/>
        <w:jc w:val="both"/>
        <w:rPr>
          <w:rFonts w:ascii="TimesNewRomanPSMT" w:hAnsi="TimesNewRomanPSMT"/>
          <w:sz w:val="24"/>
          <w:szCs w:val="24"/>
        </w:rPr>
      </w:pPr>
      <w:r>
        <w:rPr>
          <w:rStyle w:val="fontstyle01"/>
        </w:rPr>
        <w:t xml:space="preserve">- </w:t>
      </w:r>
      <w:r w:rsidRPr="007F30D7">
        <w:rPr>
          <w:rStyle w:val="fontstyle01"/>
          <w:b w:val="0"/>
        </w:rPr>
        <w:t>Đường bộ địa phương do Ban Quản lý Khu kinh tế tỉnh Hà Giang</w:t>
      </w:r>
      <w:r>
        <w:rPr>
          <w:rStyle w:val="fontstyle01"/>
          <w:b w:val="0"/>
        </w:rPr>
        <w:t xml:space="preserve"> quản lý: </w:t>
      </w:r>
      <w:r w:rsidRPr="007F30D7">
        <w:rPr>
          <w:rStyle w:val="fontstyle01"/>
        </w:rPr>
        <w:t xml:space="preserve">Các tuyến đường trong khu vực địa giới hành chính của Khu kinh tế tỉnh Hà Giang </w:t>
      </w:r>
    </w:p>
    <w:p w:rsidR="003C60DD" w:rsidRDefault="003C60DD" w:rsidP="00CB6EBE">
      <w:pPr>
        <w:jc w:val="both"/>
      </w:pPr>
    </w:p>
    <w:sectPr w:rsidR="003C60DD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2D5722"/>
    <w:rsid w:val="00381A5E"/>
    <w:rsid w:val="003C60DD"/>
    <w:rsid w:val="006C2567"/>
    <w:rsid w:val="00775D1C"/>
    <w:rsid w:val="009273DE"/>
    <w:rsid w:val="00964C8B"/>
    <w:rsid w:val="009D521C"/>
    <w:rsid w:val="00B50210"/>
    <w:rsid w:val="00B60C95"/>
    <w:rsid w:val="00BA4E6D"/>
    <w:rsid w:val="00C40B09"/>
    <w:rsid w:val="00CB6EBE"/>
    <w:rsid w:val="00D5275A"/>
    <w:rsid w:val="00E642C9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4A45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2021-12-06T02:04:00Z</dcterms:created>
  <dcterms:modified xsi:type="dcterms:W3CDTF">2021-12-06T02:04:00Z</dcterms:modified>
</cp:coreProperties>
</file>