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92CCF">
      <w:pPr>
        <w:spacing w:before="120"/>
        <w:jc w:val="center"/>
        <w:rPr>
          <w:b/>
          <w:color w:val="000000"/>
          <w:sz w:val="26"/>
          <w:szCs w:val="26"/>
          <w:lang w:val="de-DE"/>
        </w:rPr>
        <w:pPrChange w:id="0" w:author="NP-COMPUTER" w:date="2018-10-02T08:51:00Z">
          <w:pPr>
            <w:spacing w:before="120" w:line="360" w:lineRule="exact"/>
            <w:jc w:val="center"/>
          </w:pPr>
        </w:pPrChange>
      </w:pPr>
      <w:r w:rsidRPr="002F5ED5">
        <w:rPr>
          <w:b/>
          <w:color w:val="000000"/>
          <w:sz w:val="26"/>
          <w:szCs w:val="26"/>
          <w:lang w:val="de-DE"/>
        </w:rPr>
        <w:t>Phụ lục 2b</w:t>
      </w:r>
    </w:p>
    <w:p w:rsidR="00B92CCF" w:rsidRPr="002F5ED5" w:rsidRDefault="00B92CCF" w:rsidP="00B92CCF">
      <w:pPr>
        <w:jc w:val="center"/>
        <w:rPr>
          <w:b/>
          <w:color w:val="000000"/>
          <w:sz w:val="26"/>
          <w:szCs w:val="26"/>
          <w:lang w:val="de-DE"/>
        </w:rPr>
      </w:pPr>
      <w:r w:rsidRPr="002F5ED5">
        <w:rPr>
          <w:b/>
          <w:color w:val="000000"/>
          <w:sz w:val="26"/>
          <w:szCs w:val="26"/>
          <w:lang w:val="de-DE"/>
        </w:rPr>
        <w:t xml:space="preserve">MẪU VĂN BẢN ĐỀ NGHỊ CẤP LẠI DO HẾT HẠN GIẤY XÁC NHẬN ĐỦ </w:t>
      </w:r>
    </w:p>
    <w:p w:rsidR="00B92CCF" w:rsidRPr="002F5ED5" w:rsidRDefault="00B92CCF" w:rsidP="00B92CCF">
      <w:pPr>
        <w:jc w:val="center"/>
        <w:rPr>
          <w:b/>
          <w:color w:val="000000"/>
          <w:sz w:val="26"/>
          <w:szCs w:val="26"/>
          <w:lang w:val="de-DE"/>
        </w:rPr>
      </w:pPr>
      <w:r w:rsidRPr="002F5ED5">
        <w:rPr>
          <w:b/>
          <w:color w:val="000000"/>
          <w:sz w:val="26"/>
          <w:szCs w:val="26"/>
          <w:lang w:val="de-DE"/>
        </w:rPr>
        <w:t>ĐIỀU KIỆN VỀ BẢO VỆ MÔI TRƯỜNG TRONG NHẬP KHẨU PHẾ LIỆU LÀM NGUYÊN LIỆU SẢN XUẤT</w:t>
      </w:r>
    </w:p>
    <w:p w:rsidR="00B92CCF" w:rsidRPr="002F5ED5" w:rsidRDefault="00B92CCF" w:rsidP="00B92CCF">
      <w:pPr>
        <w:jc w:val="center"/>
        <w:rPr>
          <w:i/>
          <w:color w:val="000000"/>
          <w:sz w:val="26"/>
          <w:szCs w:val="26"/>
          <w:lang w:val="da-DK"/>
        </w:rPr>
      </w:pPr>
      <w:r w:rsidRPr="002F5ED5">
        <w:rPr>
          <w:i/>
          <w:color w:val="000000"/>
          <w:sz w:val="26"/>
          <w:szCs w:val="26"/>
          <w:lang w:val="da-DK"/>
        </w:rPr>
        <w:t xml:space="preserve"> (Ban hành kèm theo Thông tư số 41/2015/TT-BTNMT</w:t>
      </w:r>
    </w:p>
    <w:p w:rsidR="00B92CCF" w:rsidRPr="002F5ED5" w:rsidRDefault="00B92CCF" w:rsidP="00B92CCF">
      <w:pPr>
        <w:pBdr>
          <w:bottom w:val="single" w:sz="12" w:space="1" w:color="auto"/>
        </w:pBdr>
        <w:jc w:val="center"/>
        <w:rPr>
          <w:i/>
          <w:color w:val="000000"/>
          <w:sz w:val="26"/>
          <w:szCs w:val="26"/>
          <w:lang w:val="de-DE"/>
        </w:rPr>
      </w:pPr>
      <w:r w:rsidRPr="002F5ED5">
        <w:rPr>
          <w:i/>
          <w:color w:val="000000"/>
          <w:sz w:val="26"/>
          <w:szCs w:val="26"/>
          <w:lang w:val="da-DK"/>
        </w:rPr>
        <w:t>ngày 09 tháng 9 năm 2015 của Bộ trưởng Bộ Tài nguyên và Môi trường)</w:t>
      </w:r>
    </w:p>
    <w:p w:rsidR="00B92CCF" w:rsidRPr="009746FD" w:rsidRDefault="00B92CCF" w:rsidP="00B92CCF">
      <w:pPr>
        <w:rPr>
          <w:color w:val="000000"/>
          <w:sz w:val="28"/>
          <w:szCs w:val="28"/>
          <w:lang w:val="da-DK"/>
        </w:rPr>
      </w:pPr>
    </w:p>
    <w:tbl>
      <w:tblPr>
        <w:tblpPr w:leftFromText="180" w:rightFromText="180" w:vertAnchor="text" w:horzAnchor="margin" w:tblpX="-315" w:tblpY="-36"/>
        <w:tblW w:w="9578" w:type="dxa"/>
        <w:tblLook w:val="0000"/>
      </w:tblPr>
      <w:tblGrid>
        <w:gridCol w:w="4338"/>
        <w:gridCol w:w="5240"/>
      </w:tblGrid>
      <w:tr w:rsidR="00B92CCF" w:rsidRPr="009746FD" w:rsidTr="005F0794">
        <w:trPr>
          <w:trHeight w:val="1332"/>
        </w:trPr>
        <w:tc>
          <w:tcPr>
            <w:tcW w:w="4338" w:type="dxa"/>
          </w:tcPr>
          <w:p w:rsidR="00B92CCF" w:rsidRPr="009746FD" w:rsidRDefault="00B92CCF" w:rsidP="005F0794">
            <w:pPr>
              <w:ind w:right="-18"/>
              <w:jc w:val="center"/>
              <w:rPr>
                <w:b/>
                <w:bCs/>
                <w:color w:val="000000"/>
                <w:sz w:val="28"/>
                <w:szCs w:val="28"/>
                <w:lang w:val="da-DK"/>
              </w:rPr>
            </w:pPr>
            <w:r w:rsidRPr="009746FD">
              <w:rPr>
                <w:b/>
                <w:bCs/>
                <w:color w:val="000000"/>
                <w:sz w:val="28"/>
                <w:szCs w:val="28"/>
                <w:lang w:val="da-DK"/>
              </w:rPr>
              <w:t>(1)</w:t>
            </w:r>
          </w:p>
          <w:p w:rsidR="00B92CCF" w:rsidRPr="009746FD" w:rsidRDefault="009B1839" w:rsidP="005F0794">
            <w:pPr>
              <w:ind w:right="-18"/>
              <w:jc w:val="center"/>
              <w:rPr>
                <w:color w:val="000000"/>
                <w:sz w:val="28"/>
                <w:szCs w:val="28"/>
                <w:lang w:val="da-DK"/>
              </w:rPr>
            </w:pPr>
            <w:r w:rsidRPr="009B1839">
              <w:rPr>
                <w:noProof/>
                <w:sz w:val="28"/>
                <w:szCs w:val="28"/>
              </w:rPr>
              <w:pict>
                <v:line id="Straight Connector 4"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8pt,-.05pt" to="1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mQJAIAAEE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"/>
              </w:pict>
            </w:r>
            <w:r w:rsidR="00B92CCF" w:rsidRPr="009746FD">
              <w:rPr>
                <w:color w:val="000000"/>
                <w:sz w:val="28"/>
                <w:szCs w:val="28"/>
                <w:lang w:val="da-DK"/>
              </w:rPr>
              <w:t>Số: ..................</w:t>
            </w:r>
          </w:p>
          <w:p w:rsidR="00B92CCF" w:rsidRPr="009746FD" w:rsidRDefault="00B92CCF" w:rsidP="005F0794">
            <w:pPr>
              <w:ind w:right="-18"/>
              <w:jc w:val="center"/>
              <w:rPr>
                <w:color w:val="000000"/>
                <w:sz w:val="28"/>
                <w:szCs w:val="28"/>
                <w:lang w:val="da-DK"/>
              </w:rPr>
            </w:pPr>
            <w:r w:rsidRPr="005E16AB">
              <w:rPr>
                <w:color w:val="000000"/>
                <w:szCs w:val="28"/>
                <w:lang w:val="da-DK"/>
              </w:rPr>
              <w:t>V/v đề nghị cấp lại do hết hạn Giấy xác nhận đủ điều kiện về bảo vệ môi trường trong nhập khẩu phế liệu làm nguyên liệu sản xuất</w:t>
            </w:r>
          </w:p>
        </w:tc>
        <w:tc>
          <w:tcPr>
            <w:tcW w:w="5240" w:type="dxa"/>
          </w:tcPr>
          <w:p w:rsidR="00B92CCF" w:rsidRPr="009746FD" w:rsidRDefault="00B92CCF" w:rsidP="005F0794">
            <w:pPr>
              <w:rPr>
                <w:b/>
                <w:color w:val="000000"/>
                <w:sz w:val="28"/>
                <w:szCs w:val="28"/>
                <w:lang w:val="da-DK"/>
              </w:rPr>
            </w:pPr>
            <w:r w:rsidRPr="009746FD">
              <w:rPr>
                <w:b/>
                <w:color w:val="000000"/>
                <w:sz w:val="28"/>
                <w:szCs w:val="28"/>
                <w:lang w:val="da-DK"/>
              </w:rPr>
              <w:t>CỘNG HOÀ XÃ HỘI CHỦ NGHĨA VIỆT NAM</w:t>
            </w:r>
          </w:p>
          <w:p w:rsidR="00B92CCF" w:rsidRPr="009746FD" w:rsidRDefault="00B92CCF" w:rsidP="005F0794">
            <w:pPr>
              <w:ind w:right="-18"/>
              <w:jc w:val="center"/>
              <w:rPr>
                <w:b/>
                <w:color w:val="000000"/>
                <w:sz w:val="28"/>
                <w:szCs w:val="28"/>
                <w:lang w:val="da-DK"/>
              </w:rPr>
            </w:pPr>
            <w:r w:rsidRPr="009746FD">
              <w:rPr>
                <w:b/>
                <w:color w:val="000000"/>
                <w:sz w:val="28"/>
                <w:szCs w:val="28"/>
                <w:lang w:val="da-DK"/>
              </w:rPr>
              <w:t>Độc lập – Tự do – Hạnh phúc</w:t>
            </w:r>
          </w:p>
          <w:p w:rsidR="00B92CCF" w:rsidRPr="009746FD" w:rsidRDefault="009B1839" w:rsidP="005F0794">
            <w:pPr>
              <w:ind w:right="-18"/>
              <w:jc w:val="center"/>
              <w:rPr>
                <w:i/>
                <w:color w:val="000000"/>
                <w:sz w:val="28"/>
                <w:szCs w:val="28"/>
                <w:lang w:val="da-DK"/>
              </w:rPr>
            </w:pPr>
            <w:r w:rsidRPr="009B1839">
              <w:rPr>
                <w:noProof/>
                <w:sz w:val="28"/>
                <w:szCs w:val="28"/>
              </w:rPr>
              <w:pict>
                <v:line id="Straight Connector 3" o:spid="_x0000_s1027"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5pt,3.7pt" to="192.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vHgIAAD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"/>
              </w:pict>
            </w:r>
          </w:p>
          <w:p w:rsidR="00B92CCF" w:rsidRPr="009746FD" w:rsidRDefault="00B92CCF" w:rsidP="005F0794">
            <w:pPr>
              <w:ind w:right="-18"/>
              <w:jc w:val="center"/>
              <w:rPr>
                <w:i/>
                <w:iCs/>
                <w:color w:val="000000"/>
                <w:sz w:val="28"/>
                <w:szCs w:val="28"/>
                <w:lang w:val="da-DK"/>
              </w:rPr>
            </w:pPr>
            <w:r w:rsidRPr="009746FD">
              <w:rPr>
                <w:i/>
                <w:color w:val="000000"/>
                <w:sz w:val="28"/>
                <w:szCs w:val="28"/>
                <w:lang w:val="da-DK"/>
              </w:rPr>
              <w:t>Địa danh</w:t>
            </w:r>
            <w:r w:rsidRPr="009746FD">
              <w:rPr>
                <w:i/>
                <w:iCs/>
                <w:color w:val="000000"/>
                <w:sz w:val="28"/>
                <w:szCs w:val="28"/>
                <w:lang w:val="da-DK"/>
              </w:rPr>
              <w:t xml:space="preserve"> , ngày ....... tháng ........ năm.........</w:t>
            </w:r>
          </w:p>
        </w:tc>
      </w:tr>
    </w:tbl>
    <w:p w:rsidR="00B92CCF" w:rsidRPr="009746FD" w:rsidRDefault="00B92CCF" w:rsidP="00B92CCF">
      <w:pPr>
        <w:jc w:val="center"/>
        <w:rPr>
          <w:b/>
          <w:color w:val="000000"/>
          <w:sz w:val="28"/>
          <w:szCs w:val="28"/>
          <w:lang w:val="da-DK"/>
        </w:rPr>
      </w:pPr>
    </w:p>
    <w:p w:rsidR="00B92CCF" w:rsidRPr="009746FD" w:rsidRDefault="00B92CCF" w:rsidP="00B92CCF">
      <w:pPr>
        <w:ind w:left="720" w:right="-18" w:firstLine="720"/>
        <w:jc w:val="both"/>
        <w:rPr>
          <w:color w:val="000000"/>
          <w:sz w:val="28"/>
          <w:szCs w:val="28"/>
          <w:lang w:val="da-DK"/>
        </w:rPr>
      </w:pPr>
    </w:p>
    <w:p w:rsidR="00B92CCF" w:rsidRPr="009746FD" w:rsidRDefault="00B92CCF" w:rsidP="00B92CCF">
      <w:pPr>
        <w:spacing w:after="120"/>
        <w:ind w:left="720" w:right="-18" w:firstLine="720"/>
        <w:jc w:val="both"/>
        <w:rPr>
          <w:color w:val="000000"/>
          <w:sz w:val="28"/>
          <w:szCs w:val="28"/>
          <w:lang w:val="da-DK"/>
        </w:rPr>
      </w:pPr>
      <w:r w:rsidRPr="009746FD">
        <w:rPr>
          <w:color w:val="000000"/>
          <w:sz w:val="28"/>
          <w:szCs w:val="28"/>
          <w:lang w:val="da-DK"/>
        </w:rPr>
        <w:t xml:space="preserve">         Kính gửi : …………………..(2)…………………… </w:t>
      </w:r>
    </w:p>
    <w:p w:rsidR="00B92CCF" w:rsidRPr="002874D5" w:rsidRDefault="00B92CCF" w:rsidP="00B92CCF">
      <w:pPr>
        <w:spacing w:after="120"/>
        <w:ind w:left="720" w:right="-18" w:firstLine="720"/>
        <w:jc w:val="both"/>
        <w:rPr>
          <w:color w:val="000000"/>
          <w:sz w:val="26"/>
          <w:szCs w:val="28"/>
          <w:lang w:val="da-DK"/>
        </w:rPr>
      </w:pPr>
    </w:p>
    <w:p w:rsidR="00B92CCF" w:rsidRPr="002874D5" w:rsidRDefault="00B92CCF" w:rsidP="00B92CCF">
      <w:pPr>
        <w:spacing w:after="120"/>
        <w:ind w:right="-18" w:firstLine="720"/>
        <w:jc w:val="both"/>
        <w:rPr>
          <w:color w:val="000000"/>
          <w:spacing w:val="-4"/>
          <w:sz w:val="26"/>
          <w:szCs w:val="28"/>
          <w:lang w:val="da-DK"/>
        </w:rPr>
      </w:pPr>
      <w:r w:rsidRPr="002874D5">
        <w:rPr>
          <w:color w:val="000000"/>
          <w:spacing w:val="-4"/>
          <w:sz w:val="26"/>
          <w:szCs w:val="28"/>
          <w:lang w:val="da-DK"/>
        </w:rPr>
        <w:t>Tên Tổ chức, cá nhân đề nghị: ...........................................................</w:t>
      </w:r>
    </w:p>
    <w:p w:rsidR="00B92CCF" w:rsidRPr="002874D5" w:rsidRDefault="00B92CCF" w:rsidP="00B92CCF">
      <w:pPr>
        <w:spacing w:after="60"/>
        <w:ind w:firstLine="720"/>
        <w:jc w:val="both"/>
        <w:rPr>
          <w:color w:val="000000"/>
          <w:spacing w:val="-4"/>
          <w:sz w:val="26"/>
          <w:szCs w:val="28"/>
          <w:lang w:val="da-DK"/>
        </w:rPr>
      </w:pPr>
      <w:r w:rsidRPr="002874D5">
        <w:rPr>
          <w:color w:val="000000"/>
          <w:spacing w:val="-4"/>
          <w:sz w:val="26"/>
          <w:szCs w:val="28"/>
          <w:lang w:val="da-DK"/>
        </w:rPr>
        <w:t>Giấy Chứng nhận đăng ký kinh doanh số:...... Ngày cấp:........  Nơi cấp: .....</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2. Địa chỉ trụ sở chính: .................................................................................</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3. Họ và tên người đại diện có thẩm quyền của tổ chức, cá nhân: ...............</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Số điện thoại: ......................Fax......................Email.....................................</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4. Giấy xác nhận đã được cấp: Số.......... ngày ... tháng .... năm ...................</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hết hạn ngày ... tháng .... năm ......</w:t>
      </w:r>
    </w:p>
    <w:p w:rsidR="00B92CCF" w:rsidRPr="002874D5" w:rsidRDefault="00B92CCF" w:rsidP="00B92CCF">
      <w:pPr>
        <w:spacing w:after="60"/>
        <w:ind w:firstLine="709"/>
        <w:jc w:val="both"/>
        <w:rPr>
          <w:color w:val="000000"/>
          <w:spacing w:val="-4"/>
          <w:sz w:val="26"/>
          <w:szCs w:val="28"/>
          <w:lang w:val="da-DK"/>
        </w:rPr>
      </w:pPr>
      <w:r w:rsidRPr="002874D5">
        <w:rPr>
          <w:color w:val="000000"/>
          <w:spacing w:val="-4"/>
          <w:sz w:val="26"/>
          <w:szCs w:val="28"/>
          <w:lang w:val="da-DK"/>
        </w:rPr>
        <w:t xml:space="preserve">5. Chúng tôi gửi kèm theo </w:t>
      </w:r>
      <w:r w:rsidRPr="002874D5">
        <w:rPr>
          <w:color w:val="000000"/>
          <w:spacing w:val="-4"/>
          <w:sz w:val="26"/>
          <w:szCs w:val="28"/>
          <w:shd w:val="solid" w:color="FFFFFF" w:fill="auto"/>
          <w:lang w:val="da-DK"/>
        </w:rPr>
        <w:t>văn</w:t>
      </w:r>
      <w:r w:rsidRPr="002874D5">
        <w:rPr>
          <w:color w:val="000000"/>
          <w:spacing w:val="-4"/>
          <w:sz w:val="26"/>
          <w:szCs w:val="28"/>
          <w:lang w:val="da-DK"/>
        </w:rPr>
        <w:t xml:space="preserve"> bản này Hồ sơ đề nghị xem xét cấp lại do hết hạn Giấy xác nhận.</w:t>
      </w:r>
    </w:p>
    <w:p w:rsidR="00B92CCF" w:rsidRPr="002874D5" w:rsidRDefault="00B92CCF" w:rsidP="00B92CCF">
      <w:pPr>
        <w:spacing w:after="60"/>
        <w:ind w:right="-18" w:firstLine="720"/>
        <w:jc w:val="both"/>
        <w:rPr>
          <w:color w:val="000000"/>
          <w:spacing w:val="-4"/>
          <w:sz w:val="26"/>
          <w:szCs w:val="28"/>
          <w:lang w:val="da-DK"/>
        </w:rPr>
      </w:pPr>
      <w:r w:rsidRPr="002874D5">
        <w:rPr>
          <w:color w:val="000000"/>
          <w:spacing w:val="-4"/>
          <w:sz w:val="26"/>
          <w:szCs w:val="28"/>
          <w:lang w:val="da-DK"/>
        </w:rPr>
        <w:t xml:space="preserve">6. Hình thức và khối lượng phế liệu nhập khẩu: </w:t>
      </w:r>
    </w:p>
    <w:p w:rsidR="00B92CCF" w:rsidRPr="002874D5" w:rsidRDefault="00B92CCF" w:rsidP="00B92CCF">
      <w:pPr>
        <w:spacing w:before="120" w:after="120"/>
        <w:ind w:right="-17" w:firstLine="720"/>
        <w:jc w:val="both"/>
        <w:rPr>
          <w:color w:val="000000"/>
          <w:spacing w:val="-4"/>
          <w:sz w:val="26"/>
          <w:szCs w:val="28"/>
          <w:lang w:val="da-DK"/>
        </w:rPr>
      </w:pPr>
      <w:r w:rsidRPr="002874D5">
        <w:rPr>
          <w:color w:val="000000"/>
          <w:spacing w:val="-4"/>
          <w:sz w:val="26"/>
          <w:szCs w:val="28"/>
          <w:lang w:val="da-DK"/>
        </w:rPr>
        <w:t>a) Trực tiếp sử dụng phế liệu nhập khẩu làm nguyên liệu sản xuất.</w:t>
      </w: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3"/>
        <w:gridCol w:w="2730"/>
        <w:gridCol w:w="1843"/>
        <w:gridCol w:w="2934"/>
      </w:tblGrid>
      <w:tr w:rsidR="00B92CCF" w:rsidRPr="002874D5" w:rsidTr="005F0794">
        <w:trPr>
          <w:trHeight w:val="135"/>
          <w:jc w:val="center"/>
        </w:trPr>
        <w:tc>
          <w:tcPr>
            <w:tcW w:w="683" w:type="dxa"/>
            <w:vMerge w:val="restart"/>
          </w:tcPr>
          <w:p w:rsidR="00B92CCF" w:rsidRPr="002874D5" w:rsidRDefault="00B92CCF" w:rsidP="005F0794">
            <w:pPr>
              <w:jc w:val="center"/>
              <w:rPr>
                <w:color w:val="000000"/>
                <w:spacing w:val="-4"/>
                <w:sz w:val="26"/>
                <w:szCs w:val="28"/>
              </w:rPr>
            </w:pPr>
            <w:r w:rsidRPr="002874D5">
              <w:rPr>
                <w:color w:val="000000"/>
                <w:spacing w:val="-4"/>
                <w:sz w:val="26"/>
                <w:szCs w:val="28"/>
              </w:rPr>
              <w:t>TT</w:t>
            </w:r>
          </w:p>
        </w:tc>
        <w:tc>
          <w:tcPr>
            <w:tcW w:w="4573" w:type="dxa"/>
            <w:gridSpan w:val="2"/>
            <w:tcBorders>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 xml:space="preserve">Loại phế liệu nhập khẩu             </w:t>
            </w:r>
          </w:p>
        </w:tc>
        <w:tc>
          <w:tcPr>
            <w:tcW w:w="2934" w:type="dxa"/>
            <w:vMerge w:val="restart"/>
          </w:tcPr>
          <w:p w:rsidR="00B92CCF" w:rsidRPr="002874D5" w:rsidRDefault="00B92CCF" w:rsidP="005F0794">
            <w:pPr>
              <w:jc w:val="center"/>
              <w:rPr>
                <w:color w:val="000000"/>
                <w:spacing w:val="-4"/>
                <w:sz w:val="26"/>
                <w:szCs w:val="28"/>
              </w:rPr>
            </w:pPr>
            <w:r w:rsidRPr="002874D5">
              <w:rPr>
                <w:color w:val="000000"/>
                <w:spacing w:val="-4"/>
                <w:sz w:val="26"/>
                <w:szCs w:val="28"/>
              </w:rPr>
              <w:t>Khối lượng phế liệu đề nghị được phép nhập khẩu trong thời hạn của Giấy xác nhận (tấn)</w:t>
            </w:r>
          </w:p>
        </w:tc>
      </w:tr>
      <w:tr w:rsidR="00B92CCF" w:rsidRPr="002874D5" w:rsidTr="005F0794">
        <w:trPr>
          <w:trHeight w:val="135"/>
          <w:jc w:val="center"/>
        </w:trPr>
        <w:tc>
          <w:tcPr>
            <w:tcW w:w="683" w:type="dxa"/>
            <w:vMerge/>
            <w:tcBorders>
              <w:bottom w:val="single" w:sz="4" w:space="0" w:color="auto"/>
            </w:tcBorders>
          </w:tcPr>
          <w:p w:rsidR="00B92CCF" w:rsidRPr="002874D5" w:rsidRDefault="00B92CCF" w:rsidP="005F0794">
            <w:pPr>
              <w:jc w:val="center"/>
              <w:rPr>
                <w:color w:val="000000"/>
                <w:spacing w:val="-4"/>
                <w:sz w:val="26"/>
                <w:szCs w:val="28"/>
              </w:rPr>
            </w:pPr>
          </w:p>
        </w:tc>
        <w:tc>
          <w:tcPr>
            <w:tcW w:w="2730" w:type="dxa"/>
            <w:tcBorders>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 xml:space="preserve">Tên phế liệu </w:t>
            </w:r>
          </w:p>
        </w:tc>
        <w:tc>
          <w:tcPr>
            <w:tcW w:w="1843" w:type="dxa"/>
            <w:tcBorders>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Mã HS</w:t>
            </w:r>
          </w:p>
        </w:tc>
        <w:tc>
          <w:tcPr>
            <w:tcW w:w="2934" w:type="dxa"/>
            <w:vMerge/>
            <w:tcBorders>
              <w:bottom w:val="single" w:sz="4" w:space="0" w:color="auto"/>
            </w:tcBorders>
          </w:tcPr>
          <w:p w:rsidR="00B92CCF" w:rsidRPr="002874D5" w:rsidRDefault="00B92CCF" w:rsidP="005F0794">
            <w:pPr>
              <w:jc w:val="center"/>
              <w:rPr>
                <w:color w:val="000000"/>
                <w:spacing w:val="-4"/>
                <w:sz w:val="26"/>
                <w:szCs w:val="28"/>
              </w:rPr>
            </w:pPr>
          </w:p>
        </w:tc>
      </w:tr>
      <w:tr w:rsidR="00B92CCF" w:rsidRPr="002874D5" w:rsidTr="005F0794">
        <w:trPr>
          <w:trHeight w:val="150"/>
          <w:jc w:val="center"/>
        </w:trPr>
        <w:tc>
          <w:tcPr>
            <w:tcW w:w="683"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1</w:t>
            </w:r>
          </w:p>
        </w:tc>
        <w:tc>
          <w:tcPr>
            <w:tcW w:w="2730" w:type="dxa"/>
            <w:tcBorders>
              <w:top w:val="single" w:sz="4" w:space="0" w:color="auto"/>
              <w:bottom w:val="single" w:sz="4" w:space="0" w:color="auto"/>
            </w:tcBorders>
          </w:tcPr>
          <w:p w:rsidR="00B92CCF" w:rsidRPr="002874D5" w:rsidRDefault="00B92CCF" w:rsidP="005F0794">
            <w:pPr>
              <w:rPr>
                <w:color w:val="000000"/>
                <w:spacing w:val="-4"/>
                <w:sz w:val="26"/>
                <w:szCs w:val="28"/>
              </w:rPr>
            </w:pPr>
          </w:p>
        </w:tc>
        <w:tc>
          <w:tcPr>
            <w:tcW w:w="1843" w:type="dxa"/>
            <w:tcBorders>
              <w:top w:val="single" w:sz="4" w:space="0" w:color="auto"/>
              <w:bottom w:val="single" w:sz="4" w:space="0" w:color="auto"/>
            </w:tcBorders>
          </w:tcPr>
          <w:p w:rsidR="00B92CCF" w:rsidRPr="002874D5" w:rsidRDefault="00B92CCF" w:rsidP="005F0794">
            <w:pPr>
              <w:rPr>
                <w:color w:val="000000"/>
                <w:spacing w:val="-4"/>
                <w:sz w:val="26"/>
                <w:szCs w:val="28"/>
              </w:rPr>
            </w:pPr>
          </w:p>
        </w:tc>
        <w:tc>
          <w:tcPr>
            <w:tcW w:w="2934"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r>
      <w:tr w:rsidR="00B92CCF" w:rsidRPr="002874D5" w:rsidTr="005F0794">
        <w:trPr>
          <w:trHeight w:val="150"/>
          <w:jc w:val="center"/>
        </w:trPr>
        <w:tc>
          <w:tcPr>
            <w:tcW w:w="683"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2</w:t>
            </w:r>
          </w:p>
        </w:tc>
        <w:tc>
          <w:tcPr>
            <w:tcW w:w="2730"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c>
          <w:tcPr>
            <w:tcW w:w="1843"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c>
          <w:tcPr>
            <w:tcW w:w="2934"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r>
      <w:tr w:rsidR="00B92CCF" w:rsidRPr="002874D5" w:rsidTr="005F0794">
        <w:trPr>
          <w:trHeight w:val="142"/>
          <w:jc w:val="center"/>
        </w:trPr>
        <w:tc>
          <w:tcPr>
            <w:tcW w:w="683"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r w:rsidRPr="002874D5">
              <w:rPr>
                <w:color w:val="000000"/>
                <w:spacing w:val="-4"/>
                <w:sz w:val="26"/>
                <w:szCs w:val="28"/>
              </w:rPr>
              <w:t>…</w:t>
            </w:r>
          </w:p>
        </w:tc>
        <w:tc>
          <w:tcPr>
            <w:tcW w:w="2730"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c>
          <w:tcPr>
            <w:tcW w:w="1843"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c>
          <w:tcPr>
            <w:tcW w:w="2934" w:type="dxa"/>
            <w:tcBorders>
              <w:top w:val="single" w:sz="4" w:space="0" w:color="auto"/>
              <w:bottom w:val="single" w:sz="4" w:space="0" w:color="auto"/>
            </w:tcBorders>
          </w:tcPr>
          <w:p w:rsidR="00B92CCF" w:rsidRPr="002874D5" w:rsidRDefault="00B92CCF" w:rsidP="005F0794">
            <w:pPr>
              <w:jc w:val="center"/>
              <w:rPr>
                <w:color w:val="000000"/>
                <w:spacing w:val="-4"/>
                <w:sz w:val="26"/>
                <w:szCs w:val="28"/>
              </w:rPr>
            </w:pPr>
          </w:p>
        </w:tc>
      </w:tr>
    </w:tbl>
    <w:p w:rsidR="00B92CCF" w:rsidRPr="002874D5" w:rsidRDefault="00B92CCF" w:rsidP="00B92CCF">
      <w:pPr>
        <w:spacing w:after="60"/>
        <w:ind w:right="-18" w:firstLine="720"/>
        <w:jc w:val="both"/>
        <w:rPr>
          <w:color w:val="000000"/>
          <w:sz w:val="26"/>
          <w:szCs w:val="28"/>
          <w:lang w:val="da-DK"/>
        </w:rPr>
      </w:pPr>
    </w:p>
    <w:p w:rsidR="00B92CCF" w:rsidRPr="002874D5" w:rsidRDefault="00B92CCF" w:rsidP="00B92CCF">
      <w:pPr>
        <w:spacing w:after="60"/>
        <w:ind w:right="-18" w:firstLine="720"/>
        <w:jc w:val="both"/>
        <w:rPr>
          <w:color w:val="000000"/>
          <w:sz w:val="26"/>
          <w:szCs w:val="28"/>
          <w:lang w:val="da-DK"/>
        </w:rPr>
      </w:pPr>
      <w:r w:rsidRPr="002874D5">
        <w:rPr>
          <w:color w:val="000000"/>
          <w:sz w:val="26"/>
          <w:szCs w:val="28"/>
          <w:lang w:val="da-DK"/>
        </w:rPr>
        <w:t>b) Nhận ủy thác nhập khẩu phế liệu.</w:t>
      </w:r>
    </w:p>
    <w:tbl>
      <w:tblPr>
        <w:tblW w:w="81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0"/>
        <w:gridCol w:w="1438"/>
        <w:gridCol w:w="1449"/>
        <w:gridCol w:w="2457"/>
        <w:gridCol w:w="2187"/>
      </w:tblGrid>
      <w:tr w:rsidR="00B92CCF" w:rsidRPr="002874D5" w:rsidTr="005F0794">
        <w:trPr>
          <w:trHeight w:val="135"/>
          <w:jc w:val="center"/>
        </w:trPr>
        <w:tc>
          <w:tcPr>
            <w:tcW w:w="630" w:type="dxa"/>
            <w:vMerge w:val="restart"/>
          </w:tcPr>
          <w:p w:rsidR="00B92CCF" w:rsidRPr="002874D5" w:rsidRDefault="00B92CCF" w:rsidP="005F0794">
            <w:pPr>
              <w:jc w:val="center"/>
              <w:rPr>
                <w:color w:val="000000"/>
                <w:sz w:val="26"/>
                <w:szCs w:val="28"/>
              </w:rPr>
            </w:pPr>
            <w:r w:rsidRPr="002874D5">
              <w:rPr>
                <w:color w:val="000000"/>
                <w:sz w:val="26"/>
                <w:szCs w:val="28"/>
              </w:rPr>
              <w:lastRenderedPageBreak/>
              <w:t>TT</w:t>
            </w:r>
          </w:p>
        </w:tc>
        <w:tc>
          <w:tcPr>
            <w:tcW w:w="2887" w:type="dxa"/>
            <w:gridSpan w:val="2"/>
            <w:tcBorders>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 xml:space="preserve">Loại phế liệu nhập khẩu             </w:t>
            </w:r>
          </w:p>
        </w:tc>
        <w:tc>
          <w:tcPr>
            <w:tcW w:w="2457" w:type="dxa"/>
            <w:vMerge w:val="restart"/>
          </w:tcPr>
          <w:p w:rsidR="00B92CCF" w:rsidRPr="002874D5" w:rsidRDefault="00B92CCF" w:rsidP="005F0794">
            <w:pPr>
              <w:jc w:val="center"/>
              <w:rPr>
                <w:color w:val="000000"/>
                <w:sz w:val="26"/>
                <w:szCs w:val="28"/>
              </w:rPr>
            </w:pPr>
            <w:r w:rsidRPr="002874D5">
              <w:rPr>
                <w:color w:val="000000"/>
                <w:sz w:val="26"/>
                <w:szCs w:val="28"/>
              </w:rPr>
              <w:t>Khối lượng phế liệu đề nghị được phép nhập khẩu trong thời hạn của Giấy xác nhận (tấn)</w:t>
            </w:r>
          </w:p>
        </w:tc>
        <w:tc>
          <w:tcPr>
            <w:tcW w:w="2187" w:type="dxa"/>
            <w:vMerge w:val="restart"/>
          </w:tcPr>
          <w:p w:rsidR="00B92CCF" w:rsidRPr="002874D5" w:rsidRDefault="00B92CCF" w:rsidP="005F0794">
            <w:pPr>
              <w:jc w:val="center"/>
              <w:rPr>
                <w:color w:val="000000"/>
                <w:sz w:val="26"/>
                <w:szCs w:val="28"/>
              </w:rPr>
            </w:pPr>
            <w:r w:rsidRPr="002874D5">
              <w:rPr>
                <w:color w:val="000000"/>
                <w:sz w:val="26"/>
                <w:szCs w:val="28"/>
              </w:rPr>
              <w:t>Tổ chức, cá nhân ủy thác nhập khẩu phế liệu</w:t>
            </w:r>
          </w:p>
        </w:tc>
      </w:tr>
      <w:tr w:rsidR="00B92CCF" w:rsidRPr="002874D5" w:rsidTr="005F0794">
        <w:trPr>
          <w:trHeight w:val="135"/>
          <w:jc w:val="center"/>
        </w:trPr>
        <w:tc>
          <w:tcPr>
            <w:tcW w:w="630" w:type="dxa"/>
            <w:vMerge/>
            <w:tcBorders>
              <w:bottom w:val="single" w:sz="4" w:space="0" w:color="auto"/>
            </w:tcBorders>
          </w:tcPr>
          <w:p w:rsidR="00B92CCF" w:rsidRPr="002874D5" w:rsidRDefault="00B92CCF" w:rsidP="005F0794">
            <w:pPr>
              <w:jc w:val="center"/>
              <w:rPr>
                <w:color w:val="000000"/>
                <w:sz w:val="26"/>
                <w:szCs w:val="28"/>
              </w:rPr>
            </w:pPr>
          </w:p>
        </w:tc>
        <w:tc>
          <w:tcPr>
            <w:tcW w:w="1438" w:type="dxa"/>
            <w:tcBorders>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 xml:space="preserve">Tên phế liệu </w:t>
            </w:r>
          </w:p>
        </w:tc>
        <w:tc>
          <w:tcPr>
            <w:tcW w:w="1449" w:type="dxa"/>
            <w:tcBorders>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Mã HS</w:t>
            </w:r>
          </w:p>
        </w:tc>
        <w:tc>
          <w:tcPr>
            <w:tcW w:w="2457" w:type="dxa"/>
            <w:vMerge/>
            <w:tcBorders>
              <w:bottom w:val="single" w:sz="4" w:space="0" w:color="auto"/>
            </w:tcBorders>
          </w:tcPr>
          <w:p w:rsidR="00B92CCF" w:rsidRPr="002874D5" w:rsidRDefault="00B92CCF" w:rsidP="005F0794">
            <w:pPr>
              <w:jc w:val="center"/>
              <w:rPr>
                <w:color w:val="000000"/>
                <w:sz w:val="26"/>
                <w:szCs w:val="28"/>
              </w:rPr>
            </w:pPr>
          </w:p>
        </w:tc>
        <w:tc>
          <w:tcPr>
            <w:tcW w:w="2187" w:type="dxa"/>
            <w:vMerge/>
            <w:tcBorders>
              <w:bottom w:val="single" w:sz="4" w:space="0" w:color="auto"/>
            </w:tcBorders>
          </w:tcPr>
          <w:p w:rsidR="00B92CCF" w:rsidRPr="002874D5" w:rsidRDefault="00B92CCF" w:rsidP="005F0794">
            <w:pPr>
              <w:jc w:val="center"/>
              <w:rPr>
                <w:color w:val="000000"/>
                <w:sz w:val="26"/>
                <w:szCs w:val="28"/>
              </w:rPr>
            </w:pPr>
          </w:p>
        </w:tc>
      </w:tr>
      <w:tr w:rsidR="00B92CCF" w:rsidRPr="002874D5" w:rsidTr="005F0794">
        <w:trPr>
          <w:trHeight w:val="150"/>
          <w:jc w:val="center"/>
        </w:trPr>
        <w:tc>
          <w:tcPr>
            <w:tcW w:w="630" w:type="dxa"/>
            <w:tcBorders>
              <w:top w:val="single" w:sz="4" w:space="0" w:color="auto"/>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1</w:t>
            </w:r>
          </w:p>
        </w:tc>
        <w:tc>
          <w:tcPr>
            <w:tcW w:w="1438" w:type="dxa"/>
            <w:tcBorders>
              <w:top w:val="single" w:sz="4" w:space="0" w:color="auto"/>
              <w:bottom w:val="single" w:sz="4" w:space="0" w:color="auto"/>
            </w:tcBorders>
          </w:tcPr>
          <w:p w:rsidR="00B92CCF" w:rsidRPr="002874D5" w:rsidRDefault="00B92CCF" w:rsidP="005F0794">
            <w:pPr>
              <w:rPr>
                <w:color w:val="000000"/>
                <w:sz w:val="26"/>
                <w:szCs w:val="28"/>
              </w:rPr>
            </w:pPr>
          </w:p>
        </w:tc>
        <w:tc>
          <w:tcPr>
            <w:tcW w:w="1449" w:type="dxa"/>
            <w:tcBorders>
              <w:top w:val="single" w:sz="4" w:space="0" w:color="auto"/>
              <w:bottom w:val="single" w:sz="4" w:space="0" w:color="auto"/>
            </w:tcBorders>
          </w:tcPr>
          <w:p w:rsidR="00B92CCF" w:rsidRPr="002874D5" w:rsidRDefault="00B92CCF" w:rsidP="005F0794">
            <w:pPr>
              <w:rPr>
                <w:color w:val="000000"/>
                <w:sz w:val="26"/>
                <w:szCs w:val="28"/>
              </w:rPr>
            </w:pPr>
          </w:p>
        </w:tc>
        <w:tc>
          <w:tcPr>
            <w:tcW w:w="245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218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r>
      <w:tr w:rsidR="00B92CCF" w:rsidRPr="002874D5" w:rsidTr="005F0794">
        <w:trPr>
          <w:trHeight w:val="150"/>
          <w:jc w:val="center"/>
        </w:trPr>
        <w:tc>
          <w:tcPr>
            <w:tcW w:w="630" w:type="dxa"/>
            <w:tcBorders>
              <w:top w:val="single" w:sz="4" w:space="0" w:color="auto"/>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2</w:t>
            </w:r>
          </w:p>
        </w:tc>
        <w:tc>
          <w:tcPr>
            <w:tcW w:w="1438"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1449"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245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218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r>
      <w:tr w:rsidR="00B92CCF" w:rsidRPr="002874D5" w:rsidTr="005F0794">
        <w:trPr>
          <w:trHeight w:val="142"/>
          <w:jc w:val="center"/>
        </w:trPr>
        <w:tc>
          <w:tcPr>
            <w:tcW w:w="630" w:type="dxa"/>
            <w:tcBorders>
              <w:top w:val="single" w:sz="4" w:space="0" w:color="auto"/>
              <w:bottom w:val="single" w:sz="4" w:space="0" w:color="auto"/>
            </w:tcBorders>
          </w:tcPr>
          <w:p w:rsidR="00B92CCF" w:rsidRPr="002874D5" w:rsidRDefault="00B92CCF" w:rsidP="005F0794">
            <w:pPr>
              <w:jc w:val="center"/>
              <w:rPr>
                <w:color w:val="000000"/>
                <w:sz w:val="26"/>
                <w:szCs w:val="28"/>
              </w:rPr>
            </w:pPr>
            <w:r w:rsidRPr="002874D5">
              <w:rPr>
                <w:color w:val="000000"/>
                <w:sz w:val="26"/>
                <w:szCs w:val="28"/>
              </w:rPr>
              <w:t>…</w:t>
            </w:r>
          </w:p>
        </w:tc>
        <w:tc>
          <w:tcPr>
            <w:tcW w:w="1438"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1449"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245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c>
          <w:tcPr>
            <w:tcW w:w="2187" w:type="dxa"/>
            <w:tcBorders>
              <w:top w:val="single" w:sz="4" w:space="0" w:color="auto"/>
              <w:bottom w:val="single" w:sz="4" w:space="0" w:color="auto"/>
            </w:tcBorders>
          </w:tcPr>
          <w:p w:rsidR="00B92CCF" w:rsidRPr="002874D5" w:rsidRDefault="00B92CCF" w:rsidP="005F0794">
            <w:pPr>
              <w:jc w:val="center"/>
              <w:rPr>
                <w:color w:val="000000"/>
                <w:sz w:val="26"/>
                <w:szCs w:val="28"/>
              </w:rPr>
            </w:pPr>
          </w:p>
        </w:tc>
      </w:tr>
    </w:tbl>
    <w:p w:rsidR="00B92CCF" w:rsidRPr="002874D5" w:rsidRDefault="00B92CCF" w:rsidP="00B92CCF">
      <w:pPr>
        <w:spacing w:after="60"/>
        <w:ind w:firstLine="709"/>
        <w:jc w:val="both"/>
        <w:rPr>
          <w:color w:val="000000"/>
          <w:sz w:val="26"/>
          <w:szCs w:val="28"/>
          <w:lang w:val="da-DK"/>
        </w:rPr>
      </w:pPr>
      <w:r w:rsidRPr="002874D5">
        <w:rPr>
          <w:color w:val="000000"/>
          <w:sz w:val="26"/>
          <w:szCs w:val="28"/>
          <w:lang w:val="da-DK"/>
        </w:rPr>
        <w:t>7. Chúng tôi cam kết thực hiện đúng, đầy đủ trách nhiệm, các quy định, yêu cầu về bảo vệ môi trường trong nhập khẩu phế liệu từ nước ngoài làm nguyên liệu sản xuất.</w:t>
      </w:r>
    </w:p>
    <w:p w:rsidR="00B92CCF" w:rsidRPr="002874D5" w:rsidRDefault="00B92CCF" w:rsidP="00B92CCF">
      <w:pPr>
        <w:spacing w:after="60"/>
        <w:ind w:firstLine="709"/>
        <w:jc w:val="both"/>
        <w:rPr>
          <w:color w:val="000000"/>
          <w:sz w:val="26"/>
          <w:szCs w:val="28"/>
          <w:lang w:val="da-DK"/>
        </w:rPr>
      </w:pPr>
      <w:r w:rsidRPr="002874D5">
        <w:rPr>
          <w:color w:val="000000"/>
          <w:sz w:val="26"/>
          <w:szCs w:val="28"/>
          <w:lang w:val="da-DK"/>
        </w:rPr>
        <w:t>Đề nghị (2) xem xét, kiểm tra và cấp Giấy xác nhận đủ điều kiện về bảo vệ môi trường trong nhập khẩu phế liệu từ nước ngoài làm nguyên liệu sản xuất.</w:t>
      </w:r>
    </w:p>
    <w:p w:rsidR="00B92CCF" w:rsidRPr="002874D5" w:rsidRDefault="00B92CCF" w:rsidP="00B92CCF">
      <w:pPr>
        <w:ind w:left="2880" w:right="-18"/>
        <w:jc w:val="both"/>
        <w:rPr>
          <w:b/>
          <w:color w:val="000000"/>
          <w:sz w:val="26"/>
          <w:szCs w:val="28"/>
          <w:lang w:val="da-DK"/>
        </w:rPr>
      </w:pPr>
      <w:r w:rsidRPr="002874D5">
        <w:rPr>
          <w:b/>
          <w:color w:val="000000"/>
          <w:sz w:val="26"/>
          <w:szCs w:val="28"/>
          <w:lang w:val="da-DK"/>
        </w:rPr>
        <w:t xml:space="preserve">                     ĐẠI DIỆN CÓ THẨM QUYỀN CỦA (1)</w:t>
      </w:r>
    </w:p>
    <w:p w:rsidR="00B92CCF" w:rsidRPr="002874D5" w:rsidRDefault="00B92CCF" w:rsidP="00B92CCF">
      <w:pPr>
        <w:ind w:right="-18"/>
        <w:jc w:val="both"/>
        <w:rPr>
          <w:color w:val="000000"/>
          <w:sz w:val="26"/>
          <w:szCs w:val="28"/>
          <w:lang w:val="da-DK"/>
        </w:rPr>
      </w:pPr>
      <w:r w:rsidRPr="002874D5">
        <w:rPr>
          <w:b/>
          <w:i/>
          <w:iCs/>
          <w:color w:val="000000"/>
          <w:sz w:val="26"/>
          <w:szCs w:val="28"/>
          <w:lang w:val="da-DK"/>
        </w:rPr>
        <w:t>Nơi nhận:</w:t>
      </w:r>
      <w:r w:rsidRPr="002874D5">
        <w:rPr>
          <w:i/>
          <w:iCs/>
          <w:color w:val="000000"/>
          <w:sz w:val="26"/>
          <w:szCs w:val="28"/>
          <w:lang w:val="da-DK"/>
        </w:rPr>
        <w:tab/>
      </w:r>
      <w:r w:rsidRPr="002874D5">
        <w:rPr>
          <w:i/>
          <w:iCs/>
          <w:color w:val="000000"/>
          <w:sz w:val="26"/>
          <w:szCs w:val="28"/>
          <w:lang w:val="da-DK"/>
        </w:rPr>
        <w:tab/>
      </w:r>
      <w:r w:rsidRPr="002874D5">
        <w:rPr>
          <w:i/>
          <w:iCs/>
          <w:color w:val="000000"/>
          <w:sz w:val="26"/>
          <w:szCs w:val="28"/>
          <w:lang w:val="da-DK"/>
        </w:rPr>
        <w:tab/>
      </w:r>
      <w:r w:rsidRPr="002874D5">
        <w:rPr>
          <w:i/>
          <w:iCs/>
          <w:color w:val="000000"/>
          <w:sz w:val="26"/>
          <w:szCs w:val="28"/>
          <w:lang w:val="da-DK"/>
        </w:rPr>
        <w:tab/>
      </w:r>
      <w:r w:rsidRPr="002874D5">
        <w:rPr>
          <w:i/>
          <w:iCs/>
          <w:color w:val="000000"/>
          <w:sz w:val="26"/>
          <w:szCs w:val="28"/>
          <w:lang w:val="da-DK"/>
        </w:rPr>
        <w:tab/>
      </w:r>
      <w:r w:rsidRPr="002874D5">
        <w:rPr>
          <w:i/>
          <w:iCs/>
          <w:color w:val="000000"/>
          <w:sz w:val="26"/>
          <w:szCs w:val="28"/>
          <w:lang w:val="da-DK"/>
        </w:rPr>
        <w:tab/>
      </w:r>
      <w:r w:rsidRPr="002874D5">
        <w:rPr>
          <w:color w:val="000000"/>
          <w:sz w:val="26"/>
          <w:szCs w:val="28"/>
          <w:lang w:val="da-DK"/>
        </w:rPr>
        <w:t>&lt;Ký tên, đóng dấu&gt;</w:t>
      </w:r>
    </w:p>
    <w:p w:rsidR="00B92CCF" w:rsidRPr="002874D5" w:rsidRDefault="00B92CCF" w:rsidP="00B92CCF">
      <w:pPr>
        <w:ind w:right="-18"/>
        <w:jc w:val="both"/>
        <w:rPr>
          <w:color w:val="000000"/>
          <w:sz w:val="26"/>
          <w:szCs w:val="28"/>
          <w:lang w:val="da-DK"/>
        </w:rPr>
      </w:pPr>
      <w:r w:rsidRPr="002874D5">
        <w:rPr>
          <w:color w:val="000000"/>
          <w:sz w:val="26"/>
          <w:szCs w:val="28"/>
          <w:lang w:val="da-DK"/>
        </w:rPr>
        <w:t xml:space="preserve"> - Như trên;</w:t>
      </w:r>
    </w:p>
    <w:p w:rsidR="00B92CCF" w:rsidRPr="002874D5" w:rsidRDefault="00B92CCF" w:rsidP="00B92CCF">
      <w:pPr>
        <w:ind w:right="-17"/>
        <w:jc w:val="both"/>
        <w:rPr>
          <w:b/>
          <w:color w:val="000000"/>
          <w:sz w:val="26"/>
          <w:szCs w:val="28"/>
          <w:lang w:val="da-DK"/>
        </w:rPr>
      </w:pPr>
      <w:r w:rsidRPr="002874D5">
        <w:rPr>
          <w:color w:val="000000"/>
          <w:sz w:val="26"/>
          <w:szCs w:val="28"/>
          <w:lang w:val="da-DK"/>
        </w:rPr>
        <w:t xml:space="preserve"> - ....</w:t>
      </w:r>
      <w:r w:rsidRPr="002874D5">
        <w:rPr>
          <w:color w:val="000000"/>
          <w:sz w:val="26"/>
          <w:szCs w:val="28"/>
          <w:lang w:val="da-DK"/>
        </w:rPr>
        <w:tab/>
      </w:r>
      <w:r w:rsidRPr="002874D5">
        <w:rPr>
          <w:color w:val="000000"/>
          <w:sz w:val="26"/>
          <w:szCs w:val="28"/>
          <w:lang w:val="da-DK"/>
        </w:rPr>
        <w:tab/>
      </w:r>
      <w:r w:rsidRPr="002874D5">
        <w:rPr>
          <w:color w:val="000000"/>
          <w:sz w:val="26"/>
          <w:szCs w:val="28"/>
          <w:lang w:val="da-DK"/>
        </w:rPr>
        <w:tab/>
      </w:r>
      <w:r w:rsidRPr="002874D5">
        <w:rPr>
          <w:color w:val="000000"/>
          <w:sz w:val="26"/>
          <w:szCs w:val="28"/>
          <w:lang w:val="da-DK"/>
        </w:rPr>
        <w:tab/>
      </w:r>
      <w:r w:rsidRPr="002874D5">
        <w:rPr>
          <w:color w:val="000000"/>
          <w:sz w:val="26"/>
          <w:szCs w:val="28"/>
          <w:lang w:val="da-DK"/>
        </w:rPr>
        <w:tab/>
      </w:r>
      <w:r w:rsidRPr="002874D5">
        <w:rPr>
          <w:color w:val="000000"/>
          <w:sz w:val="26"/>
          <w:szCs w:val="28"/>
          <w:lang w:val="da-DK"/>
        </w:rPr>
        <w:tab/>
      </w:r>
      <w:r w:rsidRPr="002874D5">
        <w:rPr>
          <w:color w:val="000000"/>
          <w:sz w:val="26"/>
          <w:szCs w:val="28"/>
          <w:lang w:val="da-DK"/>
        </w:rPr>
        <w:tab/>
      </w:r>
    </w:p>
    <w:p w:rsidR="00B92CCF" w:rsidRPr="002874D5" w:rsidRDefault="00B92CCF" w:rsidP="00B92CCF">
      <w:pPr>
        <w:ind w:right="-17"/>
        <w:jc w:val="both"/>
        <w:rPr>
          <w:b/>
          <w:color w:val="000000"/>
          <w:sz w:val="26"/>
          <w:szCs w:val="28"/>
          <w:lang w:val="da-DK"/>
        </w:rPr>
      </w:pPr>
    </w:p>
    <w:p w:rsidR="00B92CCF" w:rsidRPr="002874D5" w:rsidRDefault="00B92CCF" w:rsidP="00B92CCF">
      <w:pPr>
        <w:ind w:right="-17"/>
        <w:jc w:val="both"/>
        <w:rPr>
          <w:b/>
          <w:color w:val="000000"/>
          <w:sz w:val="26"/>
          <w:szCs w:val="28"/>
          <w:lang w:val="da-DK"/>
        </w:rPr>
      </w:pPr>
      <w:r w:rsidRPr="002874D5">
        <w:rPr>
          <w:b/>
          <w:color w:val="000000"/>
          <w:sz w:val="26"/>
          <w:szCs w:val="28"/>
          <w:lang w:val="da-DK"/>
        </w:rPr>
        <w:t xml:space="preserve">Ghi chú: </w:t>
      </w:r>
    </w:p>
    <w:p w:rsidR="00B92CCF" w:rsidRPr="002874D5" w:rsidRDefault="00B92CCF" w:rsidP="00B92CCF">
      <w:pPr>
        <w:ind w:right="-17"/>
        <w:jc w:val="both"/>
        <w:rPr>
          <w:color w:val="000000"/>
          <w:sz w:val="26"/>
          <w:szCs w:val="28"/>
          <w:lang w:val="da-DK"/>
        </w:rPr>
      </w:pPr>
      <w:r w:rsidRPr="002874D5">
        <w:rPr>
          <w:color w:val="000000"/>
          <w:sz w:val="26"/>
          <w:szCs w:val="28"/>
          <w:lang w:val="da-DK"/>
        </w:rPr>
        <w:t>(1) Tổ chức, cá nhân nhập khẩu phế liệu.</w:t>
      </w:r>
    </w:p>
    <w:p w:rsidR="00B92CCF" w:rsidRPr="002874D5" w:rsidRDefault="00B92CCF" w:rsidP="00B92CCF">
      <w:pPr>
        <w:ind w:right="-17"/>
        <w:jc w:val="both"/>
        <w:rPr>
          <w:color w:val="000000"/>
          <w:sz w:val="26"/>
          <w:szCs w:val="28"/>
          <w:lang w:val="da-DK"/>
        </w:rPr>
      </w:pPr>
      <w:r w:rsidRPr="002874D5">
        <w:rPr>
          <w:color w:val="000000"/>
          <w:sz w:val="26"/>
          <w:szCs w:val="28"/>
          <w:lang w:val="da-DK"/>
        </w:rPr>
        <w:t>(2) Cơ quan thẩm quyền cấp Giấy xác nhận.</w:t>
      </w:r>
    </w:p>
    <w:p w:rsidR="00E12C55" w:rsidRDefault="00B92CCF" w:rsidP="00B92CCF">
      <w:r w:rsidRPr="009746FD">
        <w:rPr>
          <w:b/>
          <w:color w:val="000000"/>
          <w:sz w:val="28"/>
          <w:szCs w:val="28"/>
          <w:lang w:val="de-DE"/>
        </w:rPr>
        <w:br w:type="page"/>
      </w:r>
      <w:bookmarkStart w:id="1" w:name="_GoBack"/>
      <w:bookmarkEnd w:id="1"/>
    </w:p>
    <w:sectPr w:rsidR="00E12C55" w:rsidSect="009B1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B92CCF"/>
    <w:rsid w:val="006721D0"/>
    <w:rsid w:val="009B1839"/>
    <w:rsid w:val="00B92CCF"/>
    <w:rsid w:val="00E12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CCF"/>
    <w:rPr>
      <w:rFonts w:ascii="Tahoma" w:hAnsi="Tahoma" w:cs="Tahoma"/>
      <w:sz w:val="16"/>
      <w:szCs w:val="16"/>
    </w:rPr>
  </w:style>
  <w:style w:type="character" w:customStyle="1" w:styleId="BalloonTextChar">
    <w:name w:val="Balloon Text Char"/>
    <w:basedOn w:val="DefaultParagraphFont"/>
    <w:link w:val="BalloonText"/>
    <w:uiPriority w:val="99"/>
    <w:semiHidden/>
    <w:rsid w:val="00B92C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CCF"/>
    <w:rPr>
      <w:rFonts w:ascii="Tahoma" w:hAnsi="Tahoma" w:cs="Tahoma"/>
      <w:sz w:val="16"/>
      <w:szCs w:val="16"/>
    </w:rPr>
  </w:style>
  <w:style w:type="character" w:customStyle="1" w:styleId="BalloonTextChar">
    <w:name w:val="Balloon Text Char"/>
    <w:basedOn w:val="DefaultParagraphFont"/>
    <w:link w:val="BalloonText"/>
    <w:uiPriority w:val="99"/>
    <w:semiHidden/>
    <w:rsid w:val="00B92C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20408-4EF2-4875-A576-8917E67E1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A9BED0-01BD-4A44-A318-09A0C241F3AC}">
  <ds:schemaRefs>
    <ds:schemaRef ds:uri="http://schemas.microsoft.com/sharepoint/v3/contenttype/forms"/>
  </ds:schemaRefs>
</ds:datastoreItem>
</file>

<file path=customXml/itemProps3.xml><?xml version="1.0" encoding="utf-8"?>
<ds:datastoreItem xmlns:ds="http://schemas.openxmlformats.org/officeDocument/2006/customXml" ds:itemID="{040DBB3E-1873-4E7B-A0B0-79C81B55D7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1983</Characters>
  <Application>Microsoft Office Word</Application>
  <DocSecurity>4</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Viet Huy</dc:creator>
  <cp:lastModifiedBy>SONY</cp:lastModifiedBy>
  <cp:revision>2</cp:revision>
  <dcterms:created xsi:type="dcterms:W3CDTF">2019-09-28T12:05:00Z</dcterms:created>
  <dcterms:modified xsi:type="dcterms:W3CDTF">2019-09-28T12:05:00Z</dcterms:modified>
</cp:coreProperties>
</file>