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E7" w:rsidRDefault="006535E7" w:rsidP="006535E7">
      <w:pPr>
        <w:pStyle w:val="Heading1"/>
      </w:pPr>
      <w:proofErr w:type="spellStart"/>
      <w:r>
        <w:t>Mẫu</w:t>
      </w:r>
      <w:proofErr w:type="spellEnd"/>
      <w:r>
        <w:t xml:space="preserve"> 1</w:t>
      </w:r>
    </w:p>
    <w:p w:rsidR="006535E7" w:rsidRDefault="006535E7" w:rsidP="006535E7">
      <w:pPr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(</w:t>
      </w:r>
      <w:r w:rsidRPr="001052C9">
        <w:rPr>
          <w:rFonts w:ascii="Times New Roman" w:hAnsi="Times New Roman"/>
          <w:i/>
          <w:lang w:val="nl-NL"/>
        </w:rPr>
        <w:t>Phụ lục 1 ban hành kèm theo Thông t</w:t>
      </w:r>
      <w:r w:rsidRPr="001052C9">
        <w:rPr>
          <w:rFonts w:ascii="Times New Roman" w:hAnsi="Times New Roman" w:hint="eastAsia"/>
          <w:i/>
          <w:lang w:val="nl-NL"/>
        </w:rPr>
        <w:t>ư</w:t>
      </w:r>
      <w:r w:rsidRPr="001052C9">
        <w:rPr>
          <w:rFonts w:ascii="Times New Roman" w:hAnsi="Times New Roman"/>
          <w:i/>
          <w:lang w:val="nl-NL"/>
        </w:rPr>
        <w:t xml:space="preserve"> số 17/2015/TT-BTNMT ngày 06 tháng 4 n</w:t>
      </w:r>
      <w:r w:rsidRPr="001052C9">
        <w:rPr>
          <w:rFonts w:ascii="Times New Roman" w:hAnsi="Times New Roman" w:hint="eastAsia"/>
          <w:i/>
          <w:lang w:val="nl-NL"/>
        </w:rPr>
        <w:t>ă</w:t>
      </w:r>
      <w:r w:rsidRPr="001052C9">
        <w:rPr>
          <w:rFonts w:ascii="Times New Roman" w:hAnsi="Times New Roman"/>
          <w:i/>
          <w:lang w:val="nl-NL"/>
        </w:rPr>
        <w:t xml:space="preserve">m 2015 </w:t>
      </w:r>
      <w:r>
        <w:rPr>
          <w:rFonts w:ascii="Times New Roman" w:hAnsi="Times New Roman"/>
          <w:i/>
          <w:lang w:val="nl-NL"/>
        </w:rPr>
        <w:br/>
      </w:r>
      <w:r w:rsidRPr="001052C9">
        <w:rPr>
          <w:rFonts w:ascii="Times New Roman" w:hAnsi="Times New Roman"/>
          <w:i/>
          <w:lang w:val="nl-NL"/>
        </w:rPr>
        <w:t>của Bộ Tài nguyên và Môi tr</w:t>
      </w:r>
      <w:r w:rsidRPr="001052C9">
        <w:rPr>
          <w:rFonts w:ascii="Times New Roman" w:hAnsi="Times New Roman" w:hint="eastAsia"/>
          <w:i/>
          <w:lang w:val="nl-NL"/>
        </w:rPr>
        <w:t>ư</w:t>
      </w:r>
      <w:r w:rsidRPr="001052C9">
        <w:rPr>
          <w:rFonts w:ascii="Times New Roman" w:hAnsi="Times New Roman"/>
          <w:i/>
          <w:lang w:val="nl-NL"/>
        </w:rPr>
        <w:t>ờng</w:t>
      </w:r>
      <w:r>
        <w:rPr>
          <w:rFonts w:ascii="Times New Roman" w:hAnsi="Times New Roman"/>
          <w:i/>
          <w:lang w:val="nl-NL"/>
        </w:rPr>
        <w:t>)</w:t>
      </w:r>
    </w:p>
    <w:p w:rsidR="006535E7" w:rsidRDefault="006535E7" w:rsidP="006535E7">
      <w:pPr>
        <w:pStyle w:val="Heading1"/>
        <w:rPr>
          <w:szCs w:val="28"/>
          <w:lang w:val="nl-NL"/>
        </w:rPr>
      </w:pPr>
      <w:r>
        <w:rPr>
          <w:rFonts w:ascii=".VnTime" w:hAnsi=".VnTime"/>
        </w:rPr>
        <w:pict>
          <v:line id="_x0000_s1026" style="position:absolute;left:0;text-align:left;z-index:251660288" from="204.3pt,1.6pt" to="247.9pt,1.6pt"/>
        </w:pict>
      </w:r>
    </w:p>
    <w:p w:rsidR="006535E7" w:rsidRDefault="006535E7" w:rsidP="006535E7">
      <w:pPr>
        <w:keepNext/>
        <w:widowControl w:val="0"/>
        <w:tabs>
          <w:tab w:val="left" w:pos="567"/>
        </w:tabs>
        <w:jc w:val="both"/>
        <w:outlineLvl w:val="1"/>
        <w:rPr>
          <w:rFonts w:ascii="Times New Roman" w:eastAsia="MS Mincho" w:hAnsi="Times New Roman"/>
          <w:b/>
          <w:bCs/>
          <w:kern w:val="2"/>
          <w:szCs w:val="22"/>
          <w:lang w:val="nl-NL"/>
        </w:rPr>
      </w:pPr>
      <w:r w:rsidRPr="008E181F">
        <w:rPr>
          <w:rFonts w:ascii="Times New Roman" w:eastAsia="MS Mincho" w:hAnsi="Times New Roman"/>
          <w:b/>
          <w:bCs/>
          <w:kern w:val="2"/>
          <w:szCs w:val="22"/>
          <w:lang w:val="nl-NL"/>
        </w:rPr>
        <w:t xml:space="preserve">Mẫu </w:t>
      </w:r>
      <w:r w:rsidRPr="008E181F">
        <w:rPr>
          <w:rFonts w:ascii="Times New Roman" w:eastAsia="MS Mincho" w:hAnsi="Times New Roman" w:hint="eastAsia"/>
          <w:b/>
          <w:bCs/>
          <w:kern w:val="2"/>
          <w:szCs w:val="22"/>
          <w:lang w:val="nl-NL"/>
        </w:rPr>
        <w:t>Đơ</w:t>
      </w:r>
      <w:r w:rsidRPr="008E181F">
        <w:rPr>
          <w:rFonts w:ascii="Times New Roman" w:eastAsia="MS Mincho" w:hAnsi="Times New Roman"/>
          <w:b/>
          <w:bCs/>
          <w:kern w:val="2"/>
          <w:szCs w:val="22"/>
          <w:lang w:val="nl-NL"/>
        </w:rPr>
        <w:t xml:space="preserve">n </w:t>
      </w:r>
      <w:r w:rsidRPr="008E181F">
        <w:rPr>
          <w:rFonts w:ascii="Times New Roman" w:eastAsia="MS Mincho" w:hAnsi="Times New Roman" w:hint="eastAsia"/>
          <w:b/>
          <w:bCs/>
          <w:kern w:val="2"/>
          <w:szCs w:val="22"/>
          <w:lang w:val="nl-NL"/>
        </w:rPr>
        <w:t>đ</w:t>
      </w:r>
      <w:r w:rsidRPr="008E181F">
        <w:rPr>
          <w:rFonts w:ascii="Times New Roman" w:eastAsia="MS Mincho" w:hAnsi="Times New Roman"/>
          <w:b/>
          <w:bCs/>
          <w:kern w:val="2"/>
          <w:szCs w:val="22"/>
          <w:lang w:val="nl-NL"/>
        </w:rPr>
        <w:t>ề nghị công nhận là TPE</w:t>
      </w:r>
    </w:p>
    <w:p w:rsidR="006535E7" w:rsidRPr="008E181F" w:rsidRDefault="006535E7" w:rsidP="006535E7">
      <w:pPr>
        <w:keepNext/>
        <w:widowControl w:val="0"/>
        <w:tabs>
          <w:tab w:val="left" w:pos="567"/>
        </w:tabs>
        <w:jc w:val="both"/>
        <w:outlineLvl w:val="1"/>
        <w:rPr>
          <w:rFonts w:ascii="Times New Roman" w:eastAsia="MS Mincho" w:hAnsi="Times New Roman"/>
          <w:b/>
          <w:bCs/>
          <w:kern w:val="2"/>
          <w:szCs w:val="22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02"/>
        <w:gridCol w:w="2905"/>
        <w:gridCol w:w="5600"/>
      </w:tblGrid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3"/>
            <w:tcBorders>
              <w:bottom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Tên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đơn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vị</w:t>
            </w:r>
            <w:proofErr w:type="spellEnd"/>
          </w:p>
        </w:tc>
        <w:tc>
          <w:tcPr>
            <w:tcW w:w="5600" w:type="dxa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4"/>
            <w:tcBorders>
              <w:bottom w:val="nil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Trụ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sở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chính</w:t>
            </w:r>
            <w:proofErr w:type="spellEnd"/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3" w:type="dxa"/>
            <w:tcBorders>
              <w:top w:val="nil"/>
              <w:bottom w:val="nil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007" w:type="dxa"/>
            <w:gridSpan w:val="2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Địa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chỉ</w:t>
            </w:r>
            <w:proofErr w:type="spellEnd"/>
          </w:p>
        </w:tc>
        <w:tc>
          <w:tcPr>
            <w:tcW w:w="5600" w:type="dxa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nil"/>
              <w:bottom w:val="nil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007" w:type="dxa"/>
            <w:gridSpan w:val="2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Địa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chỉ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liên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lạc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(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nếu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khác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với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địa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chỉ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nêu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trên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5600" w:type="dxa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nil"/>
              <w:bottom w:val="nil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007" w:type="dxa"/>
            <w:gridSpan w:val="2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Đầu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mối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liên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lạc</w:t>
            </w:r>
            <w:proofErr w:type="spellEnd"/>
          </w:p>
        </w:tc>
        <w:tc>
          <w:tcPr>
            <w:tcW w:w="5600" w:type="dxa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Điện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thoại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:</w:t>
            </w:r>
          </w:p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Di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động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:</w:t>
            </w:r>
          </w:p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Email:</w:t>
            </w: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nil"/>
              <w:bottom w:val="nil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007" w:type="dxa"/>
            <w:gridSpan w:val="2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5600" w:type="dxa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4"/>
            <w:tcBorders>
              <w:bottom w:val="nil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Văn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phòng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tại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Nhật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Bản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(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nếu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có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)</w:t>
            </w: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493" w:type="dxa"/>
            <w:tcBorders>
              <w:top w:val="nil"/>
              <w:bottom w:val="nil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007" w:type="dxa"/>
            <w:gridSpan w:val="2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Địa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chỉ</w:t>
            </w:r>
            <w:proofErr w:type="spellEnd"/>
          </w:p>
        </w:tc>
        <w:tc>
          <w:tcPr>
            <w:tcW w:w="5600" w:type="dxa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nil"/>
              <w:bottom w:val="nil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007" w:type="dxa"/>
            <w:gridSpan w:val="2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Địa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chỉ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liên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lạc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(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nếu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khác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với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địa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chỉ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nêu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trên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5600" w:type="dxa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nil"/>
              <w:bottom w:val="nil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007" w:type="dxa"/>
            <w:gridSpan w:val="2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Đầu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mối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liên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lạc</w:t>
            </w:r>
            <w:proofErr w:type="spellEnd"/>
          </w:p>
        </w:tc>
        <w:tc>
          <w:tcPr>
            <w:tcW w:w="5600" w:type="dxa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Điện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thoại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:</w:t>
            </w:r>
          </w:p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Di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động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:</w:t>
            </w:r>
          </w:p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Email:</w:t>
            </w: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4"/>
            <w:tcBorders>
              <w:bottom w:val="nil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Văn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phòng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tại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Việt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Nam (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nếu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có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)</w:t>
            </w: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95" w:type="dxa"/>
            <w:gridSpan w:val="2"/>
            <w:tcBorders>
              <w:top w:val="nil"/>
              <w:bottom w:val="nil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905" w:type="dxa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Địa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chỉ</w:t>
            </w:r>
            <w:proofErr w:type="spellEnd"/>
          </w:p>
        </w:tc>
        <w:tc>
          <w:tcPr>
            <w:tcW w:w="5600" w:type="dxa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595" w:type="dxa"/>
            <w:gridSpan w:val="2"/>
            <w:tcBorders>
              <w:top w:val="nil"/>
              <w:bottom w:val="nil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905" w:type="dxa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Địa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chỉ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liên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lạc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(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nếu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khác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với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địa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chỉ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nêu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trên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5600" w:type="dxa"/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595" w:type="dxa"/>
            <w:gridSpan w:val="2"/>
            <w:tcBorders>
              <w:top w:val="nil"/>
              <w:bottom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Đầu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mối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liên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lạc</w:t>
            </w:r>
            <w:proofErr w:type="spellEnd"/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Điện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thoại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:</w:t>
            </w:r>
          </w:p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Di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động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:</w:t>
            </w:r>
          </w:p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Email:</w:t>
            </w: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5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Điều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kiện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Đánh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dấu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nếu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phù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hợp</w:t>
            </w:r>
            <w:proofErr w:type="spellEnd"/>
          </w:p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  <w:p w:rsidR="006535E7" w:rsidRPr="008E181F" w:rsidRDefault="006535E7" w:rsidP="00272902">
            <w:pPr>
              <w:widowControl w:val="0"/>
              <w:spacing w:line="0" w:lineRule="atLeast"/>
              <w:ind w:left="332" w:hangingChars="151" w:hanging="332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Được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cơ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quan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công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nhận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là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thành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viên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của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Diễn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đàn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Công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nhận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quốc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tế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theo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tiêu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chuẩn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ISO 14.064-2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công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nhận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theo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tiêu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chuẩn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ISO 14065 </w:t>
            </w:r>
          </w:p>
          <w:tbl>
            <w:tblPr>
              <w:tblW w:w="7378" w:type="dxa"/>
              <w:tblLayout w:type="fixed"/>
              <w:tblLook w:val="04A0"/>
            </w:tblPr>
            <w:tblGrid>
              <w:gridCol w:w="2036"/>
              <w:gridCol w:w="5342"/>
              <w:tblGridChange w:id="0">
                <w:tblGrid>
                  <w:gridCol w:w="2036"/>
                  <w:gridCol w:w="5342"/>
                </w:tblGrid>
              </w:tblGridChange>
            </w:tblGrid>
            <w:tr w:rsidR="006535E7" w:rsidRPr="008E181F" w:rsidTr="00272902">
              <w:tc>
                <w:tcPr>
                  <w:tcW w:w="2036" w:type="dxa"/>
                  <w:shd w:val="clear" w:color="auto" w:fill="auto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Phạm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vi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ngành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được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xác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minh</w:t>
                  </w:r>
                </w:p>
              </w:tc>
              <w:tc>
                <w:tcPr>
                  <w:tcW w:w="5342" w:type="dxa"/>
                  <w:shd w:val="clear" w:color="auto" w:fill="auto"/>
                  <w:vAlign w:val="center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</w:tr>
            <w:tr w:rsidR="006535E7" w:rsidRPr="008E181F" w:rsidTr="00272902">
              <w:trPr>
                <w:trHeight w:val="144"/>
              </w:trPr>
              <w:tc>
                <w:tcPr>
                  <w:tcW w:w="2036" w:type="dxa"/>
                  <w:shd w:val="clear" w:color="auto" w:fill="auto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Phạm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vi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ngành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được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thẩm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tra</w:t>
                  </w:r>
                  <w:proofErr w:type="spellEnd"/>
                </w:p>
              </w:tc>
              <w:tc>
                <w:tcPr>
                  <w:tcW w:w="5342" w:type="dxa"/>
                  <w:shd w:val="clear" w:color="auto" w:fill="auto"/>
                  <w:vAlign w:val="center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</w:tr>
          </w:tbl>
          <w:p w:rsidR="006535E7" w:rsidRPr="008E181F" w:rsidRDefault="006535E7" w:rsidP="00272902">
            <w:pPr>
              <w:widowControl w:val="0"/>
              <w:spacing w:line="0" w:lineRule="atLeast"/>
              <w:ind w:left="332" w:hangingChars="151" w:hanging="332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  <w:p w:rsidR="006535E7" w:rsidRPr="008E181F" w:rsidRDefault="006535E7" w:rsidP="00272902">
            <w:pPr>
              <w:widowControl w:val="0"/>
              <w:spacing w:line="0" w:lineRule="atLeast"/>
              <w:ind w:left="332" w:hangingChars="151" w:hanging="332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Cơ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quan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tác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nghiệp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được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chỉ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định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quốc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gia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(DOE)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hoặc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cơ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quan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nghiệp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vụ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được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chứng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nhận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bởi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Ban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điều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hành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thuộc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Cơ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chế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Phát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triển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sạch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(CDM).</w:t>
            </w:r>
          </w:p>
          <w:tbl>
            <w:tblPr>
              <w:tblW w:w="9414" w:type="dxa"/>
              <w:tblLayout w:type="fixed"/>
              <w:tblLook w:val="04A0"/>
            </w:tblPr>
            <w:tblGrid>
              <w:gridCol w:w="2036"/>
              <w:gridCol w:w="2036"/>
              <w:gridCol w:w="5342"/>
              <w:tblGridChange w:id="1">
                <w:tblGrid>
                  <w:gridCol w:w="2036"/>
                  <w:gridCol w:w="2036"/>
                  <w:gridCol w:w="5342"/>
                </w:tblGrid>
              </w:tblGridChange>
            </w:tblGrid>
            <w:tr w:rsidR="006535E7" w:rsidRPr="008E181F" w:rsidTr="00272902">
              <w:tc>
                <w:tcPr>
                  <w:tcW w:w="2036" w:type="dxa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Phạm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vi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ngành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được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xác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minh</w:t>
                  </w:r>
                </w:p>
              </w:tc>
              <w:tc>
                <w:tcPr>
                  <w:tcW w:w="2036" w:type="dxa"/>
                  <w:shd w:val="clear" w:color="auto" w:fill="auto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5342" w:type="dxa"/>
                  <w:shd w:val="clear" w:color="auto" w:fill="auto"/>
                  <w:vAlign w:val="center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</w:tr>
            <w:tr w:rsidR="006535E7" w:rsidRPr="008E181F" w:rsidTr="00272902">
              <w:tc>
                <w:tcPr>
                  <w:tcW w:w="2036" w:type="dxa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Phạm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vi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ngành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được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thẩm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tra</w:t>
                  </w:r>
                  <w:proofErr w:type="spellEnd"/>
                </w:p>
              </w:tc>
              <w:tc>
                <w:tcPr>
                  <w:tcW w:w="2036" w:type="dxa"/>
                  <w:shd w:val="clear" w:color="auto" w:fill="auto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5342" w:type="dxa"/>
                  <w:shd w:val="clear" w:color="auto" w:fill="auto"/>
                  <w:vAlign w:val="center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</w:tr>
          </w:tbl>
          <w:p w:rsidR="006535E7" w:rsidRPr="008E181F" w:rsidRDefault="006535E7" w:rsidP="00272902">
            <w:pPr>
              <w:widowControl w:val="0"/>
              <w:spacing w:line="0" w:lineRule="atLeast"/>
              <w:ind w:left="332" w:hangingChars="151" w:hanging="332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Phạm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lastRenderedPageBreak/>
              <w:t xml:space="preserve">vi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ngành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xin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chứng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nhận</w:t>
            </w:r>
            <w:proofErr w:type="spellEnd"/>
          </w:p>
        </w:tc>
        <w:tc>
          <w:tcPr>
            <w:tcW w:w="2905" w:type="dxa"/>
            <w:tcBorders>
              <w:left w:val="single" w:sz="4" w:space="0" w:color="auto"/>
              <w:bottom w:val="dashSmallGap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lastRenderedPageBreak/>
              <w:t>Thẩm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định</w:t>
            </w:r>
            <w:proofErr w:type="spellEnd"/>
          </w:p>
        </w:tc>
        <w:tc>
          <w:tcPr>
            <w:tcW w:w="5600" w:type="dxa"/>
            <w:tcBorders>
              <w:left w:val="single" w:sz="4" w:space="0" w:color="auto"/>
              <w:bottom w:val="dashSmallGap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905" w:type="dxa"/>
            <w:tcBorders>
              <w:top w:val="dashSmallGap" w:sz="4" w:space="0" w:color="auto"/>
              <w:left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(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Giải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thích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tại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sao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lựa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chọn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phạm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vi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ngành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5600" w:type="dxa"/>
            <w:tcBorders>
              <w:top w:val="dashSmallGap" w:sz="4" w:space="0" w:color="auto"/>
              <w:left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95" w:type="dxa"/>
            <w:gridSpan w:val="2"/>
            <w:vMerge/>
            <w:tcBorders>
              <w:right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905" w:type="dxa"/>
            <w:tcBorders>
              <w:left w:val="single" w:sz="4" w:space="0" w:color="auto"/>
              <w:bottom w:val="dashSmallGap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Thẩm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tra</w:t>
            </w:r>
            <w:proofErr w:type="spellEnd"/>
          </w:p>
        </w:tc>
        <w:tc>
          <w:tcPr>
            <w:tcW w:w="5600" w:type="dxa"/>
            <w:tcBorders>
              <w:left w:val="single" w:sz="4" w:space="0" w:color="auto"/>
              <w:bottom w:val="dashSmallGap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905" w:type="dxa"/>
            <w:tcBorders>
              <w:top w:val="dashSmallGap" w:sz="4" w:space="0" w:color="auto"/>
              <w:left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(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Giải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thích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tại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sao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lựa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chọn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phạm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vi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ngành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5600" w:type="dxa"/>
            <w:tcBorders>
              <w:top w:val="dashSmallGap" w:sz="4" w:space="0" w:color="auto"/>
              <w:left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5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Loại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đơn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Đánh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dấu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nếu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phù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hợp</w:t>
            </w:r>
            <w:proofErr w:type="spellEnd"/>
          </w:p>
          <w:p w:rsidR="006535E7" w:rsidRPr="008E181F" w:rsidRDefault="006535E7" w:rsidP="00272902">
            <w:pPr>
              <w:widowControl w:val="0"/>
              <w:spacing w:line="0" w:lineRule="atLeast"/>
              <w:ind w:left="332" w:hangingChars="151" w:hanging="332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Đơn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đề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nghị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lần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đầu</w:t>
            </w:r>
            <w:proofErr w:type="spellEnd"/>
          </w:p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Mở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rộng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phạm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vi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ngành</w:t>
            </w:r>
            <w:proofErr w:type="spellEnd"/>
          </w:p>
          <w:p w:rsidR="006535E7" w:rsidRPr="008E181F" w:rsidRDefault="006535E7" w:rsidP="00272902">
            <w:pPr>
              <w:widowControl w:val="0"/>
              <w:spacing w:line="0" w:lineRule="atLeast"/>
              <w:ind w:left="332" w:hangingChars="151" w:hanging="332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Đơn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đề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nghị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phục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hồi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công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nhận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là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TPE</w:t>
            </w:r>
          </w:p>
        </w:tc>
      </w:tr>
      <w:tr w:rsidR="006535E7" w:rsidRPr="008E181F" w:rsidTr="00272902">
        <w:tblPrEx>
          <w:tblCellMar>
            <w:top w:w="0" w:type="dxa"/>
            <w:bottom w:w="0" w:type="dxa"/>
          </w:tblCellMar>
        </w:tblPrEx>
        <w:tc>
          <w:tcPr>
            <w:tcW w:w="91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Tôi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xin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cam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kết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thông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tin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khai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trong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đơn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này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dựa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trên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cơ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sở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kiến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thức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và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niềm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tin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của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bản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thân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.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Tôi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sẽ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tiến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hành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thông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báo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cho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Ban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thư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ký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JCM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ngay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lập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tức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khi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có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bất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kỳ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thay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đổi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nào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trong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đơn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này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và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chịu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trách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nhiệm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về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các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chi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phí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phát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sinh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do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sự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thay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đổi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không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được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báo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cáo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về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Ban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thư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ký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JCM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theo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các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thủ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tục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để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được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công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nhận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.</w:t>
            </w:r>
          </w:p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Thay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mặt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cho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đơn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vị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tôi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xin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cam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kết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đã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hiểu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rõ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tất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cả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các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quy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tắc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và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hướng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dẫn</w:t>
            </w:r>
            <w:proofErr w:type="spellEnd"/>
            <w:r w:rsidRPr="008E181F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JCM.</w:t>
            </w:r>
          </w:p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3515"/>
              <w:gridCol w:w="5552"/>
            </w:tblGrid>
            <w:tr w:rsidR="006535E7" w:rsidRPr="008E181F" w:rsidTr="0027290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15" w:type="dxa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Tên</w:t>
                  </w:r>
                  <w:proofErr w:type="spellEnd"/>
                </w:p>
              </w:tc>
              <w:tc>
                <w:tcPr>
                  <w:tcW w:w="5552" w:type="dxa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</w:tr>
            <w:tr w:rsidR="006535E7" w:rsidRPr="008E181F" w:rsidTr="0027290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15" w:type="dxa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Chức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danh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5552" w:type="dxa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</w:tr>
            <w:tr w:rsidR="006535E7" w:rsidRPr="008E181F" w:rsidTr="0027290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15" w:type="dxa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Ngày</w:t>
                  </w:r>
                  <w:proofErr w:type="spellEnd"/>
                </w:p>
              </w:tc>
              <w:tc>
                <w:tcPr>
                  <w:tcW w:w="5552" w:type="dxa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</w:tr>
            <w:tr w:rsidR="006535E7" w:rsidRPr="008E181F" w:rsidTr="00272902">
              <w:tblPrEx>
                <w:tblCellMar>
                  <w:top w:w="0" w:type="dxa"/>
                  <w:bottom w:w="0" w:type="dxa"/>
                </w:tblCellMar>
              </w:tblPrEx>
              <w:trPr>
                <w:trHeight w:val="828"/>
              </w:trPr>
              <w:tc>
                <w:tcPr>
                  <w:tcW w:w="3515" w:type="dxa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Chữ</w:t>
                  </w:r>
                  <w:proofErr w:type="spellEnd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 xml:space="preserve"> </w:t>
                  </w:r>
                  <w:proofErr w:type="spellStart"/>
                  <w:r w:rsidRPr="008E181F"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  <w:t>ký</w:t>
                  </w:r>
                  <w:proofErr w:type="spellEnd"/>
                </w:p>
              </w:tc>
              <w:tc>
                <w:tcPr>
                  <w:tcW w:w="5552" w:type="dxa"/>
                </w:tcPr>
                <w:p w:rsidR="006535E7" w:rsidRPr="008E181F" w:rsidRDefault="006535E7" w:rsidP="00272902">
                  <w:pPr>
                    <w:widowControl w:val="0"/>
                    <w:spacing w:line="0" w:lineRule="atLeast"/>
                    <w:jc w:val="both"/>
                    <w:rPr>
                      <w:rFonts w:ascii="Times New Roman" w:eastAsia="MS Mincho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</w:tr>
          </w:tbl>
          <w:p w:rsidR="006535E7" w:rsidRPr="008E181F" w:rsidRDefault="006535E7" w:rsidP="00272902">
            <w:pPr>
              <w:widowControl w:val="0"/>
              <w:spacing w:line="0" w:lineRule="atLeast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FC4D79" w:rsidRDefault="006535E7">
      <w:r>
        <w:br w:type="page"/>
      </w:r>
    </w:p>
    <w:sectPr w:rsidR="00FC4D79" w:rsidSect="00FC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5E7"/>
    <w:rsid w:val="006535E7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5E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35E7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5E7"/>
    <w:rPr>
      <w:rFonts w:ascii="Times New Roman" w:eastAsia="Times New Roman" w:hAnsi="Times New Roman" w:cs="Times New Roman"/>
      <w:b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AACE11-EBEA-4FC4-B314-694967BC1BAC}"/>
</file>

<file path=customXml/itemProps2.xml><?xml version="1.0" encoding="utf-8"?>
<ds:datastoreItem xmlns:ds="http://schemas.openxmlformats.org/officeDocument/2006/customXml" ds:itemID="{A8D537FF-45E5-431D-AE83-C4AE0563E327}"/>
</file>

<file path=customXml/itemProps3.xml><?xml version="1.0" encoding="utf-8"?>
<ds:datastoreItem xmlns:ds="http://schemas.openxmlformats.org/officeDocument/2006/customXml" ds:itemID="{DC442AE7-CEB9-4ECD-BA45-4451FB5F6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2016-07-07T07:34:00Z</dcterms:created>
  <dcterms:modified xsi:type="dcterms:W3CDTF">2016-07-07T07:34:00Z</dcterms:modified>
</cp:coreProperties>
</file>