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54" w:rsidRDefault="00E52554" w:rsidP="00E52554">
      <w:pPr>
        <w:spacing w:line="240" w:lineRule="auto"/>
        <w:ind w:left="0" w:right="49" w:firstLine="0"/>
        <w:jc w:val="both"/>
        <w:rPr>
          <w:rFonts w:eastAsia="Times New Roman"/>
          <w:b/>
          <w:bCs/>
          <w:szCs w:val="28"/>
        </w:rPr>
      </w:pPr>
      <w:r w:rsidRPr="00831F4E">
        <w:rPr>
          <w:rFonts w:eastAsia="Times New Roman"/>
          <w:b/>
          <w:bCs/>
          <w:color w:val="000000"/>
          <w:sz w:val="26"/>
          <w:szCs w:val="26"/>
        </w:rPr>
        <w:t xml:space="preserve">Mẫu số 2: </w:t>
      </w:r>
      <w:r>
        <w:rPr>
          <w:rFonts w:eastAsia="Times New Roman"/>
          <w:b/>
          <w:bCs/>
          <w:color w:val="000000"/>
          <w:sz w:val="26"/>
          <w:szCs w:val="26"/>
        </w:rPr>
        <w:t>Đơn đề nghị cho phép tiêu thụ hàng hóa quá cảnh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Cs w:val="28"/>
        </w:rPr>
      </w:pPr>
      <w:r w:rsidRPr="004A3E0F">
        <w:rPr>
          <w:rFonts w:eastAsia="Times New Roman"/>
          <w:b/>
          <w:bCs/>
          <w:szCs w:val="28"/>
        </w:rPr>
        <w:t xml:space="preserve">MẪU </w:t>
      </w:r>
      <w:r w:rsidRPr="004A3E0F">
        <w:rPr>
          <w:rFonts w:eastAsia="Times New Roman"/>
          <w:b/>
          <w:bCs/>
          <w:szCs w:val="28"/>
          <w:lang w:val="vi-VN"/>
        </w:rPr>
        <w:t>ĐƠN ĐỀ NGHỊ CHO PHÉP TIÊU THỤ HÀNG HÓA QUÁ CẢNH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Cs w:val="28"/>
        </w:rPr>
      </w:pPr>
      <w:r w:rsidRPr="004A3E0F">
        <w:rPr>
          <w:rFonts w:eastAsia="Times New Roman"/>
          <w:i/>
          <w:iCs/>
          <w:szCs w:val="28"/>
          <w:lang w:val="vi-VN"/>
        </w:rPr>
        <w:t>(</w:t>
      </w:r>
      <w:smartTag w:uri="urn:schemas-microsoft-com:office:smarttags" w:element="PersonName">
        <w:r w:rsidRPr="004A3E0F">
          <w:rPr>
            <w:rFonts w:eastAsia="Times New Roman"/>
            <w:i/>
            <w:iCs/>
            <w:sz w:val="26"/>
            <w:szCs w:val="28"/>
            <w:lang w:val="vi-VN"/>
          </w:rPr>
          <w:t>Ba</w:t>
        </w:r>
      </w:smartTag>
      <w:r w:rsidRPr="004A3E0F">
        <w:rPr>
          <w:rFonts w:eastAsia="Times New Roman"/>
          <w:i/>
          <w:iCs/>
          <w:sz w:val="26"/>
          <w:szCs w:val="28"/>
          <w:lang w:val="vi-VN"/>
        </w:rPr>
        <w:t xml:space="preserve">n hành kèm theo Thông tư số </w:t>
      </w:r>
      <w:r w:rsidRPr="004A3E0F">
        <w:rPr>
          <w:rFonts w:eastAsia="Times New Roman"/>
          <w:i/>
          <w:iCs/>
          <w:sz w:val="26"/>
          <w:szCs w:val="28"/>
        </w:rPr>
        <w:t>11</w:t>
      </w:r>
      <w:r w:rsidRPr="004A3E0F">
        <w:rPr>
          <w:rFonts w:eastAsia="Times New Roman"/>
          <w:i/>
          <w:iCs/>
          <w:sz w:val="26"/>
          <w:szCs w:val="28"/>
          <w:lang w:val="vi-VN"/>
        </w:rPr>
        <w:t xml:space="preserve">/2015/TT-BCT ngày </w:t>
      </w:r>
      <w:r w:rsidRPr="004A3E0F">
        <w:rPr>
          <w:rFonts w:eastAsia="Times New Roman"/>
          <w:i/>
          <w:iCs/>
          <w:sz w:val="26"/>
          <w:szCs w:val="28"/>
        </w:rPr>
        <w:t>04</w:t>
      </w:r>
      <w:r w:rsidRPr="004A3E0F">
        <w:rPr>
          <w:rFonts w:eastAsia="Times New Roman"/>
          <w:i/>
          <w:iCs/>
          <w:sz w:val="26"/>
          <w:szCs w:val="28"/>
          <w:lang w:val="vi-VN"/>
        </w:rPr>
        <w:t xml:space="preserve"> tháng</w:t>
      </w:r>
      <w:r w:rsidRPr="004A3E0F">
        <w:rPr>
          <w:rFonts w:eastAsia="Times New Roman"/>
          <w:i/>
          <w:iCs/>
          <w:sz w:val="26"/>
          <w:szCs w:val="28"/>
        </w:rPr>
        <w:t xml:space="preserve"> 6</w:t>
      </w:r>
      <w:r w:rsidRPr="004A3E0F">
        <w:rPr>
          <w:rFonts w:eastAsia="Times New Roman"/>
          <w:i/>
          <w:iCs/>
          <w:sz w:val="26"/>
          <w:szCs w:val="28"/>
          <w:lang w:val="vi-VN"/>
        </w:rPr>
        <w:t xml:space="preserve"> năm 2015 của Bộ trưởng Bộ Công Thương</w:t>
      </w:r>
      <w:r w:rsidRPr="004A3E0F">
        <w:rPr>
          <w:rFonts w:eastAsia="Times New Roman"/>
          <w:i/>
          <w:iCs/>
          <w:szCs w:val="28"/>
          <w:lang w:val="vi-VN"/>
        </w:rPr>
        <w:t>)</w:t>
      </w:r>
    </w:p>
    <w:p w:rsidR="00E52554" w:rsidRPr="004A3E0F" w:rsidRDefault="00E52554" w:rsidP="00E52554">
      <w:pPr>
        <w:spacing w:before="100" w:beforeAutospacing="1" w:line="240" w:lineRule="auto"/>
        <w:ind w:left="0" w:firstLine="0"/>
        <w:jc w:val="center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b/>
          <w:bCs/>
          <w:szCs w:val="28"/>
          <w:lang w:val="vi-VN"/>
        </w:rPr>
        <w:t xml:space="preserve">ĐƠN ĐỀ NGHỊ CHO PHÉP TIÊU THỤ HÀNG HÓA QUÁ CẢNH </w:t>
      </w:r>
    </w:p>
    <w:p w:rsidR="00E52554" w:rsidRPr="004A3E0F" w:rsidRDefault="00E52554" w:rsidP="00E52554">
      <w:pPr>
        <w:spacing w:before="100" w:beforeAutospacing="1" w:line="240" w:lineRule="auto"/>
        <w:ind w:left="0" w:firstLine="0"/>
        <w:jc w:val="center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>Kính gửi: Bộ Công Thương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>Chủ hàng: (</w:t>
      </w:r>
      <w:r w:rsidRPr="004A3E0F">
        <w:rPr>
          <w:rFonts w:eastAsia="Times New Roman"/>
          <w:i/>
          <w:szCs w:val="28"/>
          <w:lang w:val="vi-VN"/>
        </w:rPr>
        <w:t>ghi rõ tên, địa chỉ, điện thoại, fax</w:t>
      </w:r>
      <w:r w:rsidRPr="004A3E0F">
        <w:rPr>
          <w:rFonts w:eastAsia="Times New Roman"/>
          <w:szCs w:val="28"/>
          <w:lang w:val="vi-VN"/>
        </w:rPr>
        <w:t>)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>Đề nghị Bộ Công Thương cho phép tiêu thụ hàng hóa quá cảnh theo các nội dung sau đây: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>1. Giấy phép quá cảnh hàng hóa số …… do Bộ Công Thương cấp ngày … tháng … năm 20….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 xml:space="preserve">2. Tờ khai hải quan số ……. ngày … tháng … năm 20… 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>3. Văn bản xác nhận của cơ quan Hải quan số ……. ngày … tháng … năm 20…</w:t>
      </w:r>
    </w:p>
    <w:p w:rsidR="00E52554" w:rsidRPr="004A3E0F" w:rsidRDefault="00E52554" w:rsidP="00E52554">
      <w:pPr>
        <w:spacing w:before="0" w:after="0" w:line="240" w:lineRule="auto"/>
        <w:ind w:left="0" w:firstLine="0"/>
        <w:rPr>
          <w:rFonts w:eastAsia="Times New Roman"/>
          <w:szCs w:val="28"/>
          <w:lang w:val="vi-VN"/>
        </w:rPr>
      </w:pPr>
      <w:r w:rsidRPr="004A3E0F">
        <w:rPr>
          <w:rFonts w:eastAsia="Times New Roman"/>
          <w:szCs w:val="28"/>
          <w:lang w:val="vi-VN"/>
        </w:rPr>
        <w:t xml:space="preserve">4. </w:t>
      </w:r>
      <w:smartTag w:uri="urn:schemas-microsoft-com:office:smarttags" w:element="PersonName">
        <w:r w:rsidRPr="004A3E0F">
          <w:rPr>
            <w:rFonts w:eastAsia="Times New Roman"/>
            <w:szCs w:val="28"/>
            <w:lang w:val="vi-VN"/>
          </w:rPr>
          <w:t>Chi</w:t>
        </w:r>
      </w:smartTag>
      <w:r w:rsidRPr="004A3E0F">
        <w:rPr>
          <w:rFonts w:eastAsia="Times New Roman"/>
          <w:szCs w:val="28"/>
          <w:lang w:val="vi-VN"/>
        </w:rPr>
        <w:t xml:space="preserve"> tiết lô hàng quá cảnh:</w:t>
      </w:r>
    </w:p>
    <w:tbl>
      <w:tblPr>
        <w:tblW w:w="0" w:type="auto"/>
        <w:jc w:val="center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336"/>
        <w:gridCol w:w="1056"/>
        <w:gridCol w:w="1343"/>
        <w:gridCol w:w="1056"/>
        <w:gridCol w:w="1896"/>
        <w:gridCol w:w="1617"/>
      </w:tblGrid>
      <w:tr w:rsidR="00E52554" w:rsidRPr="004A3E0F" w:rsidTr="002736AA"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STT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Tên hàng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Mã HS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Số lượng</w:t>
            </w:r>
          </w:p>
          <w:p w:rsidR="00E52554" w:rsidRPr="004A3E0F" w:rsidRDefault="00E52554" w:rsidP="002736A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/ĐVT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Trị giá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 xml:space="preserve">Tờ khai </w:t>
            </w:r>
          </w:p>
          <w:p w:rsidR="00E52554" w:rsidRPr="004A3E0F" w:rsidRDefault="00E52554" w:rsidP="002736A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 xml:space="preserve">hải quan </w:t>
            </w:r>
          </w:p>
          <w:p w:rsidR="00E52554" w:rsidRPr="004A3E0F" w:rsidRDefault="00E52554" w:rsidP="002736A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(số, ngày)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Cửa khẩu nhập hàng</w:t>
            </w:r>
          </w:p>
        </w:tc>
      </w:tr>
      <w:tr w:rsidR="00E52554" w:rsidRPr="004A3E0F" w:rsidTr="002736AA">
        <w:trPr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………………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</w:tr>
      <w:tr w:rsidR="00E52554" w:rsidRPr="004A3E0F" w:rsidTr="002736AA">
        <w:trPr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………………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54" w:rsidRPr="004A3E0F" w:rsidRDefault="00E52554" w:rsidP="002736AA">
            <w:pPr>
              <w:spacing w:before="100" w:beforeAutospacing="1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4A3E0F">
              <w:rPr>
                <w:rFonts w:eastAsia="Times New Roman"/>
                <w:szCs w:val="28"/>
              </w:rPr>
              <w:t>………</w:t>
            </w:r>
          </w:p>
        </w:tc>
      </w:tr>
    </w:tbl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 xml:space="preserve">5. Lý do đề nghị cho phép tiêu thụ hàng hóa quá cảnh tại Việt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PersonName">
            <w:r w:rsidRPr="004A3E0F">
              <w:rPr>
                <w:rFonts w:eastAsia="Times New Roman"/>
                <w:szCs w:val="28"/>
              </w:rPr>
              <w:t>Nam</w:t>
            </w:r>
          </w:smartTag>
        </w:smartTag>
      </w:smartTag>
      <w:r w:rsidRPr="004A3E0F">
        <w:rPr>
          <w:rFonts w:eastAsia="Times New Roman"/>
          <w:szCs w:val="28"/>
        </w:rPr>
        <w:t>: (</w:t>
      </w:r>
      <w:r w:rsidRPr="004A3E0F">
        <w:rPr>
          <w:rFonts w:eastAsia="Times New Roman"/>
          <w:i/>
          <w:szCs w:val="28"/>
        </w:rPr>
        <w:t>nêu rõ lý do cụ thể và nội dung</w:t>
      </w:r>
      <w:r w:rsidRPr="004A3E0F">
        <w:rPr>
          <w:rFonts w:eastAsia="Times New Roman"/>
          <w:szCs w:val="28"/>
        </w:rPr>
        <w:t xml:space="preserve"> </w:t>
      </w:r>
      <w:r w:rsidRPr="004A3E0F">
        <w:rPr>
          <w:rFonts w:eastAsia="Times New Roman"/>
          <w:i/>
          <w:szCs w:val="28"/>
        </w:rPr>
        <w:t>chứng minh trường hợp đặc biệt</w:t>
      </w:r>
      <w:r w:rsidRPr="004A3E0F">
        <w:rPr>
          <w:rFonts w:eastAsia="Times New Roman"/>
          <w:szCs w:val="28"/>
        </w:rPr>
        <w:t>)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.................................................................................................................................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.................................................................................................................................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6. Thời gian tiêu thụ (dự kiến):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(</w:t>
      </w:r>
      <w:r w:rsidRPr="004A3E0F">
        <w:rPr>
          <w:rFonts w:eastAsia="Times New Roman"/>
          <w:i/>
          <w:szCs w:val="28"/>
        </w:rPr>
        <w:t>Từ ngày … tháng … năm 20… đến ngày … tháng … năm 20…</w:t>
      </w:r>
      <w:r w:rsidRPr="004A3E0F">
        <w:rPr>
          <w:rFonts w:eastAsia="Times New Roman"/>
          <w:szCs w:val="28"/>
        </w:rPr>
        <w:t>)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7. Địa chỉ nhận văn bản trả lời (của chủ hàng):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.................................................................................................................................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.................................................................................................................................</w:t>
      </w:r>
    </w:p>
    <w:p w:rsidR="00E52554" w:rsidRPr="004A3E0F" w:rsidRDefault="00E52554" w:rsidP="00E52554">
      <w:pPr>
        <w:spacing w:before="0" w:after="0" w:line="240" w:lineRule="auto"/>
        <w:ind w:left="0" w:firstLine="0"/>
        <w:jc w:val="both"/>
        <w:rPr>
          <w:rFonts w:eastAsia="Times New Roman"/>
          <w:szCs w:val="28"/>
        </w:rPr>
      </w:pPr>
      <w:r w:rsidRPr="004A3E0F">
        <w:rPr>
          <w:rFonts w:eastAsia="Times New Roman"/>
          <w:szCs w:val="28"/>
        </w:rPr>
        <w:t>.................................................................................................................................</w:t>
      </w:r>
    </w:p>
    <w:p w:rsidR="00E52554" w:rsidRPr="004A3E0F" w:rsidRDefault="00E52554" w:rsidP="00E52554">
      <w:pPr>
        <w:spacing w:before="100" w:beforeAutospacing="1" w:after="480" w:line="240" w:lineRule="auto"/>
        <w:ind w:left="720" w:firstLine="720"/>
        <w:jc w:val="center"/>
        <w:rPr>
          <w:rFonts w:eastAsia="Times New Roman"/>
          <w:szCs w:val="28"/>
        </w:rPr>
      </w:pPr>
      <w:r w:rsidRPr="004A3E0F">
        <w:rPr>
          <w:rFonts w:eastAsia="Times New Roman"/>
          <w:b/>
          <w:bCs/>
          <w:szCs w:val="28"/>
        </w:rPr>
        <w:t xml:space="preserve">         Người đại diện </w:t>
      </w:r>
      <w:proofErr w:type="gramStart"/>
      <w:r w:rsidRPr="004A3E0F">
        <w:rPr>
          <w:rFonts w:eastAsia="Times New Roman"/>
          <w:b/>
          <w:bCs/>
          <w:szCs w:val="28"/>
        </w:rPr>
        <w:t>theo</w:t>
      </w:r>
      <w:proofErr w:type="gramEnd"/>
      <w:r w:rsidRPr="004A3E0F">
        <w:rPr>
          <w:rFonts w:eastAsia="Times New Roman"/>
          <w:b/>
          <w:bCs/>
          <w:szCs w:val="28"/>
        </w:rPr>
        <w:t xml:space="preserve"> pháp luật của thương nhân, chủ hàng</w:t>
      </w:r>
      <w:r w:rsidRPr="004A3E0F">
        <w:rPr>
          <w:rFonts w:eastAsia="Times New Roman"/>
          <w:b/>
          <w:bCs/>
          <w:szCs w:val="28"/>
        </w:rPr>
        <w:br/>
        <w:t xml:space="preserve">                   </w:t>
      </w:r>
      <w:r w:rsidRPr="004A3E0F">
        <w:rPr>
          <w:rFonts w:eastAsia="Times New Roman"/>
          <w:i/>
          <w:iCs/>
          <w:szCs w:val="28"/>
        </w:rPr>
        <w:t>(ký tên và đóng dấu)</w:t>
      </w:r>
    </w:p>
    <w:p w:rsidR="00E52554" w:rsidRPr="004A3E0F" w:rsidRDefault="00E52554" w:rsidP="00E52554">
      <w:pPr>
        <w:spacing w:before="0" w:after="0" w:line="240" w:lineRule="auto"/>
        <w:ind w:left="0" w:firstLine="0"/>
        <w:rPr>
          <w:rFonts w:eastAsia="Times New Roman"/>
          <w:b/>
          <w:bCs/>
          <w:sz w:val="26"/>
          <w:szCs w:val="28"/>
        </w:rPr>
      </w:pPr>
    </w:p>
    <w:p w:rsidR="00E52554" w:rsidRDefault="00E52554" w:rsidP="00E52554">
      <w:pPr>
        <w:spacing w:before="0" w:after="0" w:line="240" w:lineRule="auto"/>
        <w:ind w:left="0" w:firstLine="0"/>
        <w:rPr>
          <w:rFonts w:eastAsia="Times New Roman"/>
          <w:sz w:val="26"/>
          <w:szCs w:val="24"/>
        </w:rPr>
      </w:pPr>
      <w:r w:rsidRPr="004A3E0F">
        <w:rPr>
          <w:rFonts w:eastAsia="Times New Roman"/>
          <w:b/>
          <w:bCs/>
          <w:sz w:val="26"/>
          <w:szCs w:val="28"/>
        </w:rPr>
        <w:t>* Lưu ý:</w:t>
      </w:r>
      <w:r w:rsidRPr="004A3E0F">
        <w:rPr>
          <w:rFonts w:eastAsia="Times New Roman"/>
          <w:sz w:val="26"/>
          <w:szCs w:val="28"/>
        </w:rPr>
        <w:t xml:space="preserve"> </w:t>
      </w:r>
      <w:r w:rsidRPr="004A3E0F">
        <w:rPr>
          <w:rFonts w:eastAsia="Times New Roman"/>
          <w:i/>
          <w:iCs/>
          <w:sz w:val="26"/>
          <w:szCs w:val="28"/>
          <w:lang w:val="vi-VN"/>
        </w:rPr>
        <w:t>Nếu văn bản có từ 02 tờ trở lên thì phải đóng dấu giáp lai.</w:t>
      </w:r>
    </w:p>
    <w:p w:rsidR="00E52554" w:rsidRDefault="00E52554" w:rsidP="00E52554">
      <w:pPr>
        <w:spacing w:before="0" w:after="0" w:line="240" w:lineRule="auto"/>
        <w:ind w:left="0" w:firstLine="0"/>
        <w:rPr>
          <w:rFonts w:eastAsia="Times New Roman"/>
          <w:sz w:val="26"/>
          <w:szCs w:val="24"/>
        </w:rPr>
      </w:pPr>
    </w:p>
    <w:p w:rsidR="0030268C" w:rsidRDefault="0030268C">
      <w:bookmarkStart w:id="0" w:name="_GoBack"/>
      <w:bookmarkEnd w:id="0"/>
    </w:p>
    <w:sectPr w:rsidR="0030268C" w:rsidSect="00663373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4"/>
    <w:rsid w:val="0030268C"/>
    <w:rsid w:val="00663373"/>
    <w:rsid w:val="00E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54"/>
    <w:pPr>
      <w:spacing w:before="120" w:after="120"/>
      <w:ind w:left="1434" w:hanging="357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54"/>
    <w:pPr>
      <w:spacing w:before="120" w:after="120"/>
      <w:ind w:left="1434" w:hanging="357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71098-C82C-4E55-9C58-74C44477AB21}"/>
</file>

<file path=customXml/itemProps2.xml><?xml version="1.0" encoding="utf-8"?>
<ds:datastoreItem xmlns:ds="http://schemas.openxmlformats.org/officeDocument/2006/customXml" ds:itemID="{64088B5E-46F6-401E-A01D-19C02DE7FAFA}"/>
</file>

<file path=customXml/itemProps3.xml><?xml version="1.0" encoding="utf-8"?>
<ds:datastoreItem xmlns:ds="http://schemas.openxmlformats.org/officeDocument/2006/customXml" ds:itemID="{44E12E40-6D83-4D55-AD3C-49314CBE9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Thi Phuong)</dc:creator>
  <cp:lastModifiedBy>Phuong (Nguyen Thi Phuong)</cp:lastModifiedBy>
  <cp:revision>1</cp:revision>
  <dcterms:created xsi:type="dcterms:W3CDTF">2016-06-03T07:25:00Z</dcterms:created>
  <dcterms:modified xsi:type="dcterms:W3CDTF">2016-06-03T07:25:00Z</dcterms:modified>
</cp:coreProperties>
</file>