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3F" w:rsidRPr="00A65ABD" w:rsidRDefault="00270B3F" w:rsidP="00270B3F">
      <w:pPr>
        <w:tabs>
          <w:tab w:val="center" w:pos="6750"/>
        </w:tabs>
        <w:spacing w:line="288" w:lineRule="auto"/>
        <w:jc w:val="right"/>
        <w:rPr>
          <w:sz w:val="24"/>
          <w:szCs w:val="24"/>
        </w:rPr>
      </w:pPr>
      <w:r w:rsidRPr="00A65ABD">
        <w:rPr>
          <w:sz w:val="24"/>
          <w:szCs w:val="24"/>
        </w:rPr>
        <w:t>PHỤ LỤC 08</w:t>
      </w:r>
    </w:p>
    <w:tbl>
      <w:tblPr>
        <w:tblW w:w="10260" w:type="dxa"/>
        <w:tblInd w:w="-612" w:type="dxa"/>
        <w:tblLook w:val="0000"/>
      </w:tblPr>
      <w:tblGrid>
        <w:gridCol w:w="4680"/>
        <w:gridCol w:w="5580"/>
      </w:tblGrid>
      <w:tr w:rsidR="00270B3F" w:rsidRPr="00A65ABD" w:rsidTr="008F3508">
        <w:trPr>
          <w:trHeight w:val="1136"/>
        </w:trPr>
        <w:tc>
          <w:tcPr>
            <w:tcW w:w="4680" w:type="dxa"/>
          </w:tcPr>
          <w:p w:rsidR="00270B3F" w:rsidRPr="00A65ABD" w:rsidRDefault="00270B3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65ABD">
              <w:rPr>
                <w:b/>
                <w:sz w:val="24"/>
                <w:szCs w:val="24"/>
              </w:rPr>
              <w:t>&lt;TÊN TỔ CHỨC QUẢN LÝ THUÊ BAO&gt;</w:t>
            </w:r>
          </w:p>
          <w:p w:rsidR="00270B3F" w:rsidRPr="00A65ABD" w:rsidRDefault="00270B3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both"/>
            </w:pPr>
            <w:r w:rsidRPr="002D0B1C">
              <w:rPr>
                <w:b/>
                <w:noProof/>
                <w:sz w:val="24"/>
                <w:szCs w:val="24"/>
                <w:lang w:val="vi-VN" w:eastAsia="vi-VN"/>
              </w:rPr>
              <w:pict>
                <v:line id="_x0000_s1027" style="position:absolute;left:0;text-align:left;z-index:251661312;visibility:visible;mso-wrap-distance-top:-1e-4mm;mso-wrap-distance-bottom:-1e-4mm" from="66.6pt,7.2pt" to="14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"/>
              </w:pict>
            </w:r>
          </w:p>
          <w:p w:rsidR="00270B3F" w:rsidRPr="00A65ABD" w:rsidRDefault="00270B3F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65ABD">
              <w:rPr>
                <w:sz w:val="26"/>
                <w:szCs w:val="26"/>
              </w:rPr>
              <w:t>Số: ……………</w:t>
            </w:r>
          </w:p>
        </w:tc>
        <w:tc>
          <w:tcPr>
            <w:tcW w:w="5580" w:type="dxa"/>
          </w:tcPr>
          <w:p w:rsidR="00270B3F" w:rsidRPr="00A65ABD" w:rsidRDefault="00270B3F" w:rsidP="008F350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A65ABD">
              <w:rPr>
                <w:b/>
                <w:noProof/>
                <w:sz w:val="24"/>
                <w:szCs w:val="24"/>
              </w:rPr>
              <w:t>CỘNG HOÀ XÃ HỘI CHỦ NGHĨA VIỆT NAM</w:t>
            </w:r>
          </w:p>
          <w:p w:rsidR="00270B3F" w:rsidRPr="00A65ABD" w:rsidRDefault="00270B3F" w:rsidP="008F35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65ABD">
              <w:rPr>
                <w:b/>
                <w:sz w:val="26"/>
                <w:szCs w:val="26"/>
              </w:rPr>
              <w:t>Độc lập - Tự do - Hạnh phúc</w:t>
            </w:r>
          </w:p>
          <w:p w:rsidR="00270B3F" w:rsidRPr="00A65ABD" w:rsidRDefault="00270B3F" w:rsidP="008F3508">
            <w:pPr>
              <w:autoSpaceDE w:val="0"/>
              <w:autoSpaceDN w:val="0"/>
              <w:adjustRightInd w:val="0"/>
              <w:spacing w:before="120"/>
              <w:ind w:right="306"/>
              <w:jc w:val="both"/>
              <w:rPr>
                <w:i/>
              </w:rPr>
            </w:pPr>
            <w:r w:rsidRPr="002D0B1C">
              <w:rPr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visibility:visible;mso-wrap-distance-top:-1e-4mm;mso-wrap-distance-bottom:-1e-4mm" from="67.2pt,.9pt" to="20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"/>
              </w:pict>
            </w:r>
            <w:r w:rsidRPr="00A65ABD">
              <w:rPr>
                <w:i/>
              </w:rPr>
              <w:t xml:space="preserve">                         …, ngày    tháng     năm …</w:t>
            </w:r>
          </w:p>
        </w:tc>
      </w:tr>
    </w:tbl>
    <w:p w:rsidR="00270B3F" w:rsidRPr="00A65ABD" w:rsidRDefault="00270B3F" w:rsidP="00270B3F">
      <w:pPr>
        <w:spacing w:before="120" w:after="120" w:line="360" w:lineRule="exact"/>
        <w:jc w:val="center"/>
        <w:rPr>
          <w:b/>
        </w:rPr>
      </w:pPr>
      <w:r w:rsidRPr="00A65ABD">
        <w:rPr>
          <w:b/>
        </w:rPr>
        <w:t xml:space="preserve">GIẤY ĐỀ NGHỊ THAY ĐỔI MÃ KÍCH HOẠT CHỨNG THƯ SỐ </w:t>
      </w:r>
    </w:p>
    <w:p w:rsidR="00270B3F" w:rsidRPr="00A65ABD" w:rsidRDefault="00270B3F" w:rsidP="00270B3F">
      <w:pPr>
        <w:jc w:val="center"/>
        <w:rPr>
          <w:sz w:val="26"/>
          <w:szCs w:val="26"/>
        </w:rPr>
      </w:pPr>
      <w:r w:rsidRPr="00A65ABD">
        <w:rPr>
          <w:sz w:val="26"/>
          <w:szCs w:val="26"/>
        </w:rPr>
        <w:t>Kính gửi: Cục Công nghệ thông tin - Ngân hàng Nhà nước</w:t>
      </w:r>
    </w:p>
    <w:p w:rsidR="00270B3F" w:rsidRPr="00A65ABD" w:rsidRDefault="00270B3F" w:rsidP="00270B3F">
      <w:pPr>
        <w:spacing w:before="60" w:after="60" w:line="360" w:lineRule="exact"/>
        <w:ind w:hanging="142"/>
        <w:jc w:val="both"/>
        <w:rPr>
          <w:sz w:val="26"/>
          <w:szCs w:val="26"/>
        </w:rPr>
      </w:pPr>
      <w:r w:rsidRPr="00A65ABD">
        <w:rPr>
          <w:sz w:val="26"/>
          <w:szCs w:val="26"/>
        </w:rPr>
        <w:t>Họ và tên cán bộ đầu mối phụ trách về chứng thư số</w:t>
      </w:r>
      <w:r w:rsidRPr="00A65ABD">
        <w:rPr>
          <w:sz w:val="26"/>
          <w:szCs w:val="26"/>
          <w:vertAlign w:val="superscript"/>
        </w:rPr>
        <w:footnoteReference w:id="2"/>
      </w:r>
      <w:r w:rsidRPr="00A65ABD">
        <w:rPr>
          <w:sz w:val="26"/>
          <w:szCs w:val="26"/>
        </w:rPr>
        <w:t>: ………………………….….………..</w:t>
      </w:r>
    </w:p>
    <w:p w:rsidR="00270B3F" w:rsidRPr="00A65ABD" w:rsidRDefault="00270B3F" w:rsidP="00270B3F">
      <w:pPr>
        <w:spacing w:before="60" w:after="60" w:line="360" w:lineRule="exact"/>
        <w:ind w:hanging="142"/>
        <w:jc w:val="both"/>
        <w:rPr>
          <w:sz w:val="26"/>
          <w:szCs w:val="26"/>
        </w:rPr>
      </w:pPr>
      <w:r w:rsidRPr="00A65ABD">
        <w:rPr>
          <w:sz w:val="26"/>
          <w:szCs w:val="26"/>
        </w:rPr>
        <w:t>Số điện thoại di động: …………………… Địa chỉ email: …………….………………..</w:t>
      </w:r>
    </w:p>
    <w:p w:rsidR="00270B3F" w:rsidRPr="00A65ABD" w:rsidRDefault="00270B3F" w:rsidP="00270B3F">
      <w:pPr>
        <w:numPr>
          <w:ilvl w:val="0"/>
          <w:numId w:val="1"/>
        </w:numPr>
        <w:spacing w:before="120" w:after="120" w:line="360" w:lineRule="exact"/>
        <w:contextualSpacing/>
        <w:jc w:val="both"/>
        <w:rPr>
          <w:b/>
          <w:sz w:val="26"/>
          <w:szCs w:val="26"/>
        </w:rPr>
      </w:pPr>
      <w:r w:rsidRPr="00A65ABD">
        <w:rPr>
          <w:b/>
          <w:i/>
          <w:sz w:val="26"/>
          <w:szCs w:val="26"/>
        </w:rPr>
        <w:t>Thông tin thuê bao</w:t>
      </w:r>
    </w:p>
    <w:tbl>
      <w:tblPr>
        <w:tblStyle w:val="TableGrid"/>
        <w:tblW w:w="9795" w:type="dxa"/>
        <w:tblLook w:val="04A0"/>
      </w:tblPr>
      <w:tblGrid>
        <w:gridCol w:w="9795"/>
      </w:tblGrid>
      <w:tr w:rsidR="00270B3F" w:rsidRPr="00A65ABD" w:rsidTr="008F3508">
        <w:trPr>
          <w:trHeight w:val="1864"/>
        </w:trPr>
        <w:tc>
          <w:tcPr>
            <w:tcW w:w="9795" w:type="dxa"/>
          </w:tcPr>
          <w:p w:rsidR="00270B3F" w:rsidRPr="00A65ABD" w:rsidRDefault="00270B3F" w:rsidP="008F350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Tên tổ chức, cá nhân: …………………………………………………………………….</w:t>
            </w:r>
          </w:p>
          <w:p w:rsidR="00270B3F" w:rsidRPr="00A65ABD" w:rsidRDefault="00270B3F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Địa chỉ: ………………………………………………………………………………….</w:t>
            </w:r>
          </w:p>
          <w:p w:rsidR="00270B3F" w:rsidRPr="00A65ABD" w:rsidRDefault="00270B3F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Mã đơn vị: ……………………………………………………………………………….</w:t>
            </w:r>
          </w:p>
          <w:p w:rsidR="00270B3F" w:rsidRPr="00A65ABD" w:rsidRDefault="00270B3F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Điện thoại: …………………………  Địa chỉ email: ……………………………………</w:t>
            </w:r>
          </w:p>
          <w:p w:rsidR="00270B3F" w:rsidRPr="00A65ABD" w:rsidRDefault="00270B3F" w:rsidP="008F3508">
            <w:pPr>
              <w:tabs>
                <w:tab w:val="left" w:leader="dot" w:pos="8640"/>
              </w:tabs>
              <w:spacing w:before="40" w:after="40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Định danh thuê bao</w:t>
            </w:r>
            <w:r w:rsidRPr="00A65ABD">
              <w:rPr>
                <w:sz w:val="26"/>
                <w:szCs w:val="26"/>
                <w:vertAlign w:val="superscript"/>
              </w:rPr>
              <w:footnoteReference w:id="3"/>
            </w:r>
            <w:r w:rsidRPr="00A65ABD">
              <w:rPr>
                <w:sz w:val="26"/>
                <w:szCs w:val="26"/>
              </w:rPr>
              <w:t>: …………………………………………………………………….</w:t>
            </w:r>
          </w:p>
        </w:tc>
      </w:tr>
    </w:tbl>
    <w:p w:rsidR="00270B3F" w:rsidRPr="00A65ABD" w:rsidRDefault="00270B3F" w:rsidP="00270B3F">
      <w:pPr>
        <w:numPr>
          <w:ilvl w:val="0"/>
          <w:numId w:val="1"/>
        </w:numPr>
        <w:spacing w:before="60" w:after="120" w:line="360" w:lineRule="exact"/>
        <w:ind w:left="142" w:hanging="284"/>
        <w:contextualSpacing/>
        <w:jc w:val="both"/>
        <w:rPr>
          <w:b/>
          <w:i/>
          <w:sz w:val="26"/>
          <w:szCs w:val="26"/>
        </w:rPr>
      </w:pPr>
      <w:r w:rsidRPr="00A65ABD">
        <w:rPr>
          <w:b/>
          <w:i/>
          <w:sz w:val="26"/>
          <w:szCs w:val="26"/>
        </w:rPr>
        <w:t>Thông tin mã kích hoạt, chứng thư số Ngân hàng Nhà nước của thuê bao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70B3F" w:rsidRPr="00A65ABD" w:rsidTr="008F3508">
        <w:trPr>
          <w:trHeight w:val="1203"/>
        </w:trPr>
        <w:tc>
          <w:tcPr>
            <w:tcW w:w="9747" w:type="dxa"/>
          </w:tcPr>
          <w:p w:rsidR="00270B3F" w:rsidRPr="00A65ABD" w:rsidRDefault="00270B3F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 xml:space="preserve">Loại chứng thư số:              </w:t>
            </w:r>
            <w:r w:rsidRPr="00A65ABD">
              <w:rPr>
                <w:sz w:val="26"/>
                <w:szCs w:val="26"/>
              </w:rPr>
              <w:sym w:font="Wingdings" w:char="F06F"/>
            </w:r>
            <w:r w:rsidRPr="00A65ABD">
              <w:rPr>
                <w:sz w:val="26"/>
                <w:szCs w:val="26"/>
              </w:rPr>
              <w:t xml:space="preserve"> Cá nhân                             </w:t>
            </w:r>
            <w:r w:rsidRPr="00A65ABD">
              <w:rPr>
                <w:b/>
                <w:sz w:val="24"/>
                <w:szCs w:val="24"/>
              </w:rPr>
              <w:sym w:font="Wingdings" w:char="F06F"/>
            </w:r>
            <w:r w:rsidRPr="00A65ABD">
              <w:rPr>
                <w:sz w:val="26"/>
                <w:szCs w:val="26"/>
              </w:rPr>
              <w:t xml:space="preserve"> Tổ chức</w:t>
            </w:r>
          </w:p>
          <w:p w:rsidR="00270B3F" w:rsidRPr="00A65ABD" w:rsidRDefault="00270B3F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Ngày cấp: ..………………  Ngày hết hạn: ..……… ..……… ..………</w:t>
            </w:r>
          </w:p>
          <w:p w:rsidR="00270B3F" w:rsidRPr="00A65ABD" w:rsidRDefault="00270B3F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Nghiệp vụ chứng thư số: (TTLNH/BCNHNN/DVC/TTM …):………………………</w:t>
            </w:r>
          </w:p>
        </w:tc>
      </w:tr>
    </w:tbl>
    <w:p w:rsidR="00270B3F" w:rsidRPr="00A65ABD" w:rsidRDefault="00270B3F" w:rsidP="00270B3F">
      <w:pPr>
        <w:numPr>
          <w:ilvl w:val="0"/>
          <w:numId w:val="1"/>
        </w:numPr>
        <w:spacing w:after="120" w:line="360" w:lineRule="exact"/>
        <w:ind w:left="357" w:hanging="357"/>
        <w:contextualSpacing/>
        <w:jc w:val="both"/>
        <w:rPr>
          <w:b/>
          <w:i/>
          <w:sz w:val="26"/>
          <w:szCs w:val="26"/>
        </w:rPr>
      </w:pPr>
      <w:r w:rsidRPr="00A65ABD">
        <w:rPr>
          <w:b/>
          <w:i/>
          <w:sz w:val="26"/>
          <w:szCs w:val="26"/>
        </w:rPr>
        <w:t xml:space="preserve">Thông tin đề nghị 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70B3F" w:rsidRPr="00A65ABD" w:rsidTr="008F3508">
        <w:trPr>
          <w:trHeight w:val="653"/>
        </w:trPr>
        <w:tc>
          <w:tcPr>
            <w:tcW w:w="9747" w:type="dxa"/>
          </w:tcPr>
          <w:p w:rsidR="00270B3F" w:rsidRPr="00A65ABD" w:rsidRDefault="00270B3F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A65ABD">
              <w:rPr>
                <w:sz w:val="26"/>
                <w:szCs w:val="26"/>
              </w:rPr>
              <w:t>Lý do thay đổi:……………………………………………………………………</w:t>
            </w:r>
          </w:p>
        </w:tc>
      </w:tr>
    </w:tbl>
    <w:p w:rsidR="00270B3F" w:rsidRPr="00A65ABD" w:rsidRDefault="00270B3F" w:rsidP="00270B3F">
      <w:pPr>
        <w:spacing w:before="60" w:after="60" w:line="360" w:lineRule="exact"/>
        <w:ind w:firstLine="720"/>
        <w:jc w:val="both"/>
        <w:rPr>
          <w:sz w:val="26"/>
          <w:szCs w:val="26"/>
        </w:rPr>
      </w:pPr>
      <w:r w:rsidRPr="00A65ABD">
        <w:rPr>
          <w:sz w:val="26"/>
          <w:szCs w:val="26"/>
        </w:rPr>
        <w:t>&lt;TÊN TỔ CHỨC QUẢN LÝ THUÊ BAO&gt; cam đoan những thông tin khai báo trên là chính xác và hoàn toàn chịu trách nhiệm nếu thông tin cung cấp không đúng sự thật.</w:t>
      </w:r>
    </w:p>
    <w:p w:rsidR="00270B3F" w:rsidRPr="00A65ABD" w:rsidRDefault="00270B3F" w:rsidP="00270B3F">
      <w:pPr>
        <w:spacing w:before="60" w:after="60" w:line="360" w:lineRule="exact"/>
        <w:ind w:firstLine="720"/>
        <w:jc w:val="both"/>
        <w:rPr>
          <w:sz w:val="26"/>
          <w:szCs w:val="26"/>
        </w:rPr>
      </w:pPr>
    </w:p>
    <w:tbl>
      <w:tblPr>
        <w:tblW w:w="9779" w:type="dxa"/>
        <w:tblInd w:w="-252" w:type="dxa"/>
        <w:tblLook w:val="0000"/>
      </w:tblPr>
      <w:tblGrid>
        <w:gridCol w:w="5922"/>
        <w:gridCol w:w="3857"/>
      </w:tblGrid>
      <w:tr w:rsidR="00270B3F" w:rsidRPr="00A65ABD" w:rsidTr="008F3508">
        <w:trPr>
          <w:trHeight w:val="1044"/>
        </w:trPr>
        <w:tc>
          <w:tcPr>
            <w:tcW w:w="5922" w:type="dxa"/>
          </w:tcPr>
          <w:p w:rsidR="00270B3F" w:rsidRPr="00A65ABD" w:rsidRDefault="00270B3F" w:rsidP="008F35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65ABD">
              <w:rPr>
                <w:b/>
                <w:sz w:val="26"/>
                <w:szCs w:val="26"/>
              </w:rPr>
              <w:t>Người đầu mối phụ trách về chứng thư số</w:t>
            </w: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  <w:r w:rsidRPr="00A65ABD">
              <w:rPr>
                <w:i/>
                <w:sz w:val="24"/>
                <w:szCs w:val="24"/>
              </w:rPr>
              <w:t>(Ký và ghi rõ họ tên)</w:t>
            </w: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0B3F" w:rsidRPr="00A65ABD" w:rsidRDefault="00270B3F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0B3F" w:rsidRPr="00A65ABD" w:rsidRDefault="00270B3F" w:rsidP="008F3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:rsidR="00270B3F" w:rsidRPr="00A65ABD" w:rsidRDefault="00270B3F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  <w:r w:rsidRPr="00A65ABD">
              <w:rPr>
                <w:b/>
                <w:sz w:val="26"/>
                <w:szCs w:val="26"/>
              </w:rPr>
              <w:t>Người đại diện hợp pháp</w:t>
            </w:r>
          </w:p>
          <w:p w:rsidR="00270B3F" w:rsidRPr="00A65ABD" w:rsidRDefault="00270B3F" w:rsidP="008F3508">
            <w:pPr>
              <w:jc w:val="center"/>
              <w:rPr>
                <w:sz w:val="24"/>
                <w:szCs w:val="24"/>
              </w:rPr>
            </w:pPr>
            <w:r w:rsidRPr="00A65ABD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  <w:tr w:rsidR="00270B3F" w:rsidRPr="00A65ABD" w:rsidTr="008F3508">
        <w:trPr>
          <w:trHeight w:val="770"/>
        </w:trPr>
        <w:tc>
          <w:tcPr>
            <w:tcW w:w="5922" w:type="dxa"/>
          </w:tcPr>
          <w:p w:rsidR="00270B3F" w:rsidRPr="00A65ABD" w:rsidRDefault="00270B3F" w:rsidP="008F3508">
            <w:pPr>
              <w:jc w:val="both"/>
              <w:rPr>
                <w:sz w:val="24"/>
                <w:szCs w:val="24"/>
              </w:rPr>
            </w:pPr>
            <w:r w:rsidRPr="00A65ABD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A65ABD">
              <w:rPr>
                <w:sz w:val="22"/>
                <w:szCs w:val="22"/>
              </w:rPr>
              <w:t>:</w:t>
            </w:r>
          </w:p>
          <w:p w:rsidR="00270B3F" w:rsidRPr="00A65ABD" w:rsidRDefault="00270B3F" w:rsidP="008F3508">
            <w:pPr>
              <w:jc w:val="both"/>
              <w:rPr>
                <w:sz w:val="24"/>
                <w:szCs w:val="24"/>
              </w:rPr>
            </w:pPr>
            <w:r w:rsidRPr="00A65ABD">
              <w:rPr>
                <w:sz w:val="22"/>
                <w:szCs w:val="22"/>
              </w:rPr>
              <w:t>- Như trên;</w:t>
            </w:r>
          </w:p>
          <w:p w:rsidR="00270B3F" w:rsidRPr="00A65ABD" w:rsidRDefault="00270B3F" w:rsidP="008F350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65ABD">
              <w:rPr>
                <w:sz w:val="22"/>
                <w:szCs w:val="22"/>
              </w:rPr>
              <w:t>- Lưu tại đơn vị.</w:t>
            </w:r>
          </w:p>
        </w:tc>
        <w:tc>
          <w:tcPr>
            <w:tcW w:w="3857" w:type="dxa"/>
          </w:tcPr>
          <w:p w:rsidR="00270B3F" w:rsidRPr="00A65ABD" w:rsidRDefault="00270B3F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</w:p>
        </w:tc>
      </w:tr>
    </w:tbl>
    <w:p w:rsidR="009A36CF" w:rsidRDefault="009A36CF"/>
    <w:sectPr w:rsidR="009A36CF" w:rsidSect="00A65ABD">
      <w:headerReference w:type="default" r:id="rId7"/>
      <w:footerReference w:type="even" r:id="rId8"/>
      <w:footerReference w:type="default" r:id="rId9"/>
      <w:pgSz w:w="11909" w:h="16834" w:code="9"/>
      <w:pgMar w:top="624" w:right="851" w:bottom="624" w:left="1701" w:header="176" w:footer="34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82" w:rsidRDefault="00C97682" w:rsidP="00270B3F">
      <w:r>
        <w:separator/>
      </w:r>
    </w:p>
  </w:endnote>
  <w:endnote w:type="continuationSeparator" w:id="1">
    <w:p w:rsidR="00C97682" w:rsidRDefault="00C97682" w:rsidP="0027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4" w:rsidRDefault="00C97682" w:rsidP="00937E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46F4" w:rsidRDefault="00C97682">
    <w:pPr>
      <w:pStyle w:val="Footer"/>
    </w:pPr>
  </w:p>
  <w:p w:rsidR="00E846F4" w:rsidRDefault="00C97682"/>
  <w:p w:rsidR="00E846F4" w:rsidRDefault="00C976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4" w:rsidRDefault="00C97682">
    <w:pPr>
      <w:pStyle w:val="Footer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E846F4" w:rsidRDefault="00C97682">
    <w:pPr>
      <w:pStyle w:val="Footer"/>
    </w:pPr>
  </w:p>
  <w:p w:rsidR="00E846F4" w:rsidRDefault="00C97682"/>
  <w:p w:rsidR="00E846F4" w:rsidRDefault="00C976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82" w:rsidRDefault="00C97682" w:rsidP="00270B3F">
      <w:r>
        <w:separator/>
      </w:r>
    </w:p>
  </w:footnote>
  <w:footnote w:type="continuationSeparator" w:id="1">
    <w:p w:rsidR="00C97682" w:rsidRDefault="00C97682" w:rsidP="00270B3F">
      <w:r>
        <w:continuationSeparator/>
      </w:r>
    </w:p>
  </w:footnote>
  <w:footnote w:id="2">
    <w:p w:rsidR="00270B3F" w:rsidRDefault="00270B3F" w:rsidP="00270B3F">
      <w:pPr>
        <w:pStyle w:val="FootnoteText"/>
      </w:pPr>
      <w:r>
        <w:rPr>
          <w:rStyle w:val="FootnoteReference"/>
        </w:rPr>
        <w:footnoteRef/>
      </w:r>
      <w:r>
        <w:t>Là cá nhân, bộ phận theo quy định tại khoản 1 Điều 14 Thông tư 10/2020/TT-NHNN.</w:t>
      </w:r>
    </w:p>
  </w:footnote>
  <w:footnote w:id="3">
    <w:p w:rsidR="00270B3F" w:rsidRDefault="00270B3F" w:rsidP="00270B3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Định danh của cá nhân hoặc cơ quan, tổ chức được CA-NHNN cấp sử dụng trong các hệ thống ứng dụng nghiệp vụ của NHNN (ví dụ: </w:t>
      </w:r>
      <w:r w:rsidRPr="00882F48">
        <w:rPr>
          <w:i/>
        </w:rPr>
        <w:t>202.quanvq</w:t>
      </w:r>
      <w:r>
        <w:rPr>
          <w:i/>
        </w:rPr>
        <w:t xml:space="preserve">; </w:t>
      </w:r>
      <w:r w:rsidRPr="00882F48">
        <w:rPr>
          <w:i/>
        </w:rPr>
        <w:t>quan.vuquang</w:t>
      </w:r>
      <w:r>
        <w:rPr>
          <w:i/>
        </w:rPr>
        <w:t>…</w:t>
      </w:r>
      <w: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F4" w:rsidRPr="00553A2A" w:rsidRDefault="00C97682" w:rsidP="00937ED4">
    <w:pPr>
      <w:pStyle w:val="Header"/>
      <w:jc w:val="right"/>
      <w:rPr>
        <w:i/>
        <w:sz w:val="24"/>
        <w:szCs w:val="24"/>
      </w:rPr>
    </w:pPr>
  </w:p>
  <w:p w:rsidR="00E846F4" w:rsidRDefault="00C97682"/>
  <w:p w:rsidR="00E846F4" w:rsidRDefault="00C976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186"/>
    <w:multiLevelType w:val="hybridMultilevel"/>
    <w:tmpl w:val="20108170"/>
    <w:lvl w:ilvl="0" w:tplc="FF7284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B3F"/>
    <w:rsid w:val="00270B3F"/>
    <w:rsid w:val="00600324"/>
    <w:rsid w:val="008D0355"/>
    <w:rsid w:val="009A36CF"/>
    <w:rsid w:val="00C9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3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0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3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70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3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70B3F"/>
  </w:style>
  <w:style w:type="table" w:styleId="TableGrid">
    <w:name w:val="Table Grid"/>
    <w:basedOn w:val="TableNormal"/>
    <w:uiPriority w:val="59"/>
    <w:rsid w:val="00270B3F"/>
    <w:rPr>
      <w:rFonts w:asciiTheme="minorHAnsi" w:eastAsiaTheme="minorHAnsi" w:hAnsiTheme="minorHAnsi" w:cstheme="minorBidi"/>
      <w:sz w:val="22"/>
      <w:szCs w:val="22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0B3F"/>
    <w:rPr>
      <w:spacing w:val="-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0B3F"/>
    <w:rPr>
      <w:rFonts w:ascii="Times New Roman" w:eastAsia="Times New Roman" w:hAnsi="Times New Roman" w:cs="Times New Roman"/>
      <w:spacing w:val="-4"/>
    </w:rPr>
  </w:style>
  <w:style w:type="character" w:styleId="FootnoteReference">
    <w:name w:val="footnote reference"/>
    <w:uiPriority w:val="99"/>
    <w:unhideWhenUsed/>
    <w:rsid w:val="00270B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2020-12-15T09:45:00Z</dcterms:created>
  <dcterms:modified xsi:type="dcterms:W3CDTF">2020-12-15T09:46:00Z</dcterms:modified>
</cp:coreProperties>
</file>