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EE" w:rsidRPr="00173DEE" w:rsidRDefault="00173DEE" w:rsidP="00173DEE">
      <w:pPr>
        <w:spacing w:before="0" w:after="0" w:line="240" w:lineRule="auto"/>
        <w:ind w:right="-360"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Phụ lục số 02</w:t>
      </w:r>
    </w:p>
    <w:p w:rsidR="00173DEE" w:rsidRPr="00173DEE" w:rsidRDefault="00173DEE" w:rsidP="00173DEE">
      <w:pPr>
        <w:spacing w:before="0" w:after="0" w:line="240" w:lineRule="auto"/>
        <w:ind w:right="49" w:firstLine="0"/>
        <w:jc w:val="center"/>
        <w:rPr>
          <w:rFonts w:ascii="Times New Roman" w:eastAsia="Times New Roman" w:hAnsi="Times New Roman" w:cs="Times New Roman"/>
          <w:i/>
          <w:noProof/>
          <w:sz w:val="28"/>
          <w:szCs w:val="28"/>
          <w:lang w:val="en-US"/>
        </w:rPr>
      </w:pPr>
      <w:r w:rsidRPr="00173DEE">
        <w:rPr>
          <w:rFonts w:ascii="Times New Roman" w:eastAsia="Times New Roman" w:hAnsi="Times New Roman" w:cs="Times New Roman"/>
          <w:i/>
          <w:noProof/>
          <w:sz w:val="28"/>
          <w:szCs w:val="28"/>
        </w:rPr>
        <w:t xml:space="preserve">(Ban hành kèm Thông tư số  22/2018/TT-NHNN ngày 05 tháng 9 năm 2018 của Thống đốc Ngân hàng Nhà nước hướng dẫn thủ tục, hồ sơ chấp thuận danh sách dự kiến nhân sự của ngân hàng thương mại, tổ chức tín dụng phi </w:t>
      </w:r>
    </w:p>
    <w:p w:rsidR="00173DEE" w:rsidRPr="00173DEE" w:rsidRDefault="00173DEE" w:rsidP="00173DEE">
      <w:pPr>
        <w:spacing w:before="0" w:after="0" w:line="240" w:lineRule="auto"/>
        <w:ind w:right="49" w:firstLine="0"/>
        <w:jc w:val="center"/>
        <w:rPr>
          <w:rFonts w:ascii="Times New Roman" w:eastAsia="Times New Roman" w:hAnsi="Times New Roman" w:cs="Times New Roman"/>
          <w:i/>
          <w:noProof/>
          <w:sz w:val="28"/>
          <w:szCs w:val="28"/>
        </w:rPr>
      </w:pPr>
      <w:r w:rsidRPr="00173DEE">
        <w:rPr>
          <w:rFonts w:ascii="Times New Roman" w:eastAsia="Times New Roman" w:hAnsi="Times New Roman" w:cs="Times New Roman"/>
          <w:i/>
          <w:noProof/>
          <w:sz w:val="28"/>
          <w:szCs w:val="28"/>
        </w:rPr>
        <w:t xml:space="preserve">ngân hàng và chi nhánh ngân hàng nước ngoài) </w:t>
      </w:r>
    </w:p>
    <w:p w:rsidR="00173DEE" w:rsidRPr="00173DEE" w:rsidRDefault="00173DEE" w:rsidP="00173DEE">
      <w:pPr>
        <w:spacing w:before="0" w:after="0" w:line="240" w:lineRule="auto"/>
        <w:ind w:right="-360" w:firstLine="0"/>
        <w:jc w:val="center"/>
        <w:rPr>
          <w:rFonts w:ascii="Times New Roman" w:eastAsia="Times New Roman" w:hAnsi="Times New Roman" w:cs="Times New Roman"/>
          <w:b/>
          <w:noProof/>
          <w:sz w:val="16"/>
          <w:szCs w:val="28"/>
        </w:rPr>
      </w:pPr>
    </w:p>
    <w:p w:rsidR="00173DEE" w:rsidRPr="00173DEE" w:rsidRDefault="00173DEE" w:rsidP="00173DEE">
      <w:pPr>
        <w:autoSpaceDE w:val="0"/>
        <w:autoSpaceDN w:val="0"/>
        <w:adjustRightInd w:val="0"/>
        <w:spacing w:before="0" w:after="0" w:line="240" w:lineRule="auto"/>
        <w:ind w:right="-360" w:firstLine="0"/>
        <w:jc w:val="center"/>
        <w:outlineLvl w:val="0"/>
        <w:rPr>
          <w:rFonts w:ascii="Times New Roman" w:eastAsia="Times New Roman" w:hAnsi="Times New Roman" w:cs="Times New Roman"/>
          <w:b/>
          <w:noProof/>
          <w:sz w:val="26"/>
          <w:szCs w:val="28"/>
        </w:rPr>
      </w:pPr>
      <w:r w:rsidRPr="00173DEE">
        <w:rPr>
          <w:rFonts w:ascii="Times New Roman" w:eastAsia="Times New Roman" w:hAnsi="Times New Roman" w:cs="Times New Roman"/>
          <w:b/>
          <w:noProof/>
          <w:sz w:val="26"/>
          <w:szCs w:val="28"/>
        </w:rPr>
        <w:t>CỘNG HOÀ XÃ HỘI CHỦ NGHĨA VIỆT NAM</w:t>
      </w:r>
    </w:p>
    <w:p w:rsidR="00173DEE" w:rsidRPr="00173DEE" w:rsidRDefault="00173DEE" w:rsidP="00173DEE">
      <w:pPr>
        <w:tabs>
          <w:tab w:val="left" w:pos="856"/>
          <w:tab w:val="center" w:pos="4500"/>
        </w:tabs>
        <w:spacing w:before="0" w:after="0" w:line="240" w:lineRule="auto"/>
        <w:ind w:right="-357" w:firstLine="0"/>
        <w:jc w:val="left"/>
        <w:rPr>
          <w:rFonts w:ascii="Times New Roman" w:eastAsia="Times New Roman" w:hAnsi="Times New Roman" w:cs="Times New Roman"/>
          <w:b/>
          <w:noProof/>
          <w:sz w:val="28"/>
          <w:szCs w:val="28"/>
        </w:rPr>
      </w:pPr>
      <w:r w:rsidRPr="00173DEE">
        <w:rPr>
          <w:rFonts w:ascii="Times New Roman" w:eastAsia="Times New Roman" w:hAnsi="Times New Roman" w:cs="Times New Roman"/>
          <w:noProof/>
          <w:sz w:val="28"/>
          <w:szCs w:val="28"/>
        </w:rPr>
        <w:tab/>
      </w:r>
      <w:r w:rsidRPr="00173DEE">
        <w:rPr>
          <w:rFonts w:ascii="Times New Roman" w:eastAsia="Times New Roman" w:hAnsi="Times New Roman" w:cs="Times New Roman"/>
          <w:noProof/>
          <w:sz w:val="28"/>
          <w:szCs w:val="28"/>
        </w:rPr>
        <w:tab/>
        <w:t xml:space="preserve">       </w:t>
      </w:r>
      <w:r w:rsidRPr="00173DEE">
        <w:rPr>
          <w:rFonts w:ascii="Times New Roman" w:eastAsia="Times New Roman" w:hAnsi="Times New Roman" w:cs="Times New Roman"/>
          <w:b/>
          <w:noProof/>
          <w:sz w:val="28"/>
          <w:szCs w:val="28"/>
        </w:rPr>
        <w:t>Độc lập – Tự do – Hạnh phúc</w:t>
      </w:r>
    </w:p>
    <w:p w:rsidR="00173DEE" w:rsidRPr="00173DEE" w:rsidRDefault="00173DEE" w:rsidP="00173DEE">
      <w:pPr>
        <w:spacing w:before="0" w:after="0" w:line="240" w:lineRule="auto"/>
        <w:ind w:right="-360" w:firstLine="0"/>
        <w:jc w:val="center"/>
        <w:rPr>
          <w:rFonts w:ascii="Times New Roman" w:eastAsia="Times New Roman" w:hAnsi="Times New Roman" w:cs="Times New Roman"/>
          <w:b/>
          <w:noProof/>
          <w:sz w:val="16"/>
          <w:szCs w:val="28"/>
        </w:rPr>
      </w:pPr>
      <w:r w:rsidRPr="00173DEE">
        <w:rPr>
          <w:rFonts w:ascii="Times New Roman" w:eastAsia="Times New Roman" w:hAnsi="Times New Roman" w:cs="Times New Roman"/>
          <w:b/>
          <w:noProof/>
          <w:sz w:val="16"/>
          <w:szCs w:val="28"/>
          <w:lang w:val="en-US"/>
        </w:rPr>
        <w:pict>
          <v:shapetype id="_x0000_t32" coordsize="21600,21600" o:spt="32" o:oned="t" path="m,l21600,21600e" filled="f">
            <v:path arrowok="t" fillok="f" o:connecttype="none"/>
            <o:lock v:ext="edit" shapetype="t"/>
          </v:shapetype>
          <v:shape id="_x0000_s1028" type="#_x0000_t32" style="position:absolute;left:0;text-align:left;margin-left:157.85pt;margin-top:.25pt;width:162.2pt;height:0;z-index:251660288" o:connectortype="straight"/>
        </w:pict>
      </w:r>
    </w:p>
    <w:p w:rsidR="00173DEE" w:rsidRPr="00173DEE" w:rsidRDefault="00173DEE" w:rsidP="00173DEE">
      <w:pPr>
        <w:spacing w:before="0" w:after="0" w:line="240" w:lineRule="auto"/>
        <w:ind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Bản kê khai người có liên quan</w:t>
      </w:r>
    </w:p>
    <w:p w:rsidR="00173DEE" w:rsidRPr="00173DEE" w:rsidRDefault="00173DEE" w:rsidP="00173DEE">
      <w:pPr>
        <w:spacing w:before="0" w:after="0" w:line="240" w:lineRule="auto"/>
        <w:ind w:firstLine="0"/>
        <w:jc w:val="center"/>
        <w:rPr>
          <w:rFonts w:ascii="Times New Roman" w:eastAsia="Times New Roman" w:hAnsi="Times New Roman" w:cs="Times New Roman"/>
          <w:noProof/>
          <w:sz w:val="16"/>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1919"/>
        <w:gridCol w:w="1134"/>
        <w:gridCol w:w="1559"/>
        <w:gridCol w:w="1134"/>
        <w:gridCol w:w="1418"/>
        <w:gridCol w:w="1984"/>
        <w:gridCol w:w="709"/>
      </w:tblGrid>
      <w:tr w:rsidR="00173DEE" w:rsidRPr="00173DEE" w:rsidTr="008727CF">
        <w:trPr>
          <w:cantSplit/>
          <w:trHeight w:val="1097"/>
        </w:trPr>
        <w:tc>
          <w:tcPr>
            <w:tcW w:w="633" w:type="dxa"/>
          </w:tcPr>
          <w:p w:rsidR="00173DEE" w:rsidRPr="00173DEE" w:rsidRDefault="00173DEE" w:rsidP="00173DEE">
            <w:pPr>
              <w:spacing w:before="0" w:after="0" w:line="240" w:lineRule="auto"/>
              <w:ind w:left="-180" w:right="-288"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STT</w:t>
            </w:r>
          </w:p>
        </w:tc>
        <w:tc>
          <w:tcPr>
            <w:tcW w:w="1919" w:type="dxa"/>
          </w:tcPr>
          <w:p w:rsidR="00173DEE" w:rsidRPr="00173DEE" w:rsidRDefault="00173DEE" w:rsidP="00173DEE">
            <w:pPr>
              <w:spacing w:before="0" w:after="0" w:line="240" w:lineRule="auto"/>
              <w:ind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Người khai và “người có liên quan” của người khai</w:t>
            </w:r>
          </w:p>
        </w:tc>
        <w:tc>
          <w:tcPr>
            <w:tcW w:w="1134" w:type="dxa"/>
          </w:tcPr>
          <w:p w:rsidR="00173DEE" w:rsidRPr="00173DEE" w:rsidRDefault="00173DEE" w:rsidP="00173DEE">
            <w:pPr>
              <w:spacing w:before="0" w:after="0" w:line="240" w:lineRule="auto"/>
              <w:ind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Mối quan hệ với người khai</w:t>
            </w:r>
          </w:p>
        </w:tc>
        <w:tc>
          <w:tcPr>
            <w:tcW w:w="1559" w:type="dxa"/>
          </w:tcPr>
          <w:p w:rsidR="00173DEE" w:rsidRPr="00173DEE" w:rsidRDefault="00173DEE" w:rsidP="00173DEE">
            <w:pPr>
              <w:spacing w:before="0" w:after="0" w:line="240" w:lineRule="auto"/>
              <w:ind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Số/ngày chứng minh nhân dân hoặc căn cước công dân/Hộ chiếu</w:t>
            </w:r>
            <w:r w:rsidRPr="00173DEE" w:rsidDel="005D7A97">
              <w:rPr>
                <w:rFonts w:ascii="Times New Roman" w:eastAsia="Times New Roman" w:hAnsi="Times New Roman" w:cs="Times New Roman"/>
                <w:b/>
                <w:noProof/>
                <w:sz w:val="28"/>
                <w:szCs w:val="28"/>
              </w:rPr>
              <w:t xml:space="preserve"> </w:t>
            </w:r>
          </w:p>
        </w:tc>
        <w:tc>
          <w:tcPr>
            <w:tcW w:w="1134" w:type="dxa"/>
            <w:shd w:val="clear" w:color="auto" w:fill="auto"/>
          </w:tcPr>
          <w:p w:rsidR="00173DEE" w:rsidRPr="00173DEE" w:rsidRDefault="00173DEE" w:rsidP="00173DEE">
            <w:pPr>
              <w:spacing w:before="0" w:after="0" w:line="240" w:lineRule="auto"/>
              <w:ind w:right="72"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Chức vụ tại tổ chức tín dụng đề nghị</w:t>
            </w:r>
          </w:p>
        </w:tc>
        <w:tc>
          <w:tcPr>
            <w:tcW w:w="1418" w:type="dxa"/>
            <w:shd w:val="clear" w:color="auto" w:fill="auto"/>
          </w:tcPr>
          <w:p w:rsidR="00173DEE" w:rsidRPr="00173DEE" w:rsidRDefault="00173DEE" w:rsidP="00173DEE">
            <w:pPr>
              <w:spacing w:before="0" w:after="0" w:line="240" w:lineRule="auto"/>
              <w:ind w:right="72"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Chức vụ tại Công ty con của tổ chức tín dụng đề nghị</w:t>
            </w:r>
          </w:p>
        </w:tc>
        <w:tc>
          <w:tcPr>
            <w:tcW w:w="1984" w:type="dxa"/>
            <w:shd w:val="clear" w:color="auto" w:fill="auto"/>
          </w:tcPr>
          <w:p w:rsidR="00173DEE" w:rsidRPr="00173DEE" w:rsidRDefault="00173DEE" w:rsidP="00173DEE">
            <w:pPr>
              <w:spacing w:before="0" w:after="0" w:line="240" w:lineRule="auto"/>
              <w:ind w:right="72"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Tỷ lệ sở hữu cổ phần hoặc tỷ lệ vốn góp đại diện tại tổ chức tín dụng đề nghị (%)</w:t>
            </w:r>
          </w:p>
        </w:tc>
        <w:tc>
          <w:tcPr>
            <w:tcW w:w="709" w:type="dxa"/>
            <w:vAlign w:val="center"/>
          </w:tcPr>
          <w:p w:rsidR="00173DEE" w:rsidRPr="00173DEE" w:rsidRDefault="00173DEE" w:rsidP="00173DEE">
            <w:pPr>
              <w:spacing w:before="0" w:after="0" w:line="240" w:lineRule="auto"/>
              <w:ind w:right="72" w:firstLine="0"/>
              <w:jc w:val="center"/>
              <w:rPr>
                <w:rFonts w:ascii="Times New Roman" w:eastAsia="Times New Roman" w:hAnsi="Times New Roman" w:cs="Times New Roman"/>
                <w:b/>
                <w:noProof/>
                <w:sz w:val="28"/>
                <w:szCs w:val="28"/>
                <w:lang w:val="en-US"/>
              </w:rPr>
            </w:pPr>
            <w:r w:rsidRPr="00173DEE">
              <w:rPr>
                <w:rFonts w:ascii="Times New Roman" w:eastAsia="Times New Roman" w:hAnsi="Times New Roman" w:cs="Times New Roman"/>
                <w:b/>
                <w:noProof/>
                <w:sz w:val="28"/>
                <w:szCs w:val="28"/>
                <w:lang w:val="en-US"/>
              </w:rPr>
              <w:t>…</w:t>
            </w:r>
          </w:p>
        </w:tc>
      </w:tr>
      <w:tr w:rsidR="00173DEE" w:rsidRPr="00173DEE" w:rsidTr="008727CF">
        <w:tc>
          <w:tcPr>
            <w:tcW w:w="633" w:type="dxa"/>
          </w:tcPr>
          <w:p w:rsidR="00173DEE" w:rsidRPr="00173DEE" w:rsidRDefault="00173DEE" w:rsidP="00173DEE">
            <w:pPr>
              <w:spacing w:before="0" w:after="0" w:line="240" w:lineRule="auto"/>
              <w:ind w:right="-468"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(1)</w:t>
            </w:r>
          </w:p>
        </w:tc>
        <w:tc>
          <w:tcPr>
            <w:tcW w:w="1919" w:type="dxa"/>
          </w:tcPr>
          <w:p w:rsidR="00173DEE" w:rsidRPr="00173DEE" w:rsidRDefault="00173DEE" w:rsidP="00173DEE">
            <w:pPr>
              <w:spacing w:before="0" w:after="0" w:line="240" w:lineRule="auto"/>
              <w:ind w:right="38"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(2)</w:t>
            </w:r>
          </w:p>
        </w:tc>
        <w:tc>
          <w:tcPr>
            <w:tcW w:w="1134" w:type="dxa"/>
          </w:tcPr>
          <w:p w:rsidR="00173DEE" w:rsidRPr="00173DEE" w:rsidRDefault="00173DEE" w:rsidP="00173DEE">
            <w:pPr>
              <w:spacing w:before="0" w:after="0" w:line="240" w:lineRule="auto"/>
              <w:ind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(3)</w:t>
            </w:r>
          </w:p>
        </w:tc>
        <w:tc>
          <w:tcPr>
            <w:tcW w:w="1559" w:type="dxa"/>
          </w:tcPr>
          <w:p w:rsidR="00173DEE" w:rsidRPr="00173DEE" w:rsidRDefault="00173DEE" w:rsidP="00173DEE">
            <w:pPr>
              <w:spacing w:before="0" w:after="0" w:line="240" w:lineRule="auto"/>
              <w:ind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(4)</w:t>
            </w:r>
          </w:p>
        </w:tc>
        <w:tc>
          <w:tcPr>
            <w:tcW w:w="1134" w:type="dxa"/>
          </w:tcPr>
          <w:p w:rsidR="00173DEE" w:rsidRPr="00173DEE" w:rsidRDefault="00173DEE" w:rsidP="00173DEE">
            <w:pPr>
              <w:spacing w:before="0" w:after="0" w:line="240" w:lineRule="auto"/>
              <w:ind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(5)</w:t>
            </w:r>
          </w:p>
        </w:tc>
        <w:tc>
          <w:tcPr>
            <w:tcW w:w="1418" w:type="dxa"/>
          </w:tcPr>
          <w:p w:rsidR="00173DEE" w:rsidRPr="00173DEE" w:rsidRDefault="00173DEE" w:rsidP="00173DEE">
            <w:pPr>
              <w:spacing w:before="0" w:after="0" w:line="240" w:lineRule="auto"/>
              <w:ind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(6)</w:t>
            </w:r>
          </w:p>
        </w:tc>
        <w:tc>
          <w:tcPr>
            <w:tcW w:w="1984" w:type="dxa"/>
          </w:tcPr>
          <w:p w:rsidR="00173DEE" w:rsidRPr="00173DEE" w:rsidRDefault="00173DEE" w:rsidP="00173DEE">
            <w:pPr>
              <w:spacing w:before="0" w:after="0" w:line="240" w:lineRule="auto"/>
              <w:ind w:right="72"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(7)</w:t>
            </w:r>
          </w:p>
        </w:tc>
        <w:tc>
          <w:tcPr>
            <w:tcW w:w="709" w:type="dxa"/>
          </w:tcPr>
          <w:p w:rsidR="00173DEE" w:rsidRPr="00173DEE" w:rsidRDefault="00173DEE" w:rsidP="00173DEE">
            <w:pPr>
              <w:spacing w:before="0" w:after="0" w:line="240" w:lineRule="auto"/>
              <w:ind w:right="72" w:firstLine="0"/>
              <w:jc w:val="center"/>
              <w:rPr>
                <w:rFonts w:ascii="Times New Roman" w:eastAsia="Times New Roman" w:hAnsi="Times New Roman" w:cs="Times New Roman"/>
                <w:noProof/>
                <w:sz w:val="28"/>
                <w:szCs w:val="28"/>
                <w:lang w:val="en-US"/>
              </w:rPr>
            </w:pPr>
            <w:r w:rsidRPr="00173DEE">
              <w:rPr>
                <w:rFonts w:ascii="Times New Roman" w:eastAsia="Times New Roman" w:hAnsi="Times New Roman" w:cs="Times New Roman"/>
                <w:noProof/>
                <w:sz w:val="28"/>
                <w:szCs w:val="28"/>
                <w:lang w:val="en-US"/>
              </w:rPr>
              <w:t>…</w:t>
            </w:r>
          </w:p>
        </w:tc>
      </w:tr>
      <w:tr w:rsidR="00173DEE" w:rsidRPr="00173DEE" w:rsidTr="008727CF">
        <w:tc>
          <w:tcPr>
            <w:tcW w:w="633"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1</w:t>
            </w:r>
          </w:p>
        </w:tc>
        <w:tc>
          <w:tcPr>
            <w:tcW w:w="191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Nguyễn Văn A</w:t>
            </w: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lang w:val="en-US"/>
              </w:rPr>
            </w:pPr>
            <w:r w:rsidRPr="00173DEE">
              <w:rPr>
                <w:rFonts w:ascii="Times New Roman" w:eastAsia="Times New Roman" w:hAnsi="Times New Roman" w:cs="Times New Roman"/>
                <w:noProof/>
                <w:sz w:val="28"/>
                <w:szCs w:val="28"/>
              </w:rPr>
              <w:t>Người</w:t>
            </w:r>
          </w:p>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khai</w:t>
            </w:r>
          </w:p>
        </w:tc>
        <w:tc>
          <w:tcPr>
            <w:tcW w:w="155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418"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984" w:type="dxa"/>
          </w:tcPr>
          <w:p w:rsidR="00173DEE" w:rsidRPr="00173DEE" w:rsidRDefault="00173DEE" w:rsidP="00173DEE">
            <w:pPr>
              <w:spacing w:before="0" w:after="0" w:line="240" w:lineRule="auto"/>
              <w:ind w:firstLine="0"/>
              <w:jc w:val="left"/>
              <w:rPr>
                <w:rFonts w:ascii="Times New Roman" w:eastAsia="Times New Roman" w:hAnsi="Times New Roman" w:cs="Times New Roman"/>
                <w:noProof/>
                <w:sz w:val="28"/>
                <w:szCs w:val="28"/>
              </w:rPr>
            </w:pPr>
          </w:p>
        </w:tc>
        <w:tc>
          <w:tcPr>
            <w:tcW w:w="709" w:type="dxa"/>
          </w:tcPr>
          <w:p w:rsidR="00173DEE" w:rsidRPr="00173DEE" w:rsidRDefault="00173DEE" w:rsidP="00173DEE">
            <w:pPr>
              <w:spacing w:before="0" w:after="0" w:line="240" w:lineRule="auto"/>
              <w:ind w:firstLine="0"/>
              <w:jc w:val="left"/>
              <w:rPr>
                <w:rFonts w:ascii="Times New Roman" w:eastAsia="Times New Roman" w:hAnsi="Times New Roman" w:cs="Times New Roman"/>
                <w:noProof/>
                <w:sz w:val="28"/>
                <w:szCs w:val="28"/>
              </w:rPr>
            </w:pPr>
          </w:p>
        </w:tc>
      </w:tr>
      <w:tr w:rsidR="00173DEE" w:rsidRPr="00173DEE" w:rsidTr="008727CF">
        <w:tc>
          <w:tcPr>
            <w:tcW w:w="633"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lang w:val="en-US"/>
              </w:rPr>
              <w:t>2</w:t>
            </w:r>
          </w:p>
        </w:tc>
        <w:tc>
          <w:tcPr>
            <w:tcW w:w="191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Nguyễn Thị B</w:t>
            </w: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Vợ</w:t>
            </w:r>
          </w:p>
        </w:tc>
        <w:tc>
          <w:tcPr>
            <w:tcW w:w="155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418"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98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70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r>
      <w:tr w:rsidR="00173DEE" w:rsidRPr="00173DEE" w:rsidTr="008727CF">
        <w:tc>
          <w:tcPr>
            <w:tcW w:w="633"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w:t>
            </w:r>
          </w:p>
        </w:tc>
        <w:tc>
          <w:tcPr>
            <w:tcW w:w="191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55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13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418"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1984"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c>
          <w:tcPr>
            <w:tcW w:w="709" w:type="dxa"/>
          </w:tcPr>
          <w:p w:rsidR="00173DEE" w:rsidRPr="00173DEE" w:rsidRDefault="00173DEE" w:rsidP="00173DEE">
            <w:pPr>
              <w:spacing w:before="0" w:after="0" w:line="240" w:lineRule="auto"/>
              <w:ind w:right="-714" w:firstLine="0"/>
              <w:jc w:val="left"/>
              <w:rPr>
                <w:rFonts w:ascii="Times New Roman" w:eastAsia="Times New Roman" w:hAnsi="Times New Roman" w:cs="Times New Roman"/>
                <w:noProof/>
                <w:sz w:val="28"/>
                <w:szCs w:val="28"/>
              </w:rPr>
            </w:pPr>
          </w:p>
        </w:tc>
      </w:tr>
    </w:tbl>
    <w:p w:rsidR="00173DEE" w:rsidRPr="00173DEE" w:rsidRDefault="00173DEE" w:rsidP="00173DEE">
      <w:pPr>
        <w:spacing w:before="0" w:after="0" w:line="240" w:lineRule="auto"/>
        <w:ind w:firstLine="0"/>
        <w:jc w:val="center"/>
        <w:rPr>
          <w:rFonts w:ascii="Times New Roman" w:eastAsia="Times New Roman" w:hAnsi="Times New Roman" w:cs="Times New Roman"/>
          <w:noProof/>
          <w:sz w:val="10"/>
          <w:szCs w:val="28"/>
        </w:rPr>
      </w:pPr>
    </w:p>
    <w:p w:rsidR="00173DEE" w:rsidRPr="00173DEE" w:rsidRDefault="00173DEE" w:rsidP="00173DEE">
      <w:pPr>
        <w:spacing w:before="0" w:after="0" w:line="240" w:lineRule="auto"/>
        <w:ind w:firstLine="0"/>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Tôi cam kết các thông tin cung cấp trên đây là đúng sự thật. Tôi xin chịu trách nhiệm trước pháp luật về tính đầy đủ, trung thực, chính xác của các thông tin kê khai nêu trên.</w:t>
      </w:r>
    </w:p>
    <w:tbl>
      <w:tblPr>
        <w:tblW w:w="0" w:type="auto"/>
        <w:tblLook w:val="04A0"/>
      </w:tblPr>
      <w:tblGrid>
        <w:gridCol w:w="4601"/>
        <w:gridCol w:w="4641"/>
        <w:tblGridChange w:id="0">
          <w:tblGrid>
            <w:gridCol w:w="4601"/>
            <w:gridCol w:w="4641"/>
          </w:tblGrid>
        </w:tblGridChange>
      </w:tblGrid>
      <w:tr w:rsidR="00173DEE" w:rsidRPr="00173DEE" w:rsidTr="008727CF">
        <w:tc>
          <w:tcPr>
            <w:tcW w:w="4810" w:type="dxa"/>
            <w:shd w:val="clear" w:color="auto" w:fill="auto"/>
          </w:tcPr>
          <w:p w:rsidR="00173DEE" w:rsidRPr="00173DEE" w:rsidRDefault="00173DEE" w:rsidP="00173DEE">
            <w:pPr>
              <w:spacing w:before="0" w:after="0" w:line="240" w:lineRule="auto"/>
              <w:ind w:firstLine="0"/>
              <w:rPr>
                <w:rFonts w:ascii="Times New Roman" w:eastAsia="Times New Roman" w:hAnsi="Times New Roman" w:cs="Times New Roman"/>
                <w:noProof/>
                <w:sz w:val="28"/>
                <w:szCs w:val="28"/>
              </w:rPr>
            </w:pPr>
          </w:p>
        </w:tc>
        <w:tc>
          <w:tcPr>
            <w:tcW w:w="4811" w:type="dxa"/>
            <w:shd w:val="clear" w:color="auto" w:fill="auto"/>
          </w:tcPr>
          <w:p w:rsidR="00173DEE" w:rsidRPr="00173DEE" w:rsidRDefault="00173DEE" w:rsidP="00173DEE">
            <w:pPr>
              <w:spacing w:before="0" w:after="0" w:line="240" w:lineRule="auto"/>
              <w:ind w:firstLine="0"/>
              <w:jc w:val="center"/>
              <w:rPr>
                <w:rFonts w:ascii="Times New Roman" w:eastAsia="Times New Roman" w:hAnsi="Times New Roman" w:cs="Times New Roman"/>
                <w:i/>
                <w:noProof/>
                <w:sz w:val="28"/>
                <w:szCs w:val="28"/>
              </w:rPr>
            </w:pPr>
            <w:r w:rsidRPr="00173DEE">
              <w:rPr>
                <w:rFonts w:ascii="Times New Roman" w:eastAsia="Times New Roman" w:hAnsi="Times New Roman" w:cs="Times New Roman"/>
                <w:i/>
                <w:noProof/>
                <w:sz w:val="28"/>
                <w:szCs w:val="28"/>
              </w:rPr>
              <w:t>…, ngày … tháng … năm…..</w:t>
            </w:r>
          </w:p>
          <w:p w:rsidR="00173DEE" w:rsidRPr="00173DEE" w:rsidRDefault="00173DEE" w:rsidP="00173DEE">
            <w:pPr>
              <w:spacing w:before="0" w:after="0" w:line="240" w:lineRule="auto"/>
              <w:ind w:firstLine="0"/>
              <w:jc w:val="center"/>
              <w:rPr>
                <w:rFonts w:ascii="Times New Roman" w:eastAsia="Times New Roman" w:hAnsi="Times New Roman" w:cs="Times New Roman"/>
                <w:b/>
                <w:noProof/>
                <w:sz w:val="28"/>
                <w:szCs w:val="28"/>
              </w:rPr>
            </w:pPr>
            <w:r w:rsidRPr="00173DEE">
              <w:rPr>
                <w:rFonts w:ascii="Times New Roman" w:eastAsia="Times New Roman" w:hAnsi="Times New Roman" w:cs="Times New Roman"/>
                <w:b/>
                <w:noProof/>
                <w:sz w:val="28"/>
                <w:szCs w:val="28"/>
              </w:rPr>
              <w:t>Người khai</w:t>
            </w:r>
          </w:p>
          <w:p w:rsidR="00173DEE" w:rsidRPr="00173DEE" w:rsidRDefault="00173DEE" w:rsidP="00173DEE">
            <w:pPr>
              <w:spacing w:before="0" w:after="0" w:line="240" w:lineRule="auto"/>
              <w:ind w:firstLine="0"/>
              <w:jc w:val="center"/>
              <w:rPr>
                <w:rFonts w:ascii="Times New Roman" w:eastAsia="Times New Roman" w:hAnsi="Times New Roman" w:cs="Times New Roman"/>
                <w:i/>
                <w:noProof/>
                <w:sz w:val="28"/>
                <w:szCs w:val="28"/>
              </w:rPr>
            </w:pPr>
            <w:r w:rsidRPr="00173DEE">
              <w:rPr>
                <w:rFonts w:ascii="Times New Roman" w:eastAsia="Times New Roman" w:hAnsi="Times New Roman" w:cs="Times New Roman"/>
                <w:i/>
                <w:noProof/>
                <w:sz w:val="28"/>
                <w:szCs w:val="28"/>
              </w:rPr>
              <w:t>(Ký, ghi rõ họ tên)</w:t>
            </w:r>
          </w:p>
          <w:p w:rsidR="00173DEE" w:rsidRPr="00173DEE" w:rsidRDefault="00173DEE" w:rsidP="00173DEE">
            <w:pPr>
              <w:spacing w:before="0" w:after="0" w:line="240" w:lineRule="auto"/>
              <w:ind w:firstLine="0"/>
              <w:jc w:val="center"/>
              <w:rPr>
                <w:rFonts w:ascii="Times New Roman" w:eastAsia="Times New Roman" w:hAnsi="Times New Roman" w:cs="Times New Roman"/>
                <w:i/>
                <w:noProof/>
                <w:sz w:val="28"/>
                <w:szCs w:val="28"/>
              </w:rPr>
            </w:pPr>
          </w:p>
          <w:p w:rsidR="00173DEE" w:rsidRPr="00173DEE" w:rsidRDefault="00173DEE" w:rsidP="00173DEE">
            <w:pPr>
              <w:spacing w:before="0" w:after="0" w:line="240" w:lineRule="auto"/>
              <w:ind w:firstLine="0"/>
              <w:jc w:val="center"/>
              <w:rPr>
                <w:rFonts w:ascii="Times New Roman" w:eastAsia="Times New Roman" w:hAnsi="Times New Roman" w:cs="Times New Roman"/>
                <w:noProof/>
                <w:sz w:val="28"/>
                <w:szCs w:val="28"/>
              </w:rPr>
            </w:pPr>
            <w:r w:rsidRPr="00173DEE">
              <w:rPr>
                <w:rFonts w:ascii="Times New Roman" w:eastAsia="Times New Roman" w:hAnsi="Times New Roman" w:cs="Times New Roman"/>
                <w:noProof/>
                <w:sz w:val="28"/>
                <w:szCs w:val="28"/>
              </w:rPr>
              <w:t>(Chứng thực chữ ký người khai)</w:t>
            </w:r>
          </w:p>
        </w:tc>
      </w:tr>
    </w:tbl>
    <w:p w:rsidR="00173DEE" w:rsidRPr="00173DEE" w:rsidRDefault="00173DEE" w:rsidP="00173DEE">
      <w:pPr>
        <w:spacing w:before="0" w:after="0" w:line="240" w:lineRule="auto"/>
        <w:ind w:firstLine="0"/>
        <w:jc w:val="center"/>
        <w:rPr>
          <w:rFonts w:ascii="Times New Roman" w:eastAsia="Times New Roman" w:hAnsi="Times New Roman" w:cs="Times New Roman"/>
          <w:noProof/>
          <w:sz w:val="6"/>
          <w:szCs w:val="28"/>
        </w:rPr>
      </w:pPr>
    </w:p>
    <w:p w:rsidR="00173DEE" w:rsidRPr="00173DEE" w:rsidRDefault="00173DEE" w:rsidP="00173DEE">
      <w:pPr>
        <w:spacing w:before="0" w:after="0" w:line="240" w:lineRule="auto"/>
        <w:ind w:right="-630" w:firstLine="0"/>
        <w:rPr>
          <w:rFonts w:ascii="Times New Roman" w:eastAsia="Times New Roman" w:hAnsi="Times New Roman" w:cs="Times New Roman"/>
          <w:b/>
          <w:i/>
          <w:noProof/>
          <w:sz w:val="10"/>
          <w:u w:val="single"/>
        </w:rPr>
      </w:pPr>
    </w:p>
    <w:p w:rsidR="00173DEE" w:rsidRPr="00173DEE" w:rsidRDefault="00173DEE" w:rsidP="00173DEE">
      <w:pPr>
        <w:spacing w:before="0" w:after="0" w:line="240" w:lineRule="auto"/>
        <w:ind w:right="-630" w:firstLine="0"/>
        <w:rPr>
          <w:rFonts w:ascii="Times New Roman" w:eastAsia="Times New Roman" w:hAnsi="Times New Roman" w:cs="Times New Roman"/>
          <w:i/>
          <w:noProof/>
          <w:sz w:val="28"/>
          <w:szCs w:val="28"/>
        </w:rPr>
      </w:pPr>
    </w:p>
    <w:p w:rsidR="00173DEE" w:rsidRPr="00173DEE" w:rsidRDefault="00173DEE" w:rsidP="00173DEE">
      <w:pPr>
        <w:spacing w:before="0" w:after="0" w:line="240" w:lineRule="auto"/>
        <w:ind w:right="-630" w:firstLine="0"/>
        <w:rPr>
          <w:rFonts w:ascii="Times New Roman" w:eastAsia="Times New Roman" w:hAnsi="Times New Roman" w:cs="Times New Roman"/>
          <w:i/>
          <w:noProof/>
          <w:sz w:val="28"/>
          <w:szCs w:val="28"/>
        </w:rPr>
      </w:pPr>
    </w:p>
    <w:p w:rsidR="00173DEE" w:rsidRPr="00173DEE" w:rsidRDefault="00173DEE" w:rsidP="00173DEE">
      <w:pPr>
        <w:spacing w:before="40" w:after="0" w:line="240" w:lineRule="auto"/>
        <w:ind w:right="51" w:firstLine="0"/>
        <w:rPr>
          <w:rFonts w:ascii="Times New Roman" w:eastAsia="Times New Roman" w:hAnsi="Times New Roman" w:cs="Times New Roman"/>
          <w:noProof/>
        </w:rPr>
      </w:pPr>
      <w:r w:rsidRPr="00173DEE">
        <w:rPr>
          <w:rFonts w:ascii="Times New Roman" w:eastAsia="Times New Roman" w:hAnsi="Times New Roman" w:cs="Times New Roman"/>
          <w:b/>
          <w:noProof/>
          <w:u w:val="single"/>
        </w:rPr>
        <w:t>Ghi chú:</w:t>
      </w:r>
      <w:r w:rsidRPr="00173DEE">
        <w:rPr>
          <w:rFonts w:ascii="Times New Roman" w:eastAsia="Times New Roman" w:hAnsi="Times New Roman" w:cs="Times New Roman"/>
          <w:noProof/>
        </w:rPr>
        <w:t xml:space="preserve"> </w:t>
      </w:r>
    </w:p>
    <w:p w:rsidR="00173DEE" w:rsidRPr="00173DEE" w:rsidRDefault="00173DEE" w:rsidP="00173DEE">
      <w:pPr>
        <w:spacing w:before="40" w:after="0" w:line="240" w:lineRule="auto"/>
        <w:ind w:right="51" w:firstLine="0"/>
        <w:rPr>
          <w:rFonts w:ascii="Times New Roman" w:eastAsia="Times New Roman" w:hAnsi="Times New Roman" w:cs="Times New Roman"/>
          <w:i/>
          <w:noProof/>
        </w:rPr>
      </w:pPr>
      <w:r w:rsidRPr="00173DEE">
        <w:rPr>
          <w:rFonts w:ascii="Times New Roman" w:eastAsia="Times New Roman" w:hAnsi="Times New Roman" w:cs="Times New Roman"/>
          <w:i/>
          <w:noProof/>
        </w:rPr>
        <w:t>- Đối với phần kê khai người có liên quan tại cột (3): Căn cứ mối quan hệ thực tế của người có liên quan tại cột (2) thuộc trường hợp cụ thể theo quy định tại khoản 28 Điều 4, khoản 2 Điều 62 Luật Các tổ chức tín dụng và quy định có liên quan để điền vào cột này.</w:t>
      </w:r>
    </w:p>
    <w:p w:rsidR="00173DEE" w:rsidRPr="00173DEE" w:rsidRDefault="00173DEE" w:rsidP="00173DEE">
      <w:pPr>
        <w:spacing w:after="280" w:afterAutospacing="1" w:line="240" w:lineRule="auto"/>
        <w:ind w:firstLine="0"/>
        <w:jc w:val="center"/>
        <w:rPr>
          <w:rFonts w:ascii="Times New Roman" w:eastAsia="Times New Roman" w:hAnsi="Times New Roman" w:cs="Times New Roman"/>
          <w:b/>
          <w:i/>
          <w:noProof/>
        </w:rPr>
      </w:pPr>
      <w:r w:rsidRPr="00173DEE">
        <w:rPr>
          <w:rFonts w:ascii="Times New Roman" w:eastAsia="Times New Roman" w:hAnsi="Times New Roman" w:cs="Times New Roman"/>
          <w:b/>
          <w:i/>
          <w:noProof/>
        </w:rPr>
        <w:t>(Ngoài những nội dung tối thiểu nêu trên, người khai có thể bổ sung các nội dung khác nếu thấy cần thiết)</w:t>
      </w:r>
    </w:p>
    <w:p w:rsidR="0095517E" w:rsidRDefault="0095517E"/>
    <w:sectPr w:rsidR="0095517E" w:rsidSect="009551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173DEE"/>
    <w:rsid w:val="000364D4"/>
    <w:rsid w:val="00173DEE"/>
    <w:rsid w:val="0095517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2020-12-03T03:37:00Z</dcterms:created>
  <dcterms:modified xsi:type="dcterms:W3CDTF">2020-12-03T03:37:00Z</dcterms:modified>
</cp:coreProperties>
</file>