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EED3" w14:textId="77777777" w:rsidR="00AC76E3" w:rsidRPr="005F0EE5" w:rsidRDefault="00AC76E3" w:rsidP="00AC76E3">
      <w:pPr>
        <w:spacing w:before="120"/>
        <w:jc w:val="right"/>
        <w:rPr>
          <w:b/>
          <w:sz w:val="28"/>
          <w:szCs w:val="28"/>
        </w:rPr>
      </w:pPr>
      <w:proofErr w:type="spellStart"/>
      <w:r w:rsidRPr="005F0EE5">
        <w:rPr>
          <w:b/>
          <w:sz w:val="28"/>
          <w:szCs w:val="28"/>
        </w:rPr>
        <w:t>Mẫu</w:t>
      </w:r>
      <w:proofErr w:type="spellEnd"/>
      <w:r w:rsidRPr="005F0EE5">
        <w:rPr>
          <w:b/>
          <w:sz w:val="28"/>
          <w:szCs w:val="28"/>
        </w:rPr>
        <w:t xml:space="preserve"> </w:t>
      </w:r>
      <w:proofErr w:type="spellStart"/>
      <w:r w:rsidRPr="005F0EE5">
        <w:rPr>
          <w:b/>
          <w:sz w:val="28"/>
          <w:szCs w:val="28"/>
        </w:rPr>
        <w:t>số</w:t>
      </w:r>
      <w:proofErr w:type="spellEnd"/>
      <w:r w:rsidRPr="005F0EE5">
        <w:rPr>
          <w:b/>
          <w:sz w:val="28"/>
          <w:szCs w:val="28"/>
        </w:rPr>
        <w:t xml:space="preserve"> 03</w:t>
      </w:r>
    </w:p>
    <w:p w14:paraId="351AEDF8" w14:textId="77777777" w:rsidR="00AC76E3" w:rsidRPr="005F0EE5" w:rsidRDefault="00AC76E3" w:rsidP="00AC76E3">
      <w:pPr>
        <w:spacing w:before="120"/>
        <w:ind w:left="-426" w:firstLine="142"/>
        <w:jc w:val="center"/>
        <w:rPr>
          <w:b/>
          <w:sz w:val="28"/>
          <w:szCs w:val="28"/>
        </w:rPr>
      </w:pPr>
      <w:r w:rsidRPr="005F0EE5">
        <w:rPr>
          <w:b/>
          <w:sz w:val="28"/>
          <w:szCs w:val="28"/>
        </w:rPr>
        <w:t>TỜ KHAI*</w:t>
      </w:r>
    </w:p>
    <w:p w14:paraId="65280A59" w14:textId="77777777" w:rsidR="00AC76E3" w:rsidRPr="005F0EE5" w:rsidRDefault="00AC76E3" w:rsidP="00AC76E3">
      <w:pPr>
        <w:spacing w:before="120"/>
        <w:ind w:left="-426" w:firstLine="142"/>
        <w:jc w:val="center"/>
        <w:rPr>
          <w:b/>
          <w:sz w:val="26"/>
          <w:szCs w:val="26"/>
        </w:rPr>
      </w:pPr>
      <w:r w:rsidRPr="005F0EE5">
        <w:rPr>
          <w:sz w:val="26"/>
          <w:szCs w:val="26"/>
        </w:rPr>
        <w:t>ĐỀ NGHỊ CHẤP THUẬN ÁP DỤNG NGOẠI LỆ KHÔNG XÂM PHẠM QUYỀN TÁC GIẢ DÀNH CHO NGƯỜI KHUYẾT TẬT</w:t>
      </w:r>
    </w:p>
    <w:p w14:paraId="4C21EE92" w14:textId="77777777" w:rsidR="00AC76E3" w:rsidRPr="005F0EE5" w:rsidRDefault="00AC76E3" w:rsidP="00AC76E3">
      <w:pPr>
        <w:spacing w:before="120"/>
        <w:rPr>
          <w:sz w:val="28"/>
          <w:szCs w:val="28"/>
        </w:rPr>
      </w:pPr>
      <w:proofErr w:type="spellStart"/>
      <w:r w:rsidRPr="005F0EE5">
        <w:rPr>
          <w:sz w:val="28"/>
          <w:szCs w:val="28"/>
        </w:rPr>
        <w:t>Kính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gửi</w:t>
      </w:r>
      <w:proofErr w:type="spellEnd"/>
      <w:r w:rsidRPr="005F0EE5">
        <w:rPr>
          <w:sz w:val="28"/>
          <w:szCs w:val="28"/>
        </w:rPr>
        <w:t xml:space="preserve">: </w:t>
      </w:r>
      <w:proofErr w:type="spellStart"/>
      <w:r w:rsidRPr="005F0EE5">
        <w:rPr>
          <w:sz w:val="28"/>
          <w:szCs w:val="28"/>
        </w:rPr>
        <w:t>Cục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Bản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quyền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giả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Bộ</w:t>
      </w:r>
      <w:proofErr w:type="spellEnd"/>
      <w:r w:rsidRPr="005F0EE5">
        <w:rPr>
          <w:sz w:val="28"/>
          <w:szCs w:val="28"/>
        </w:rPr>
        <w:t xml:space="preserve"> Văn </w:t>
      </w:r>
      <w:proofErr w:type="spellStart"/>
      <w:r w:rsidRPr="005F0EE5">
        <w:rPr>
          <w:sz w:val="28"/>
          <w:szCs w:val="28"/>
        </w:rPr>
        <w:t>hóa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Thể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thao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và</w:t>
      </w:r>
      <w:proofErr w:type="spellEnd"/>
      <w:r w:rsidRPr="005F0EE5">
        <w:rPr>
          <w:sz w:val="28"/>
          <w:szCs w:val="28"/>
        </w:rPr>
        <w:t xml:space="preserve"> Du </w:t>
      </w:r>
      <w:proofErr w:type="spellStart"/>
      <w:r w:rsidRPr="005F0EE5">
        <w:rPr>
          <w:sz w:val="28"/>
          <w:szCs w:val="28"/>
        </w:rPr>
        <w:t>lịch</w:t>
      </w:r>
      <w:proofErr w:type="spellEnd"/>
      <w:r w:rsidRPr="005F0EE5">
        <w:rPr>
          <w:sz w:val="28"/>
          <w:szCs w:val="28"/>
        </w:rPr>
        <w:t>.</w:t>
      </w:r>
    </w:p>
    <w:tbl>
      <w:tblPr>
        <w:tblW w:w="5460" w:type="pct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4464"/>
        <w:gridCol w:w="1682"/>
        <w:gridCol w:w="2137"/>
        <w:gridCol w:w="252"/>
      </w:tblGrid>
      <w:tr w:rsidR="00AC76E3" w:rsidRPr="005F0EE5" w14:paraId="2122B409" w14:textId="77777777" w:rsidTr="00B25F8A">
        <w:tc>
          <w:tcPr>
            <w:tcW w:w="5000" w:type="pct"/>
            <w:gridSpan w:val="5"/>
            <w:shd w:val="clear" w:color="auto" w:fill="auto"/>
          </w:tcPr>
          <w:p w14:paraId="4CCA22A4" w14:textId="1A5FCCEB" w:rsidR="00AC76E3" w:rsidRPr="005F0EE5" w:rsidRDefault="00AC76E3" w:rsidP="00B25F8A">
            <w:pPr>
              <w:spacing w:before="120"/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331980FB" wp14:editId="3A564347">
                  <wp:extent cx="152400" cy="180975"/>
                  <wp:effectExtent l="0" t="0" r="0" b="9525"/>
                  <wp:docPr id="19289701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</w:rPr>
              <w:t>TỔ CHỨC NỘP HỒ SƠ</w:t>
            </w:r>
          </w:p>
          <w:p w14:paraId="019FD1FC" w14:textId="77777777" w:rsidR="00AC76E3" w:rsidRPr="005F0EE5" w:rsidRDefault="00AC76E3" w:rsidP="00B25F8A">
            <w:pPr>
              <w:spacing w:before="120"/>
            </w:pP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đầy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đủ</w:t>
            </w:r>
            <w:proofErr w:type="spellEnd"/>
            <w:r w:rsidRPr="005F0EE5">
              <w:t>:                                                                  /</w:t>
            </w:r>
            <w:proofErr w:type="spellStart"/>
            <w:r w:rsidRPr="005F0EE5">
              <w:t>Tên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Tiếng</w:t>
            </w:r>
            <w:proofErr w:type="spellEnd"/>
            <w:r w:rsidRPr="005F0EE5">
              <w:t xml:space="preserve"> Anh, </w:t>
            </w:r>
            <w:proofErr w:type="spellStart"/>
            <w:r w:rsidRPr="005F0EE5">
              <w:t>viết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tắt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nếu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có</w:t>
            </w:r>
            <w:proofErr w:type="spellEnd"/>
            <w:r w:rsidRPr="005F0EE5">
              <w:t>):</w:t>
            </w:r>
          </w:p>
          <w:p w14:paraId="6B47734E" w14:textId="77777777" w:rsidR="00AC76E3" w:rsidRPr="005F0EE5" w:rsidRDefault="00AC76E3" w:rsidP="00B25F8A">
            <w:pPr>
              <w:spacing w:before="120"/>
            </w:pPr>
            <w:proofErr w:type="spellStart"/>
            <w:r w:rsidRPr="005F0EE5">
              <w:t>Người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:</w:t>
            </w:r>
          </w:p>
          <w:p w14:paraId="2F1F7179" w14:textId="77777777" w:rsidR="00AC76E3" w:rsidRPr="005F0EE5" w:rsidRDefault="00AC76E3" w:rsidP="00B25F8A">
            <w:pPr>
              <w:spacing w:before="120"/>
            </w:pPr>
            <w:proofErr w:type="spellStart"/>
            <w:r w:rsidRPr="005F0EE5">
              <w:t>Số</w:t>
            </w:r>
            <w:proofErr w:type="spellEnd"/>
            <w:r w:rsidRPr="005F0EE5">
              <w:t xml:space="preserve"> ĐKKD/ĐKHĐ/QĐTL:                                           </w:t>
            </w:r>
            <w:proofErr w:type="spellStart"/>
            <w:r w:rsidRPr="005F0EE5">
              <w:t>Ngày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 xml:space="preserve">:                       </w:t>
            </w:r>
            <w:proofErr w:type="spellStart"/>
            <w:r w:rsidRPr="005F0EE5">
              <w:t>Nơi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cấp</w:t>
            </w:r>
            <w:proofErr w:type="spellEnd"/>
            <w:r w:rsidRPr="005F0EE5">
              <w:t>:</w:t>
            </w:r>
          </w:p>
          <w:p w14:paraId="6450F0D1" w14:textId="77777777" w:rsidR="00AC76E3" w:rsidRPr="005F0EE5" w:rsidRDefault="00AC76E3" w:rsidP="00B25F8A">
            <w:pPr>
              <w:spacing w:before="120"/>
            </w:pPr>
            <w:r w:rsidRPr="005F0EE5">
              <w:t xml:space="preserve">Địa </w:t>
            </w:r>
            <w:proofErr w:type="spellStart"/>
            <w:r w:rsidRPr="005F0EE5">
              <w:t>chỉ</w:t>
            </w:r>
            <w:proofErr w:type="spellEnd"/>
            <w:r w:rsidRPr="005F0EE5">
              <w:t>:</w:t>
            </w:r>
          </w:p>
          <w:p w14:paraId="1033752B" w14:textId="77777777" w:rsidR="00AC76E3" w:rsidRPr="005F0EE5" w:rsidRDefault="00AC76E3" w:rsidP="00B25F8A">
            <w:pPr>
              <w:spacing w:before="120"/>
            </w:pPr>
            <w:proofErr w:type="spellStart"/>
            <w:r w:rsidRPr="005F0EE5">
              <w:t>Điện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thoại</w:t>
            </w:r>
            <w:proofErr w:type="spellEnd"/>
            <w:r w:rsidRPr="005F0EE5">
              <w:t>:                                                Fax:                                       E-mail:</w:t>
            </w:r>
          </w:p>
        </w:tc>
      </w:tr>
      <w:tr w:rsidR="00AC76E3" w:rsidRPr="005F0EE5" w14:paraId="0D9F6DA9" w14:textId="77777777" w:rsidTr="00B25F8A">
        <w:tc>
          <w:tcPr>
            <w:tcW w:w="5000" w:type="pct"/>
            <w:gridSpan w:val="5"/>
            <w:shd w:val="clear" w:color="auto" w:fill="auto"/>
          </w:tcPr>
          <w:p w14:paraId="4B6186B3" w14:textId="4BA82C55" w:rsidR="00AC76E3" w:rsidRPr="005F0EE5" w:rsidRDefault="00AC76E3" w:rsidP="00B25F8A">
            <w:pPr>
              <w:spacing w:before="120"/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7475F1DA" wp14:editId="3ED34FC6">
                  <wp:extent cx="123825" cy="123825"/>
                  <wp:effectExtent l="0" t="0" r="9525" b="9525"/>
                  <wp:docPr id="99001616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</w:rPr>
              <w:t>NỘI DUNG ĐỀ NGHỊ</w:t>
            </w:r>
          </w:p>
          <w:p w14:paraId="77795B2A" w14:textId="77777777" w:rsidR="00AC76E3" w:rsidRPr="005F0EE5" w:rsidRDefault="00AC76E3" w:rsidP="00B25F8A">
            <w:pPr>
              <w:spacing w:before="120"/>
            </w:pPr>
            <w:proofErr w:type="spellStart"/>
            <w:r w:rsidRPr="005F0EE5">
              <w:t>Đề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nghị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chấp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thuận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tổ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dụng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ngoại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lệ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không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xâm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phạm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giả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dành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người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khuyết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tại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Điều</w:t>
            </w:r>
            <w:proofErr w:type="spellEnd"/>
            <w:r w:rsidRPr="005F0EE5">
              <w:t xml:space="preserve"> 25a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tuệ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đối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với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quyền</w:t>
            </w:r>
            <w:proofErr w:type="spellEnd"/>
            <w:r w:rsidRPr="005F0EE5">
              <w:t>:</w:t>
            </w:r>
          </w:p>
          <w:p w14:paraId="05AB47CF" w14:textId="77777777" w:rsidR="00AC76E3" w:rsidRPr="005F0EE5" w:rsidRDefault="00AC76E3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Tạo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dưới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dễ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cận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chép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dưới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dễ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 xml:space="preserve"> 2 </w:t>
            </w:r>
            <w:proofErr w:type="spellStart"/>
            <w:r w:rsidRPr="005F0EE5">
              <w:t>Điều</w:t>
            </w:r>
            <w:proofErr w:type="spellEnd"/>
            <w:r w:rsidRPr="005F0EE5">
              <w:t xml:space="preserve"> 25a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tuệ</w:t>
            </w:r>
            <w:proofErr w:type="spellEnd"/>
          </w:p>
          <w:p w14:paraId="16EE72E5" w14:textId="77777777" w:rsidR="00AC76E3" w:rsidRPr="005F0EE5" w:rsidRDefault="00AC76E3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Biểu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diễn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dưới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dễ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 xml:space="preserve"> 2 </w:t>
            </w:r>
            <w:proofErr w:type="spellStart"/>
            <w:r w:rsidRPr="005F0EE5">
              <w:t>Điều</w:t>
            </w:r>
            <w:proofErr w:type="spellEnd"/>
            <w:r w:rsidRPr="005F0EE5">
              <w:t xml:space="preserve"> 25a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tuệ</w:t>
            </w:r>
            <w:proofErr w:type="spellEnd"/>
          </w:p>
          <w:p w14:paraId="54BA727D" w14:textId="77777777" w:rsidR="00AC76E3" w:rsidRPr="005F0EE5" w:rsidRDefault="00AC76E3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Phân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phối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dưới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dễ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 xml:space="preserve"> 2 </w:t>
            </w:r>
            <w:proofErr w:type="spellStart"/>
            <w:r w:rsidRPr="005F0EE5">
              <w:t>Điều</w:t>
            </w:r>
            <w:proofErr w:type="spellEnd"/>
            <w:r w:rsidRPr="005F0EE5">
              <w:t xml:space="preserve"> 25a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tuệ</w:t>
            </w:r>
            <w:proofErr w:type="spellEnd"/>
          </w:p>
          <w:p w14:paraId="0FC70133" w14:textId="77777777" w:rsidR="00AC76E3" w:rsidRPr="005F0EE5" w:rsidRDefault="00AC76E3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Phân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phối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dưới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dễ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 xml:space="preserve"> 3 </w:t>
            </w:r>
            <w:proofErr w:type="spellStart"/>
            <w:r w:rsidRPr="005F0EE5">
              <w:t>Điều</w:t>
            </w:r>
            <w:proofErr w:type="spellEnd"/>
            <w:r w:rsidRPr="005F0EE5">
              <w:t xml:space="preserve"> 25a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tuệ</w:t>
            </w:r>
            <w:proofErr w:type="spellEnd"/>
          </w:p>
          <w:p w14:paraId="6085C88F" w14:textId="77777777" w:rsidR="00AC76E3" w:rsidRPr="005F0EE5" w:rsidRDefault="00AC76E3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Phân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phối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phẩm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dưới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dạng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dễ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tiếp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khoản</w:t>
            </w:r>
            <w:proofErr w:type="spellEnd"/>
            <w:r w:rsidRPr="005F0EE5">
              <w:t xml:space="preserve"> 4 </w:t>
            </w:r>
            <w:proofErr w:type="spellStart"/>
            <w:r w:rsidRPr="005F0EE5">
              <w:t>Điều</w:t>
            </w:r>
            <w:proofErr w:type="spellEnd"/>
            <w:r w:rsidRPr="005F0EE5">
              <w:t xml:space="preserve"> 25a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Sở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hữu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tuệ</w:t>
            </w:r>
            <w:proofErr w:type="spellEnd"/>
          </w:p>
          <w:p w14:paraId="076BF749" w14:textId="77777777" w:rsidR="00AC76E3" w:rsidRPr="005F0EE5" w:rsidRDefault="00AC76E3" w:rsidP="00B25F8A">
            <w:pPr>
              <w:spacing w:before="120"/>
              <w:rPr>
                <w:spacing w:val="-2"/>
              </w:rPr>
            </w:pPr>
            <w:r w:rsidRPr="005F0EE5">
              <w:rPr>
                <w:spacing w:val="-2"/>
              </w:rPr>
              <w:t xml:space="preserve">□ </w:t>
            </w:r>
            <w:proofErr w:type="spellStart"/>
            <w:r w:rsidRPr="005F0EE5">
              <w:rPr>
                <w:spacing w:val="-2"/>
              </w:rPr>
              <w:t>Truyền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đạt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tác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phẩm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dưới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định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dạng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bản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sao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dễ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tiếp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cận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theo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khoản</w:t>
            </w:r>
            <w:proofErr w:type="spellEnd"/>
            <w:r w:rsidRPr="005F0EE5">
              <w:rPr>
                <w:spacing w:val="-2"/>
              </w:rPr>
              <w:t xml:space="preserve"> 2 </w:t>
            </w:r>
            <w:proofErr w:type="spellStart"/>
            <w:r w:rsidRPr="005F0EE5">
              <w:rPr>
                <w:spacing w:val="-2"/>
              </w:rPr>
              <w:t>Điều</w:t>
            </w:r>
            <w:proofErr w:type="spellEnd"/>
            <w:r w:rsidRPr="005F0EE5">
              <w:rPr>
                <w:spacing w:val="-2"/>
              </w:rPr>
              <w:t xml:space="preserve"> 25a </w:t>
            </w:r>
            <w:proofErr w:type="spellStart"/>
            <w:r w:rsidRPr="005F0EE5">
              <w:rPr>
                <w:spacing w:val="-2"/>
              </w:rPr>
              <w:t>của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Luật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Sở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hữu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trí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tuệ</w:t>
            </w:r>
            <w:proofErr w:type="spellEnd"/>
          </w:p>
          <w:p w14:paraId="53FA5D1F" w14:textId="77777777" w:rsidR="00AC76E3" w:rsidRPr="005F0EE5" w:rsidRDefault="00AC76E3" w:rsidP="00B25F8A">
            <w:pPr>
              <w:spacing w:before="120"/>
              <w:rPr>
                <w:spacing w:val="-2"/>
              </w:rPr>
            </w:pPr>
            <w:r w:rsidRPr="005F0EE5">
              <w:rPr>
                <w:spacing w:val="-2"/>
              </w:rPr>
              <w:t xml:space="preserve">□ </w:t>
            </w:r>
            <w:proofErr w:type="spellStart"/>
            <w:r w:rsidRPr="005F0EE5">
              <w:rPr>
                <w:spacing w:val="-2"/>
              </w:rPr>
              <w:t>Truyền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đạt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tác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phẩm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dưới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định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dạng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bản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sao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dễ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tiếp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cận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theo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khoản</w:t>
            </w:r>
            <w:proofErr w:type="spellEnd"/>
            <w:r w:rsidRPr="005F0EE5">
              <w:rPr>
                <w:spacing w:val="-2"/>
              </w:rPr>
              <w:t xml:space="preserve"> 3 </w:t>
            </w:r>
            <w:proofErr w:type="spellStart"/>
            <w:r w:rsidRPr="005F0EE5">
              <w:rPr>
                <w:spacing w:val="-2"/>
              </w:rPr>
              <w:t>Điều</w:t>
            </w:r>
            <w:proofErr w:type="spellEnd"/>
            <w:r w:rsidRPr="005F0EE5">
              <w:rPr>
                <w:spacing w:val="-2"/>
              </w:rPr>
              <w:t xml:space="preserve"> 25a </w:t>
            </w:r>
            <w:proofErr w:type="spellStart"/>
            <w:r w:rsidRPr="005F0EE5">
              <w:rPr>
                <w:spacing w:val="-2"/>
              </w:rPr>
              <w:t>của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Luật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Sở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hữu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trí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tuệ</w:t>
            </w:r>
            <w:proofErr w:type="spellEnd"/>
          </w:p>
          <w:p w14:paraId="46D3518B" w14:textId="77777777" w:rsidR="00AC76E3" w:rsidRPr="005F0EE5" w:rsidRDefault="00AC76E3" w:rsidP="00B25F8A">
            <w:pPr>
              <w:spacing w:before="120"/>
              <w:rPr>
                <w:spacing w:val="-2"/>
              </w:rPr>
            </w:pPr>
            <w:r w:rsidRPr="005F0EE5">
              <w:rPr>
                <w:spacing w:val="-2"/>
              </w:rPr>
              <w:t xml:space="preserve">□ </w:t>
            </w:r>
            <w:proofErr w:type="spellStart"/>
            <w:r w:rsidRPr="005F0EE5">
              <w:rPr>
                <w:spacing w:val="-2"/>
              </w:rPr>
              <w:t>Truyền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đạt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tác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phẩm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dưới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định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dạng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bản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sao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dễ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tiếp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cận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theo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khoản</w:t>
            </w:r>
            <w:proofErr w:type="spellEnd"/>
            <w:r w:rsidRPr="005F0EE5">
              <w:rPr>
                <w:spacing w:val="-2"/>
              </w:rPr>
              <w:t xml:space="preserve"> 4 </w:t>
            </w:r>
            <w:proofErr w:type="spellStart"/>
            <w:r w:rsidRPr="005F0EE5">
              <w:rPr>
                <w:spacing w:val="-2"/>
              </w:rPr>
              <w:t>Điều</w:t>
            </w:r>
            <w:proofErr w:type="spellEnd"/>
            <w:r w:rsidRPr="005F0EE5">
              <w:rPr>
                <w:spacing w:val="-2"/>
              </w:rPr>
              <w:t xml:space="preserve"> 25a </w:t>
            </w:r>
            <w:proofErr w:type="spellStart"/>
            <w:r w:rsidRPr="005F0EE5">
              <w:rPr>
                <w:spacing w:val="-2"/>
              </w:rPr>
              <w:t>của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Luật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Sở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hữu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trí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tuệ</w:t>
            </w:r>
            <w:proofErr w:type="spellEnd"/>
          </w:p>
          <w:p w14:paraId="33EC0ED3" w14:textId="77777777" w:rsidR="00AC76E3" w:rsidRPr="005F0EE5" w:rsidRDefault="00AC76E3" w:rsidP="00B25F8A">
            <w:pPr>
              <w:spacing w:before="120"/>
              <w:rPr>
                <w:spacing w:val="-2"/>
              </w:rPr>
            </w:pPr>
            <w:r w:rsidRPr="005F0EE5">
              <w:rPr>
                <w:spacing w:val="-2"/>
              </w:rPr>
              <w:t xml:space="preserve">□ </w:t>
            </w:r>
            <w:proofErr w:type="spellStart"/>
            <w:r w:rsidRPr="005F0EE5">
              <w:rPr>
                <w:spacing w:val="-2"/>
              </w:rPr>
              <w:t>Nhập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khẩu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tác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phẩm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dưới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định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dạng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bản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sao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dễ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tiếp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cận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theo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khoản</w:t>
            </w:r>
            <w:proofErr w:type="spellEnd"/>
            <w:r w:rsidRPr="005F0EE5">
              <w:rPr>
                <w:spacing w:val="-2"/>
              </w:rPr>
              <w:t xml:space="preserve"> 5 </w:t>
            </w:r>
            <w:proofErr w:type="spellStart"/>
            <w:r w:rsidRPr="005F0EE5">
              <w:rPr>
                <w:spacing w:val="-2"/>
              </w:rPr>
              <w:t>Điều</w:t>
            </w:r>
            <w:proofErr w:type="spellEnd"/>
            <w:r w:rsidRPr="005F0EE5">
              <w:rPr>
                <w:spacing w:val="-2"/>
              </w:rPr>
              <w:t xml:space="preserve"> 25a </w:t>
            </w:r>
            <w:proofErr w:type="spellStart"/>
            <w:r w:rsidRPr="005F0EE5">
              <w:rPr>
                <w:spacing w:val="-2"/>
              </w:rPr>
              <w:t>của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Luật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Sở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hữu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trí</w:t>
            </w:r>
            <w:proofErr w:type="spellEnd"/>
            <w:r w:rsidRPr="005F0EE5">
              <w:rPr>
                <w:spacing w:val="-2"/>
              </w:rPr>
              <w:t xml:space="preserve"> </w:t>
            </w:r>
            <w:proofErr w:type="spellStart"/>
            <w:r w:rsidRPr="005F0EE5">
              <w:rPr>
                <w:spacing w:val="-2"/>
              </w:rPr>
              <w:t>tuệ</w:t>
            </w:r>
            <w:proofErr w:type="spellEnd"/>
          </w:p>
          <w:p w14:paraId="02017984" w14:textId="77777777" w:rsidR="00AC76E3" w:rsidRPr="005F0EE5" w:rsidRDefault="00AC76E3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Khác</w:t>
            </w:r>
            <w:proofErr w:type="spellEnd"/>
            <w:r w:rsidRPr="005F0EE5">
              <w:t xml:space="preserve"> (</w:t>
            </w:r>
            <w:proofErr w:type="spellStart"/>
            <w:r w:rsidRPr="005F0EE5">
              <w:t>trình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bày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trong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Kế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hoạch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dụng</w:t>
            </w:r>
            <w:proofErr w:type="spellEnd"/>
            <w:r w:rsidRPr="005F0EE5">
              <w:t>)</w:t>
            </w:r>
          </w:p>
        </w:tc>
      </w:tr>
      <w:tr w:rsidR="00AC76E3" w:rsidRPr="005F0EE5" w14:paraId="6708558D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EA26C" w14:textId="2968D727" w:rsidR="00AC76E3" w:rsidRPr="005F0EE5" w:rsidRDefault="00AC76E3" w:rsidP="00B25F8A">
            <w:pPr>
              <w:spacing w:before="120"/>
            </w:pPr>
            <w:r w:rsidRPr="005F0EE5">
              <w:rPr>
                <w:noProof/>
              </w:rPr>
              <w:drawing>
                <wp:inline distT="0" distB="0" distL="0" distR="0" wp14:anchorId="6BCC2746" wp14:editId="46C908F1">
                  <wp:extent cx="152400" cy="161925"/>
                  <wp:effectExtent l="0" t="0" r="0" b="9525"/>
                  <wp:docPr id="144558767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pct"/>
            <w:tcBorders>
              <w:top w:val="single" w:sz="4" w:space="0" w:color="auto"/>
              <w:right w:val="nil"/>
            </w:tcBorders>
            <w:shd w:val="clear" w:color="auto" w:fill="FFFFFF"/>
            <w:vAlign w:val="center"/>
          </w:tcPr>
          <w:p w14:paraId="55E9D24A" w14:textId="77777777" w:rsidR="00AC76E3" w:rsidRPr="005F0EE5" w:rsidRDefault="00AC76E3" w:rsidP="00B25F8A">
            <w:pPr>
              <w:spacing w:before="120"/>
              <w:rPr>
                <w:b/>
              </w:rPr>
            </w:pPr>
            <w:r w:rsidRPr="005F0EE5">
              <w:rPr>
                <w:b/>
              </w:rPr>
              <w:t>CÁC TÀI LIỆU CÓ TRONG HỒ SƠ</w:t>
            </w:r>
          </w:p>
        </w:tc>
        <w:tc>
          <w:tcPr>
            <w:tcW w:w="20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53E8C" w14:textId="77777777" w:rsidR="00AC76E3" w:rsidRPr="005F0EE5" w:rsidRDefault="00AC76E3" w:rsidP="00B25F8A">
            <w:pPr>
              <w:spacing w:before="120"/>
              <w:jc w:val="center"/>
              <w:rPr>
                <w:b/>
              </w:rPr>
            </w:pPr>
            <w:r w:rsidRPr="005F0EE5">
              <w:rPr>
                <w:b/>
              </w:rPr>
              <w:t>KIỂM TRA DANH MỤC TÀI LIỆU</w:t>
            </w:r>
          </w:p>
          <w:p w14:paraId="43AD3649" w14:textId="77777777" w:rsidR="00AC76E3" w:rsidRPr="005F0EE5" w:rsidRDefault="00AC76E3" w:rsidP="00B25F8A">
            <w:pPr>
              <w:spacing w:before="120"/>
              <w:rPr>
                <w:i/>
              </w:rPr>
            </w:pP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Dành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cho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cán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bộ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nhận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hồ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sơ</w:t>
            </w:r>
            <w:proofErr w:type="spellEnd"/>
            <w:r w:rsidRPr="005F0EE5">
              <w:rPr>
                <w:i/>
              </w:rPr>
              <w:t>)</w:t>
            </w:r>
          </w:p>
        </w:tc>
      </w:tr>
      <w:tr w:rsidR="00AC76E3" w:rsidRPr="005F0EE5" w14:paraId="02E08282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7" w:type="pct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45C6E38E" w14:textId="77777777" w:rsidR="00AC76E3" w:rsidRPr="005F0EE5" w:rsidRDefault="00AC76E3" w:rsidP="00B25F8A">
            <w:pPr>
              <w:spacing w:before="120"/>
            </w:pPr>
          </w:p>
        </w:tc>
        <w:tc>
          <w:tcPr>
            <w:tcW w:w="203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14968C" w14:textId="77777777" w:rsidR="00AC76E3" w:rsidRPr="005F0EE5" w:rsidRDefault="00AC76E3" w:rsidP="00B25F8A">
            <w:pPr>
              <w:spacing w:before="120"/>
            </w:pPr>
          </w:p>
        </w:tc>
      </w:tr>
      <w:tr w:rsidR="00AC76E3" w:rsidRPr="005F0EE5" w14:paraId="59AE8600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928"/>
        </w:trPr>
        <w:tc>
          <w:tcPr>
            <w:tcW w:w="2967" w:type="pct"/>
            <w:gridSpan w:val="2"/>
            <w:vMerge w:val="restart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79FB5C43" w14:textId="77777777" w:rsidR="00AC76E3" w:rsidRPr="005F0EE5" w:rsidRDefault="00AC76E3" w:rsidP="00B25F8A">
            <w:pPr>
              <w:spacing w:before="120"/>
            </w:pPr>
            <w:r w:rsidRPr="005F0EE5">
              <w:lastRenderedPageBreak/>
              <w:t xml:space="preserve">□ </w:t>
            </w:r>
            <w:proofErr w:type="spellStart"/>
            <w:r w:rsidRPr="005F0EE5">
              <w:t>Tờ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khai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mẫu</w:t>
            </w:r>
            <w:proofErr w:type="spellEnd"/>
          </w:p>
          <w:p w14:paraId="3B0F6889" w14:textId="77777777" w:rsidR="00AC76E3" w:rsidRPr="005F0EE5" w:rsidRDefault="00AC76E3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Kế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hoạch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sử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dụng</w:t>
            </w:r>
            <w:proofErr w:type="spellEnd"/>
          </w:p>
          <w:p w14:paraId="592A136E" w14:textId="77777777" w:rsidR="00AC76E3" w:rsidRPr="005F0EE5" w:rsidRDefault="00AC76E3" w:rsidP="00B25F8A">
            <w:pPr>
              <w:spacing w:before="120"/>
            </w:pPr>
            <w:r w:rsidRPr="005F0EE5">
              <w:t xml:space="preserve">□ </w:t>
            </w:r>
            <w:proofErr w:type="spellStart"/>
            <w:r w:rsidRPr="005F0EE5">
              <w:t>Bản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sao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có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giấy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nhận</w:t>
            </w:r>
            <w:proofErr w:type="spellEnd"/>
            <w:r w:rsidRPr="005F0EE5">
              <w:t xml:space="preserve"> ĐKKD/</w:t>
            </w:r>
            <w:proofErr w:type="spellStart"/>
            <w:r w:rsidRPr="005F0EE5">
              <w:t>giấy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đăng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ký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hoạt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động</w:t>
            </w:r>
            <w:proofErr w:type="spellEnd"/>
            <w:r w:rsidRPr="005F0EE5">
              <w:t>/</w:t>
            </w:r>
            <w:proofErr w:type="spellStart"/>
            <w:r w:rsidRPr="005F0EE5">
              <w:t>quyết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thành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lập</w:t>
            </w:r>
            <w:proofErr w:type="spellEnd"/>
          </w:p>
          <w:p w14:paraId="3E383DA0" w14:textId="77777777" w:rsidR="00AC76E3" w:rsidRPr="005F0EE5" w:rsidRDefault="00AC76E3" w:rsidP="00B25F8A">
            <w:pPr>
              <w:spacing w:before="120"/>
            </w:pPr>
            <w:r w:rsidRPr="005F0EE5">
              <w:t xml:space="preserve">□ Tài </w:t>
            </w:r>
            <w:proofErr w:type="spellStart"/>
            <w:r w:rsidRPr="005F0EE5">
              <w:t>liệu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khác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minh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ứng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điều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kiện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theo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quy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định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của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tổ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chức</w:t>
            </w:r>
            <w:proofErr w:type="spellEnd"/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0F4BA" w14:textId="77777777" w:rsidR="00AC76E3" w:rsidRPr="005F0EE5" w:rsidRDefault="00AC76E3" w:rsidP="00B25F8A">
            <w:pPr>
              <w:spacing w:before="120"/>
            </w:pPr>
            <w:r w:rsidRPr="005F0EE5">
              <w:t>□</w:t>
            </w:r>
          </w:p>
          <w:p w14:paraId="4FD92FA1" w14:textId="77777777" w:rsidR="00AC76E3" w:rsidRPr="005F0EE5" w:rsidRDefault="00AC76E3" w:rsidP="00B25F8A">
            <w:pPr>
              <w:spacing w:before="120"/>
            </w:pPr>
            <w:r w:rsidRPr="005F0EE5">
              <w:t>□</w:t>
            </w:r>
          </w:p>
          <w:p w14:paraId="5A0505D5" w14:textId="77777777" w:rsidR="00AC76E3" w:rsidRPr="005F0EE5" w:rsidRDefault="00AC76E3" w:rsidP="00B25F8A">
            <w:pPr>
              <w:spacing w:before="120"/>
            </w:pPr>
            <w:r w:rsidRPr="005F0EE5">
              <w:t>□</w:t>
            </w:r>
            <w:r w:rsidRPr="005F0EE5">
              <w:br/>
            </w:r>
          </w:p>
          <w:p w14:paraId="0DBDAE20" w14:textId="77777777" w:rsidR="00AC76E3" w:rsidRPr="005F0EE5" w:rsidRDefault="00AC76E3" w:rsidP="00B25F8A">
            <w:pPr>
              <w:spacing w:before="120"/>
            </w:pPr>
            <w:r w:rsidRPr="005F0EE5">
              <w:t>□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CDAAC3" w14:textId="77777777" w:rsidR="00AC76E3" w:rsidRPr="005F0EE5" w:rsidRDefault="00AC76E3" w:rsidP="00B25F8A">
            <w:pPr>
              <w:spacing w:before="120"/>
              <w:rPr>
                <w:i/>
              </w:rPr>
            </w:pPr>
            <w:proofErr w:type="spellStart"/>
            <w:r w:rsidRPr="005F0EE5">
              <w:t>Cán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bộ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nhận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hồ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sơ</w:t>
            </w:r>
            <w:proofErr w:type="spellEnd"/>
            <w:r w:rsidRPr="005F0EE5">
              <w:br/>
            </w:r>
            <w:r w:rsidRPr="005F0EE5">
              <w:rPr>
                <w:i/>
              </w:rPr>
              <w:t>(</w:t>
            </w:r>
            <w:proofErr w:type="spellStart"/>
            <w:r w:rsidRPr="005F0EE5">
              <w:rPr>
                <w:i/>
              </w:rPr>
              <w:t>Ký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và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ghi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rõ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họ</w:t>
            </w:r>
            <w:proofErr w:type="spellEnd"/>
            <w:r w:rsidRPr="005F0EE5">
              <w:rPr>
                <w:i/>
              </w:rPr>
              <w:t xml:space="preserve"> </w:t>
            </w:r>
            <w:proofErr w:type="spellStart"/>
            <w:r w:rsidRPr="005F0EE5">
              <w:rPr>
                <w:i/>
              </w:rPr>
              <w:t>tên</w:t>
            </w:r>
            <w:proofErr w:type="spellEnd"/>
            <w:r w:rsidRPr="005F0EE5">
              <w:rPr>
                <w:i/>
              </w:rPr>
              <w:t>)</w:t>
            </w:r>
          </w:p>
          <w:p w14:paraId="2D1CC9F7" w14:textId="77777777" w:rsidR="00AC76E3" w:rsidRPr="005F0EE5" w:rsidRDefault="00AC76E3" w:rsidP="00B25F8A">
            <w:pPr>
              <w:spacing w:before="120"/>
              <w:rPr>
                <w:i/>
              </w:rPr>
            </w:pPr>
          </w:p>
          <w:p w14:paraId="447CDB60" w14:textId="77777777" w:rsidR="00AC76E3" w:rsidRPr="005F0EE5" w:rsidRDefault="00AC76E3" w:rsidP="00B25F8A">
            <w:pPr>
              <w:spacing w:before="120"/>
            </w:pPr>
          </w:p>
        </w:tc>
        <w:tc>
          <w:tcPr>
            <w:tcW w:w="12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8D921" w14:textId="77777777" w:rsidR="00AC76E3" w:rsidRPr="005F0EE5" w:rsidRDefault="00AC76E3" w:rsidP="00B25F8A">
            <w:pPr>
              <w:spacing w:before="120"/>
              <w:rPr>
                <w:i/>
              </w:rPr>
            </w:pPr>
          </w:p>
        </w:tc>
      </w:tr>
      <w:tr w:rsidR="00AC76E3" w:rsidRPr="005F0EE5" w14:paraId="0738F8C5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296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57A4FD" w14:textId="77777777" w:rsidR="00AC76E3" w:rsidRPr="005F0EE5" w:rsidRDefault="00AC76E3" w:rsidP="00B25F8A">
            <w:pPr>
              <w:spacing w:before="120"/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614279" w14:textId="77777777" w:rsidR="00AC76E3" w:rsidRPr="005F0EE5" w:rsidRDefault="00AC76E3" w:rsidP="00B25F8A">
            <w:pPr>
              <w:spacing w:before="120"/>
            </w:pP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FFFFFF"/>
          </w:tcPr>
          <w:p w14:paraId="663FD726" w14:textId="77777777" w:rsidR="00AC76E3" w:rsidRPr="005F0EE5" w:rsidRDefault="00AC76E3" w:rsidP="00B25F8A">
            <w:pPr>
              <w:spacing w:before="120"/>
              <w:rPr>
                <w:sz w:val="2"/>
              </w:rPr>
            </w:pPr>
          </w:p>
        </w:tc>
        <w:tc>
          <w:tcPr>
            <w:tcW w:w="12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DB9AD" w14:textId="77777777" w:rsidR="00AC76E3" w:rsidRPr="005F0EE5" w:rsidRDefault="00AC76E3" w:rsidP="00B25F8A">
            <w:pPr>
              <w:spacing w:before="120"/>
              <w:rPr>
                <w:i/>
              </w:rPr>
            </w:pPr>
          </w:p>
        </w:tc>
      </w:tr>
      <w:tr w:rsidR="00AC76E3" w:rsidRPr="005F0EE5" w14:paraId="2DE7635E" w14:textId="77777777" w:rsidTr="00B25F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45A8" w14:textId="50DE2556" w:rsidR="00AC76E3" w:rsidRPr="005F0EE5" w:rsidRDefault="00AC76E3" w:rsidP="00B25F8A">
            <w:pPr>
              <w:spacing w:before="120"/>
              <w:rPr>
                <w:b/>
              </w:rPr>
            </w:pPr>
            <w:r w:rsidRPr="005F0EE5">
              <w:rPr>
                <w:noProof/>
              </w:rPr>
              <w:drawing>
                <wp:inline distT="0" distB="0" distL="0" distR="0" wp14:anchorId="120BA065" wp14:editId="234CB590">
                  <wp:extent cx="171450" cy="171450"/>
                  <wp:effectExtent l="0" t="0" r="0" b="0"/>
                  <wp:docPr id="117808657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0EE5">
              <w:rPr>
                <w:b/>
              </w:rPr>
              <w:t>CAM KẾT CỦA TỔ CHỨC NỘP HỒ SƠ</w:t>
            </w:r>
          </w:p>
          <w:p w14:paraId="7EF8F852" w14:textId="77777777" w:rsidR="00AC76E3" w:rsidRPr="005F0EE5" w:rsidRDefault="00AC76E3" w:rsidP="00B25F8A">
            <w:pPr>
              <w:spacing w:before="120"/>
            </w:pPr>
            <w:proofErr w:type="spellStart"/>
            <w:r w:rsidRPr="005F0EE5">
              <w:t>Tôi</w:t>
            </w:r>
            <w:proofErr w:type="spellEnd"/>
            <w:r w:rsidRPr="005F0EE5">
              <w:t xml:space="preserve"> cam </w:t>
            </w:r>
            <w:proofErr w:type="spellStart"/>
            <w:r w:rsidRPr="005F0EE5">
              <w:t>đoan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mọi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thông</w:t>
            </w:r>
            <w:proofErr w:type="spellEnd"/>
            <w:r w:rsidRPr="005F0EE5">
              <w:t xml:space="preserve"> tin </w:t>
            </w:r>
            <w:proofErr w:type="spellStart"/>
            <w:r w:rsidRPr="005F0EE5">
              <w:t>trong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tờ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khai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trên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đây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trung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thực</w:t>
            </w:r>
            <w:proofErr w:type="spellEnd"/>
            <w:r w:rsidRPr="005F0EE5">
              <w:t xml:space="preserve">, </w:t>
            </w:r>
            <w:proofErr w:type="spellStart"/>
            <w:r w:rsidRPr="005F0EE5">
              <w:t>đúng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sự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thật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và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hoàn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toàn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chịu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trách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nhiệm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thuộc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pháp</w:t>
            </w:r>
            <w:proofErr w:type="spellEnd"/>
            <w:r w:rsidRPr="005F0EE5">
              <w:t xml:space="preserve"> </w:t>
            </w:r>
            <w:proofErr w:type="spellStart"/>
            <w:r w:rsidRPr="005F0EE5">
              <w:t>luật</w:t>
            </w:r>
            <w:proofErr w:type="spellEnd"/>
            <w:r w:rsidRPr="005F0EE5">
              <w:t>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25"/>
              <w:gridCol w:w="6115"/>
            </w:tblGrid>
            <w:tr w:rsidR="00AC76E3" w:rsidRPr="005F0EE5" w14:paraId="2000E577" w14:textId="77777777" w:rsidTr="00B25F8A">
              <w:tc>
                <w:tcPr>
                  <w:tcW w:w="2525" w:type="dxa"/>
                  <w:shd w:val="clear" w:color="auto" w:fill="auto"/>
                </w:tcPr>
                <w:p w14:paraId="305B6E22" w14:textId="77777777" w:rsidR="00AC76E3" w:rsidRPr="005F0EE5" w:rsidRDefault="00AC76E3" w:rsidP="00B25F8A">
                  <w:pPr>
                    <w:spacing w:before="120"/>
                    <w:jc w:val="center"/>
                  </w:pPr>
                </w:p>
              </w:tc>
              <w:tc>
                <w:tcPr>
                  <w:tcW w:w="6115" w:type="dxa"/>
                  <w:shd w:val="clear" w:color="auto" w:fill="auto"/>
                </w:tcPr>
                <w:p w14:paraId="3E9CCA12" w14:textId="77777777" w:rsidR="00AC76E3" w:rsidRPr="005F0EE5" w:rsidRDefault="00AC76E3" w:rsidP="00B25F8A">
                  <w:pPr>
                    <w:spacing w:before="120"/>
                    <w:jc w:val="center"/>
                    <w:rPr>
                      <w:i/>
                    </w:rPr>
                  </w:pPr>
                  <w:r w:rsidRPr="005F0EE5">
                    <w:rPr>
                      <w:i/>
                    </w:rPr>
                    <w:t xml:space="preserve">Khai </w:t>
                  </w:r>
                  <w:proofErr w:type="spellStart"/>
                  <w:r w:rsidRPr="005F0EE5">
                    <w:rPr>
                      <w:i/>
                    </w:rPr>
                    <w:t>tại</w:t>
                  </w:r>
                  <w:proofErr w:type="spellEnd"/>
                  <w:r w:rsidRPr="005F0EE5">
                    <w:rPr>
                      <w:i/>
                    </w:rPr>
                    <w:t xml:space="preserve">: …………… </w:t>
                  </w:r>
                  <w:proofErr w:type="spellStart"/>
                  <w:r w:rsidRPr="005F0EE5">
                    <w:rPr>
                      <w:i/>
                    </w:rPr>
                    <w:t>ngày</w:t>
                  </w:r>
                  <w:proofErr w:type="spellEnd"/>
                  <w:r w:rsidRPr="005F0EE5">
                    <w:rPr>
                      <w:i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</w:rPr>
                    <w:t>tháng</w:t>
                  </w:r>
                  <w:proofErr w:type="spellEnd"/>
                  <w:r w:rsidRPr="005F0EE5">
                    <w:rPr>
                      <w:i/>
                    </w:rPr>
                    <w:t xml:space="preserve"> ... </w:t>
                  </w:r>
                  <w:proofErr w:type="spellStart"/>
                  <w:r w:rsidRPr="005F0EE5">
                    <w:rPr>
                      <w:i/>
                    </w:rPr>
                    <w:t>năm</w:t>
                  </w:r>
                  <w:proofErr w:type="spellEnd"/>
                  <w:r w:rsidRPr="005F0EE5">
                    <w:rPr>
                      <w:i/>
                    </w:rPr>
                    <w:t xml:space="preserve"> ...</w:t>
                  </w:r>
                  <w:r w:rsidRPr="005F0EE5">
                    <w:rPr>
                      <w:i/>
                    </w:rPr>
                    <w:br/>
                  </w:r>
                  <w:proofErr w:type="spellStart"/>
                  <w:r w:rsidRPr="005F0EE5">
                    <w:t>Chữ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ký</w:t>
                  </w:r>
                  <w:proofErr w:type="spellEnd"/>
                  <w:r w:rsidRPr="005F0EE5">
                    <w:t xml:space="preserve">, </w:t>
                  </w:r>
                  <w:proofErr w:type="spellStart"/>
                  <w:r w:rsidRPr="005F0EE5">
                    <w:t>họ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tên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người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nộp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hồ</w:t>
                  </w:r>
                  <w:proofErr w:type="spellEnd"/>
                  <w:r w:rsidRPr="005F0EE5">
                    <w:t xml:space="preserve"> </w:t>
                  </w:r>
                  <w:proofErr w:type="spellStart"/>
                  <w:r w:rsidRPr="005F0EE5">
                    <w:t>sơ</w:t>
                  </w:r>
                  <w:proofErr w:type="spellEnd"/>
                  <w:r w:rsidRPr="005F0EE5">
                    <w:br/>
                  </w:r>
                  <w:r w:rsidRPr="005F0EE5">
                    <w:rPr>
                      <w:i/>
                    </w:rPr>
                    <w:t>(</w:t>
                  </w:r>
                  <w:proofErr w:type="spellStart"/>
                  <w:r w:rsidRPr="005F0EE5">
                    <w:rPr>
                      <w:i/>
                    </w:rPr>
                    <w:t>Ghi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rõ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chức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vụ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và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đóng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dấu</w:t>
                  </w:r>
                  <w:proofErr w:type="spellEnd"/>
                  <w:r w:rsidRPr="005F0EE5">
                    <w:rPr>
                      <w:i/>
                    </w:rPr>
                    <w:t xml:space="preserve">, </w:t>
                  </w:r>
                  <w:proofErr w:type="spellStart"/>
                  <w:r w:rsidRPr="005F0EE5">
                    <w:rPr>
                      <w:i/>
                    </w:rPr>
                    <w:t>nếu</w:t>
                  </w:r>
                  <w:proofErr w:type="spellEnd"/>
                  <w:r w:rsidRPr="005F0EE5">
                    <w:rPr>
                      <w:i/>
                    </w:rPr>
                    <w:t xml:space="preserve"> </w:t>
                  </w:r>
                  <w:proofErr w:type="spellStart"/>
                  <w:r w:rsidRPr="005F0EE5">
                    <w:rPr>
                      <w:i/>
                    </w:rPr>
                    <w:t>có</w:t>
                  </w:r>
                  <w:proofErr w:type="spellEnd"/>
                  <w:r w:rsidRPr="005F0EE5">
                    <w:rPr>
                      <w:i/>
                    </w:rPr>
                    <w:t>)</w:t>
                  </w:r>
                </w:p>
              </w:tc>
            </w:tr>
          </w:tbl>
          <w:p w14:paraId="5D6FC04C" w14:textId="77777777" w:rsidR="00AC76E3" w:rsidRPr="005F0EE5" w:rsidRDefault="00AC76E3" w:rsidP="00B25F8A">
            <w:pPr>
              <w:spacing w:before="120"/>
              <w:jc w:val="center"/>
              <w:rPr>
                <w:i/>
              </w:rPr>
            </w:pPr>
          </w:p>
          <w:p w14:paraId="23311B0C" w14:textId="77777777" w:rsidR="00AC76E3" w:rsidRPr="005F0EE5" w:rsidRDefault="00AC76E3" w:rsidP="00B25F8A">
            <w:pPr>
              <w:spacing w:before="120"/>
              <w:rPr>
                <w:i/>
              </w:rPr>
            </w:pPr>
          </w:p>
        </w:tc>
      </w:tr>
    </w:tbl>
    <w:p w14:paraId="20DBD5FB" w14:textId="77777777" w:rsidR="00AC76E3" w:rsidRPr="005F0EE5" w:rsidRDefault="00AC76E3" w:rsidP="00AC76E3">
      <w:pPr>
        <w:spacing w:before="120"/>
        <w:ind w:left="-567"/>
        <w:rPr>
          <w:sz w:val="28"/>
          <w:szCs w:val="28"/>
        </w:rPr>
        <w:sectPr w:rsidR="00AC76E3" w:rsidRPr="005F0EE5" w:rsidSect="00A811F3">
          <w:pgSz w:w="12240" w:h="15840"/>
          <w:pgMar w:top="1440" w:right="900" w:bottom="1440" w:left="2160" w:header="720" w:footer="720" w:gutter="0"/>
          <w:cols w:space="720"/>
          <w:docGrid w:linePitch="360"/>
        </w:sectPr>
      </w:pPr>
      <w:r w:rsidRPr="005F0EE5">
        <w:rPr>
          <w:sz w:val="28"/>
          <w:szCs w:val="28"/>
        </w:rPr>
        <w:t xml:space="preserve">* </w:t>
      </w:r>
      <w:proofErr w:type="spellStart"/>
      <w:r w:rsidRPr="005F0EE5">
        <w:rPr>
          <w:sz w:val="28"/>
          <w:szCs w:val="28"/>
        </w:rPr>
        <w:t>Chú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thích</w:t>
      </w:r>
      <w:proofErr w:type="spellEnd"/>
      <w:r w:rsidRPr="005F0EE5">
        <w:rPr>
          <w:sz w:val="28"/>
          <w:szCs w:val="28"/>
        </w:rPr>
        <w:t xml:space="preserve">: Trong </w:t>
      </w:r>
      <w:proofErr w:type="spellStart"/>
      <w:r w:rsidRPr="005F0EE5">
        <w:rPr>
          <w:sz w:val="28"/>
          <w:szCs w:val="28"/>
        </w:rPr>
        <w:t>Tờ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khai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này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tổ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chức</w:t>
      </w:r>
      <w:proofErr w:type="spellEnd"/>
      <w:r w:rsidRPr="005F0EE5">
        <w:rPr>
          <w:sz w:val="28"/>
          <w:szCs w:val="28"/>
        </w:rPr>
        <w:t xml:space="preserve">, </w:t>
      </w:r>
      <w:proofErr w:type="spellStart"/>
      <w:r w:rsidRPr="005F0EE5">
        <w:rPr>
          <w:sz w:val="28"/>
          <w:szCs w:val="28"/>
        </w:rPr>
        <w:t>cá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nhân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đánh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dấu</w:t>
      </w:r>
      <w:proofErr w:type="spellEnd"/>
      <w:r w:rsidRPr="005F0EE5">
        <w:rPr>
          <w:sz w:val="28"/>
          <w:szCs w:val="28"/>
        </w:rPr>
        <w:t xml:space="preserve"> "x" </w:t>
      </w:r>
      <w:proofErr w:type="spellStart"/>
      <w:r w:rsidRPr="005F0EE5">
        <w:rPr>
          <w:sz w:val="28"/>
          <w:szCs w:val="28"/>
        </w:rPr>
        <w:t>vào</w:t>
      </w:r>
      <w:proofErr w:type="spellEnd"/>
      <w:r w:rsidRPr="005F0EE5">
        <w:rPr>
          <w:sz w:val="28"/>
          <w:szCs w:val="28"/>
        </w:rPr>
        <w:t xml:space="preserve"> ô </w:t>
      </w:r>
      <w:proofErr w:type="spellStart"/>
      <w:r w:rsidRPr="005F0EE5">
        <w:rPr>
          <w:sz w:val="28"/>
          <w:szCs w:val="28"/>
        </w:rPr>
        <w:t>vuông</w:t>
      </w:r>
      <w:proofErr w:type="spellEnd"/>
      <w:r w:rsidRPr="005F0EE5">
        <w:rPr>
          <w:sz w:val="28"/>
          <w:szCs w:val="28"/>
        </w:rPr>
        <w:t xml:space="preserve"> □ </w:t>
      </w:r>
      <w:proofErr w:type="spellStart"/>
      <w:r w:rsidRPr="005F0EE5">
        <w:rPr>
          <w:sz w:val="28"/>
          <w:szCs w:val="28"/>
        </w:rPr>
        <w:t>nếu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các</w:t>
      </w:r>
      <w:proofErr w:type="spellEnd"/>
      <w:r w:rsidRPr="005F0EE5">
        <w:rPr>
          <w:sz w:val="28"/>
          <w:szCs w:val="28"/>
        </w:rPr>
        <w:t xml:space="preserve"> </w:t>
      </w:r>
      <w:proofErr w:type="spellStart"/>
      <w:r w:rsidRPr="005F0EE5">
        <w:rPr>
          <w:sz w:val="28"/>
          <w:szCs w:val="28"/>
        </w:rPr>
        <w:t>thông</w:t>
      </w:r>
      <w:proofErr w:type="spellEnd"/>
      <w:r w:rsidRPr="005F0EE5"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ghi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ô </w:t>
      </w:r>
      <w:proofErr w:type="spellStart"/>
      <w:r>
        <w:rPr>
          <w:sz w:val="28"/>
          <w:szCs w:val="28"/>
        </w:rPr>
        <w:t>vuông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hợp</w:t>
      </w:r>
      <w:proofErr w:type="spellEnd"/>
    </w:p>
    <w:p w14:paraId="2D156028" w14:textId="77777777" w:rsidR="00A756FE" w:rsidRDefault="00A756FE"/>
    <w:sectPr w:rsidR="00A75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E3"/>
    <w:rsid w:val="004A0FA2"/>
    <w:rsid w:val="00A756FE"/>
    <w:rsid w:val="00AC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C074B"/>
  <w15:chartTrackingRefBased/>
  <w15:docId w15:val="{9B238E09-1F5E-4708-B8FD-FA876B67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6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2023-06-28T04:02:00Z</dcterms:created>
  <dcterms:modified xsi:type="dcterms:W3CDTF">2023-06-28T04:02:00Z</dcterms:modified>
</cp:coreProperties>
</file>