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t xml:space="preserve">Mẫu số </w:t>
      </w:r>
      <w:r w:rsidRPr="00245EAD" w:rsidR="0081055E">
        <w:rPr>
          <w:lang w:val="en-US"/>
        </w:rPr>
        <w:t>2</w:t>
      </w:r>
      <w:r w:rsidRPr="00245EAD" w:rsidR="0014770F">
        <w:rPr>
          <w:lang w:val="en-US"/>
        </w:rPr>
        <w:t>1</w:t>
      </w:r>
    </w:p>
    <w:p w:rsidR="008F7F13" w:rsidRPr="00245EAD" w:rsidP="008F7F13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Cs w:val="28"/>
        </w:rPr>
      </w:pPr>
    </w:p>
    <w:p w:rsidR="006C418F" w:rsidRPr="00245EAD" w:rsidP="006C418F">
      <w:pPr>
        <w:spacing w:before="0"/>
        <w:jc w:val="center"/>
        <w:rPr>
          <w:b/>
          <w:szCs w:val="28"/>
        </w:rPr>
      </w:pPr>
      <w:r w:rsidRPr="00245EAD">
        <w:rPr>
          <w:b/>
          <w:szCs w:val="28"/>
        </w:rPr>
        <w:t>CỘNG HÒA XÃ HỘI CHỦ NGHĨA VIỆT NAM</w:t>
      </w:r>
    </w:p>
    <w:p w:rsidR="006C418F" w:rsidRPr="00245EAD" w:rsidP="006C418F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7040B6" w:rsidP="006C418F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</w:t>
      </w:r>
    </w:p>
    <w:p w:rsidR="004A5948" w:rsidRPr="00D77A0D" w:rsidP="006C418F">
      <w:pPr>
        <w:tabs>
          <w:tab w:val="right" w:leader="dot" w:pos="8640"/>
        </w:tabs>
        <w:spacing w:before="0"/>
        <w:jc w:val="center"/>
        <w:rPr>
          <w:b/>
          <w:sz w:val="18"/>
          <w:szCs w:val="28"/>
          <w:vertAlign w:val="superscript"/>
        </w:rPr>
      </w:pPr>
    </w:p>
    <w:p w:rsidR="006C418F" w:rsidRPr="00245EAD" w:rsidP="006C418F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F8258C" w:rsidRPr="00245EAD" w:rsidP="006C418F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C</w:t>
      </w:r>
      <w:r w:rsidRPr="00245EAD" w:rsidR="006C418F">
        <w:rPr>
          <w:b/>
          <w:sz w:val="28"/>
          <w:szCs w:val="28"/>
        </w:rPr>
        <w:t xml:space="preserve">ấp phương tiện trợ giúp, dụng cụ chỉnh hình, phương tiện, </w:t>
      </w:r>
    </w:p>
    <w:p w:rsidR="006C418F" w:rsidP="006C418F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thiết bị phục hồi chức năng</w:t>
      </w:r>
    </w:p>
    <w:p w:rsidR="004A5948" w:rsidP="006C418F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4A5948" w:rsidRPr="00D77A0D" w:rsidP="006C418F">
      <w:pPr>
        <w:tabs>
          <w:tab w:val="right" w:leader="dot" w:pos="8640"/>
        </w:tabs>
        <w:spacing w:before="0"/>
        <w:jc w:val="center"/>
        <w:rPr>
          <w:b/>
          <w:sz w:val="12"/>
          <w:szCs w:val="28"/>
          <w:vertAlign w:val="superscript"/>
        </w:rPr>
      </w:pPr>
    </w:p>
    <w:p w:rsidR="0024579C" w:rsidRPr="00245EAD" w:rsidP="006C418F">
      <w:pPr>
        <w:tabs>
          <w:tab w:val="right" w:leader="dot" w:pos="8640"/>
        </w:tabs>
        <w:spacing w:before="0"/>
        <w:jc w:val="center"/>
        <w:rPr>
          <w:sz w:val="28"/>
          <w:szCs w:val="28"/>
        </w:rPr>
      </w:pPr>
      <w:r w:rsidRPr="00245EAD">
        <w:rPr>
          <w:sz w:val="28"/>
          <w:szCs w:val="28"/>
        </w:rPr>
        <w:t>Kính gửi:………</w:t>
      </w:r>
      <w:r>
        <w:rPr>
          <w:rStyle w:val="FootnoteReference"/>
          <w:sz w:val="28"/>
          <w:szCs w:val="28"/>
        </w:rPr>
        <w:footnoteReference w:id="2"/>
      </w:r>
      <w:r w:rsidRPr="00245EAD">
        <w:rPr>
          <w:sz w:val="28"/>
          <w:szCs w:val="28"/>
        </w:rPr>
        <w:t>…………….</w:t>
      </w:r>
    </w:p>
    <w:p w:rsidR="008F7F13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Họ và tên:</w:t>
      </w:r>
      <w:r w:rsidRPr="00245EAD">
        <w:rPr>
          <w:rFonts w:eastAsia="Times New Roman"/>
          <w:sz w:val="28"/>
          <w:szCs w:val="28"/>
        </w:rPr>
        <w:tab/>
      </w:r>
    </w:p>
    <w:p w:rsidR="00F8258C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F8258C" w:rsidRPr="00245EAD" w:rsidP="00D77A0D">
      <w:pPr>
        <w:shd w:val="clear" w:color="auto" w:fill="FFFFFF"/>
        <w:tabs>
          <w:tab w:val="left" w:leader="dot" w:pos="2880"/>
          <w:tab w:val="left" w:leader="dot" w:pos="6030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CCCD/CMND số ……..</w:t>
      </w:r>
      <w:r w:rsidRPr="00245EAD" w:rsidR="000B087C">
        <w:rPr>
          <w:rFonts w:eastAsia="Times New Roman"/>
          <w:sz w:val="28"/>
          <w:szCs w:val="28"/>
        </w:rPr>
        <w:t>Ngày cấp</w:t>
      </w:r>
      <w:r w:rsidRPr="00245EAD" w:rsidR="000B087C">
        <w:rPr>
          <w:rFonts w:eastAsia="Times New Roman"/>
          <w:sz w:val="28"/>
          <w:szCs w:val="28"/>
        </w:rPr>
        <w:tab/>
        <w:t xml:space="preserve"> Nơi cấp</w:t>
      </w:r>
      <w:r w:rsidRPr="00245EAD" w:rsidR="000B087C">
        <w:rPr>
          <w:rFonts w:eastAsia="Times New Roman"/>
          <w:sz w:val="28"/>
          <w:szCs w:val="28"/>
        </w:rPr>
        <w:tab/>
      </w:r>
    </w:p>
    <w:p w:rsidR="00BB1936" w:rsidRPr="00245EAD" w:rsidP="00D77A0D">
      <w:pPr>
        <w:tabs>
          <w:tab w:val="right" w:leader="dot" w:pos="945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Đang hưởng trợ cấp: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Nơi quản lý </w:t>
      </w:r>
      <w:r w:rsidRPr="00245EAD" w:rsidR="007014EF">
        <w:rPr>
          <w:rFonts w:eastAsia="Times New Roman"/>
          <w:sz w:val="28"/>
          <w:szCs w:val="28"/>
        </w:rPr>
        <w:t>hồ sơ và chi trả trợ cấp</w:t>
      </w:r>
      <w:r w:rsidRPr="00245EAD">
        <w:rPr>
          <w:rFonts w:eastAsia="Times New Roman"/>
          <w:sz w:val="28"/>
          <w:szCs w:val="28"/>
          <w:lang w:val="vi-VN"/>
        </w:rPr>
        <w:t>: 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Số </w:t>
      </w:r>
      <w:r w:rsidRPr="00245EAD">
        <w:rPr>
          <w:rFonts w:eastAsia="Times New Roman"/>
          <w:sz w:val="28"/>
          <w:szCs w:val="28"/>
        </w:rPr>
        <w:t>h</w:t>
      </w:r>
      <w:r w:rsidRPr="00245EAD">
        <w:rPr>
          <w:rFonts w:eastAsia="Times New Roman"/>
          <w:sz w:val="28"/>
          <w:szCs w:val="28"/>
          <w:lang w:val="vi-VN"/>
        </w:rPr>
        <w:t>ồ sơ: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Tỷ lệ </w:t>
      </w:r>
      <w:r w:rsidRPr="00245EAD">
        <w:rPr>
          <w:rFonts w:eastAsia="Times New Roman"/>
          <w:sz w:val="28"/>
          <w:szCs w:val="28"/>
        </w:rPr>
        <w:t>tổn thương cơ thể</w:t>
      </w:r>
      <w:r w:rsidRPr="00245EAD">
        <w:rPr>
          <w:rFonts w:eastAsia="Times New Roman"/>
          <w:sz w:val="28"/>
          <w:szCs w:val="28"/>
          <w:lang w:val="vi-VN"/>
        </w:rPr>
        <w:t xml:space="preserve"> (nếu có)</w:t>
      </w:r>
      <w:r w:rsidRPr="00245EAD" w:rsidR="000B087C">
        <w:rPr>
          <w:rFonts w:eastAsia="Times New Roman"/>
          <w:sz w:val="28"/>
          <w:szCs w:val="28"/>
        </w:rPr>
        <w:t>:</w:t>
      </w:r>
      <w:r w:rsidRPr="00245EAD" w:rsidR="000B087C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 xml:space="preserve"> </w:t>
      </w:r>
    </w:p>
    <w:p w:rsidR="008F7F13" w:rsidP="004A5948">
      <w:pPr>
        <w:shd w:val="clear" w:color="auto" w:fill="FFFFFF"/>
        <w:tabs>
          <w:tab w:val="left" w:leader="dot" w:pos="9639"/>
        </w:tabs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</w:rPr>
        <w:t>Đ</w:t>
      </w:r>
      <w:r w:rsidRPr="00245EAD">
        <w:rPr>
          <w:rFonts w:eastAsia="Times New Roman"/>
          <w:sz w:val="28"/>
          <w:szCs w:val="28"/>
          <w:lang w:val="vi-VN"/>
        </w:rPr>
        <w:t>ề nghị</w:t>
      </w:r>
      <w:r w:rsidRPr="00245EAD">
        <w:rPr>
          <w:rFonts w:eastAsia="Times New Roman"/>
          <w:sz w:val="28"/>
          <w:szCs w:val="28"/>
          <w:lang w:val="vi-VN"/>
        </w:rPr>
        <w:t xml:space="preserve"> cơ quan </w:t>
      </w:r>
      <w:r w:rsidRPr="00245EAD" w:rsidR="00C03139">
        <w:rPr>
          <w:rFonts w:eastAsia="Times New Roman"/>
          <w:sz w:val="28"/>
          <w:szCs w:val="28"/>
        </w:rPr>
        <w:t>có thẩm quyền</w:t>
      </w:r>
      <w:r w:rsidRPr="00245EAD">
        <w:rPr>
          <w:rFonts w:eastAsia="Times New Roman"/>
          <w:sz w:val="28"/>
          <w:szCs w:val="28"/>
          <w:lang w:val="vi-VN"/>
        </w:rPr>
        <w:t xml:space="preserve"> </w:t>
      </w:r>
      <w:r w:rsidRPr="00245EAD">
        <w:rPr>
          <w:rFonts w:eastAsia="Times New Roman"/>
          <w:sz w:val="28"/>
          <w:szCs w:val="28"/>
        </w:rPr>
        <w:t>c</w:t>
      </w:r>
      <w:r w:rsidRPr="00245EAD">
        <w:rPr>
          <w:rFonts w:eastAsia="Times New Roman"/>
          <w:sz w:val="28"/>
          <w:szCs w:val="28"/>
          <w:lang w:val="vi-VN"/>
        </w:rPr>
        <w:t>ấp tiền để mua phương tiện trợ giúp, dụng cụ chỉnh hình</w:t>
      </w:r>
      <w:r w:rsidRPr="00245EAD">
        <w:rPr>
          <w:rFonts w:eastAsia="Times New Roman"/>
          <w:sz w:val="28"/>
          <w:szCs w:val="28"/>
        </w:rPr>
        <w:t>, phương tiện, thiết bị phục hồi chức năng</w:t>
      </w:r>
      <w:r w:rsidRPr="00245EAD">
        <w:rPr>
          <w:rFonts w:eastAsia="Times New Roman"/>
          <w:sz w:val="28"/>
          <w:szCs w:val="28"/>
          <w:lang w:val="vi-VN"/>
        </w:rPr>
        <w:t xml:space="preserve"> như sau:</w:t>
      </w:r>
    </w:p>
    <w:p w:rsidR="004A5948" w:rsidRPr="00D77A0D" w:rsidP="00D77A0D">
      <w:pPr>
        <w:shd w:val="clear" w:color="auto" w:fill="FFFFFF"/>
        <w:tabs>
          <w:tab w:val="left" w:leader="dot" w:pos="9639"/>
        </w:tabs>
        <w:ind w:firstLine="567"/>
        <w:rPr>
          <w:rFonts w:eastAsia="Times New Roman"/>
          <w:sz w:val="6"/>
          <w:szCs w:val="28"/>
        </w:rPr>
      </w:pPr>
    </w:p>
    <w:tbl>
      <w:tblPr>
        <w:tblStyle w:val="TableNormal"/>
        <w:tblW w:w="9092" w:type="dxa"/>
        <w:tblCellSpacing w:w="0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"/>
        <w:gridCol w:w="929"/>
        <w:gridCol w:w="8133"/>
      </w:tblGrid>
      <w:tr w:rsidTr="00D77A0D">
        <w:tblPrEx>
          <w:tblW w:w="9092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248E8" w:rsidRPr="00D77A0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bCs/>
                <w:sz w:val="14"/>
                <w:szCs w:val="28"/>
                <w:lang w:val="vi-VN"/>
              </w:rPr>
            </w:pPr>
          </w:p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Số TT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087C" w:rsidRPr="00245EA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Loại phương tiện trợ giúp, dụng cụ chỉnh hình</w:t>
            </w:r>
            <w:r w:rsidRPr="00245EAD">
              <w:rPr>
                <w:rFonts w:eastAsia="Times New Roman"/>
                <w:b/>
                <w:bCs/>
                <w:sz w:val="28"/>
                <w:szCs w:val="28"/>
              </w:rPr>
              <w:t xml:space="preserve">, phương tiện, </w:t>
            </w:r>
          </w:p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</w:rPr>
              <w:t xml:space="preserve">thiết bị phục hồi chức năng </w:t>
            </w:r>
          </w:p>
        </w:tc>
      </w:tr>
      <w:tr w:rsidTr="00D77A0D">
        <w:tblPrEx>
          <w:tblW w:w="9092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684EDB">
            <w:pPr>
              <w:tabs>
                <w:tab w:val="left" w:leader="dot" w:pos="9639"/>
              </w:tabs>
              <w:spacing w:before="0"/>
              <w:ind w:left="63"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</w:tr>
      <w:tr w:rsidTr="00D77A0D">
        <w:tblPrEx>
          <w:tblW w:w="9092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</w:tr>
      <w:tr w:rsidTr="00D77A0D">
        <w:tblPrEx>
          <w:tblW w:w="9092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684EDB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</w:tr>
      <w:tr w:rsidTr="00D77A0D">
        <w:tblPrEx>
          <w:tblW w:w="9092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0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Normal"/>
              <w:tblW w:w="0" w:type="auto"/>
              <w:tblLook w:val="01E0"/>
            </w:tblPr>
            <w:tblGrid>
              <w:gridCol w:w="5161"/>
              <w:gridCol w:w="3686"/>
            </w:tblGrid>
            <w:tr w:rsidTr="00D77A0D">
              <w:tblPrEx>
                <w:tblW w:w="0" w:type="auto"/>
                <w:tblLook w:val="01E0"/>
              </w:tblPrEx>
              <w:tc>
                <w:tcPr>
                  <w:tcW w:w="5161" w:type="dxa"/>
                </w:tcPr>
                <w:p w:rsidR="002248E8" w:rsidRPr="00245EAD" w:rsidP="00D77A0D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245EAD">
                    <w:rPr>
                      <w:i/>
                      <w:sz w:val="26"/>
                      <w:szCs w:val="26"/>
                    </w:rPr>
                    <w:t>...., ngày... tháng... năm...</w:t>
                  </w:r>
                </w:p>
                <w:p w:rsidR="002248E8" w:rsidRPr="00245EAD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245EAD">
                    <w:rPr>
                      <w:sz w:val="26"/>
                      <w:szCs w:val="26"/>
                    </w:rPr>
                    <w:t>Xác nhận của cơ quan, đơn vị có thẩm quyền</w:t>
                  </w:r>
                  <w:r>
                    <w:rPr>
                      <w:rStyle w:val="FootnoteReference"/>
                      <w:sz w:val="26"/>
                      <w:szCs w:val="26"/>
                    </w:rPr>
                    <w:footnoteReference w:id="3"/>
                  </w:r>
                </w:p>
                <w:p w:rsidR="002248E8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245EAD">
                    <w:rPr>
                      <w:sz w:val="26"/>
                      <w:szCs w:val="26"/>
                    </w:rPr>
                    <w:t xml:space="preserve">Ông (bà)…………………………..... </w:t>
                  </w:r>
                </w:p>
                <w:p w:rsidR="002248E8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245EAD">
                    <w:rPr>
                      <w:sz w:val="26"/>
                      <w:szCs w:val="26"/>
                    </w:rPr>
                    <w:t xml:space="preserve">hiện thường trú tại.……………………… </w:t>
                  </w:r>
                </w:p>
                <w:p w:rsidR="002248E8" w:rsidRPr="00245EAD" w:rsidP="00D77A0D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EAD">
                    <w:rPr>
                      <w:sz w:val="26"/>
                      <w:szCs w:val="26"/>
                    </w:rPr>
                    <w:t>và có chữ ký trên bản khai là đúng.</w:t>
                  </w:r>
                </w:p>
                <w:p w:rsidR="002248E8" w:rsidRPr="00245EAD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245EAD">
                    <w:rPr>
                      <w:b/>
                      <w:szCs w:val="24"/>
                    </w:rPr>
                    <w:t>QUYỀN HẠN, CHỨC VỤ CỦA NGƯỜI KÝ</w:t>
                  </w:r>
                  <w:r w:rsidRPr="00245EAD">
                    <w:rPr>
                      <w:b/>
                      <w:sz w:val="26"/>
                      <w:szCs w:val="26"/>
                    </w:rPr>
                    <w:br/>
                  </w:r>
                  <w:r w:rsidRPr="00245EAD">
                    <w:rPr>
                      <w:i/>
                      <w:sz w:val="26"/>
                      <w:szCs w:val="26"/>
                    </w:rPr>
                    <w:t>(Chữ ký, dấu)</w:t>
                  </w:r>
                  <w:r w:rsidRPr="00245EAD">
                    <w:rPr>
                      <w:i/>
                      <w:sz w:val="26"/>
                      <w:szCs w:val="26"/>
                    </w:rPr>
                    <w:br/>
                  </w:r>
                  <w:r w:rsidRPr="00245EAD">
                    <w:rPr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3686" w:type="dxa"/>
                </w:tcPr>
                <w:p w:rsidR="002248E8" w:rsidRPr="00245EAD" w:rsidP="00D77A0D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245EAD">
                    <w:rPr>
                      <w:i/>
                      <w:sz w:val="26"/>
                      <w:szCs w:val="26"/>
                    </w:rPr>
                    <w:t>.... ngày ... tháng ... năm ...</w:t>
                  </w:r>
                  <w:r w:rsidRPr="00245EAD">
                    <w:rPr>
                      <w:sz w:val="26"/>
                      <w:szCs w:val="26"/>
                    </w:rPr>
                    <w:br/>
                  </w:r>
                  <w:r w:rsidRPr="00245EAD">
                    <w:rPr>
                      <w:b/>
                      <w:sz w:val="26"/>
                      <w:szCs w:val="26"/>
                    </w:rPr>
                    <w:t>Người khai</w:t>
                  </w:r>
                  <w:r w:rsidRPr="00245EAD">
                    <w:rPr>
                      <w:b/>
                      <w:sz w:val="26"/>
                      <w:szCs w:val="26"/>
                    </w:rPr>
                    <w:br/>
                  </w:r>
                  <w:r w:rsidRPr="00245EAD">
                    <w:rPr>
                      <w:i/>
                      <w:sz w:val="26"/>
                      <w:szCs w:val="26"/>
                    </w:rPr>
                    <w:t>(Ký, ghi rõ họ và tên)</w:t>
                  </w:r>
                </w:p>
              </w:tc>
            </w:tr>
          </w:tbl>
          <w:p w:rsidR="002D121C" w:rsidRPr="00245EAD" w:rsidP="000B087C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8F7F13" w:rsidRPr="00245EAD" w:rsidP="00C27E55">
      <w:pPr>
        <w:pStyle w:val="Heading4"/>
        <w:spacing w:after="0"/>
        <w:rPr>
          <w:lang w:val="en-US"/>
        </w:rPr>
      </w:pPr>
      <w:bookmarkStart w:id="0" w:name="_Mẫu_số_20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8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4A5948" w:rsidP="00D77A0D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0"/>
          <w:szCs w:val="20"/>
        </w:rPr>
      </w:pPr>
      <w:r w:rsidRPr="004A5948">
        <w:rPr>
          <w:b/>
          <w:i/>
          <w:iCs/>
          <w:color w:val="000000"/>
          <w:sz w:val="20"/>
          <w:szCs w:val="20"/>
        </w:rPr>
        <w:t>Ghi chú:</w:t>
      </w:r>
    </w:p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4A5948">
        <w:rPr>
          <w:rStyle w:val="FootnoteReference"/>
          <w:rFonts w:ascii="Times New Roman" w:hAnsi="Times New Roman"/>
        </w:rPr>
        <w:footnoteRef/>
      </w:r>
      <w:r w:rsidRPr="004A5948">
        <w:rPr>
          <w:rFonts w:ascii="Times New Roman" w:hAnsi="Times New Roman"/>
        </w:rPr>
        <w:t xml:space="preserve"> Phòng LĐTBXH hoặc cơ sở nuôi dưỡng, điều dưỡng người có công</w:t>
      </w:r>
      <w:r>
        <w:rPr>
          <w:rFonts w:ascii="Times New Roman" w:hAnsi="Times New Roman"/>
          <w:lang w:val="en-US"/>
        </w:rPr>
        <w:t>.</w:t>
      </w:r>
    </w:p>
  </w:footnote>
  <w:footnote w:id="3">
    <w:p w:rsidR="0042490C" w:rsidRPr="000B087C" w:rsidP="00D77A0D">
      <w:pPr>
        <w:pStyle w:val="NormalWeb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D77A0D">
        <w:rPr>
          <w:rStyle w:val="FootnoteReference"/>
          <w:sz w:val="20"/>
          <w:szCs w:val="20"/>
        </w:rPr>
        <w:footnoteRef/>
      </w:r>
      <w:r w:rsidRPr="00D77A0D">
        <w:rPr>
          <w:sz w:val="20"/>
          <w:szCs w:val="20"/>
        </w:rPr>
        <w:t xml:space="preserve"> </w:t>
      </w:r>
      <w:r w:rsidRPr="004A5948">
        <w:rPr>
          <w:iCs/>
          <w:color w:val="000000"/>
          <w:sz w:val="20"/>
          <w:szCs w:val="20"/>
          <w:lang w:val="vi-VN"/>
        </w:rPr>
        <w:t>UBND c</w:t>
      </w:r>
      <w:r w:rsidRPr="004A5948">
        <w:rPr>
          <w:iCs/>
          <w:color w:val="000000"/>
          <w:sz w:val="20"/>
          <w:szCs w:val="20"/>
        </w:rPr>
        <w:t>ấ</w:t>
      </w:r>
      <w:r w:rsidRPr="004A5948">
        <w:rPr>
          <w:iCs/>
          <w:color w:val="000000"/>
          <w:sz w:val="20"/>
          <w:szCs w:val="20"/>
          <w:lang w:val="vi-VN"/>
        </w:rPr>
        <w:t>p xã xác nhận đối với người đang thường trú trên địa bàn</w:t>
      </w:r>
      <w:r w:rsidRPr="004A5948">
        <w:rPr>
          <w:iCs/>
          <w:color w:val="000000"/>
          <w:sz w:val="20"/>
          <w:szCs w:val="20"/>
        </w:rPr>
        <w:t xml:space="preserve">; </w:t>
      </w:r>
      <w:r>
        <w:rPr>
          <w:iCs/>
          <w:color w:val="000000"/>
          <w:sz w:val="20"/>
          <w:szCs w:val="20"/>
          <w:lang w:val="en-US"/>
        </w:rPr>
        <w:t>c</w:t>
      </w:r>
      <w:r w:rsidRPr="004A5948">
        <w:rPr>
          <w:iCs/>
          <w:color w:val="000000"/>
          <w:sz w:val="20"/>
          <w:szCs w:val="20"/>
          <w:lang w:val="vi-VN"/>
        </w:rPr>
        <w:t>ơ sở nuôi dưỡng, điều dưỡng người có công với cách mạng xác nhận đối với người đang được nuôi dưỡng tại Trung tâm</w:t>
      </w:r>
      <w:r w:rsidRPr="004A5948">
        <w:rPr>
          <w:iCs/>
          <w:color w:val="000000"/>
          <w:sz w:val="20"/>
          <w:szCs w:val="20"/>
          <w:lang w:val="en-US"/>
        </w:rPr>
        <w:t>;</w:t>
      </w:r>
      <w:r>
        <w:rPr>
          <w:iCs/>
          <w:color w:val="000000"/>
          <w:sz w:val="20"/>
          <w:szCs w:val="20"/>
        </w:rPr>
        <w:t xml:space="preserve"> </w:t>
      </w:r>
      <w:r w:rsidRPr="004A5948">
        <w:rPr>
          <w:iCs/>
          <w:color w:val="000000"/>
          <w:sz w:val="20"/>
          <w:szCs w:val="20"/>
          <w:lang w:val="vi-VN"/>
        </w:rPr>
        <w:t>cơ quan, đơn vị theo thẩm quyền</w:t>
      </w:r>
      <w:r w:rsidRPr="00C03139">
        <w:rPr>
          <w:iCs/>
          <w:color w:val="000000"/>
          <w:sz w:val="20"/>
          <w:szCs w:val="20"/>
          <w:lang w:val="vi-VN"/>
        </w:rPr>
        <w:t xml:space="preserve"> thuộc Bộ </w:t>
      </w:r>
      <w:r>
        <w:rPr>
          <w:iCs/>
          <w:color w:val="000000"/>
          <w:sz w:val="20"/>
          <w:szCs w:val="20"/>
          <w:lang w:val="en-US"/>
        </w:rPr>
        <w:t>Quốc phòng</w:t>
      </w:r>
      <w:r>
        <w:rPr>
          <w:iCs/>
          <w:color w:val="000000"/>
          <w:sz w:val="20"/>
          <w:szCs w:val="20"/>
          <w:lang w:val="vi-VN"/>
        </w:rPr>
        <w:t>, Bộ C</w:t>
      </w:r>
      <w:r>
        <w:rPr>
          <w:iCs/>
          <w:color w:val="000000"/>
          <w:sz w:val="20"/>
          <w:szCs w:val="20"/>
          <w:lang w:val="en-US"/>
        </w:rPr>
        <w:t>ông an</w:t>
      </w:r>
      <w:r w:rsidRPr="00C03139">
        <w:rPr>
          <w:iCs/>
          <w:color w:val="000000"/>
          <w:sz w:val="20"/>
          <w:szCs w:val="20"/>
          <w:lang w:val="vi-VN"/>
        </w:rPr>
        <w:t xml:space="preserve"> xác nhận đối với người đang công tác trong quân đội, công 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