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7040B6" w:rsidRPr="00245EAD" w:rsidP="007040B6">
      <w:pPr>
        <w:spacing w:before="0"/>
        <w:ind w:firstLine="0"/>
        <w:rPr>
          <w:rFonts w:eastAsia="Times New Roman"/>
          <w:sz w:val="10"/>
          <w:szCs w:val="10"/>
        </w:rPr>
      </w:pPr>
    </w:p>
    <w:p w:rsidR="008F7F13" w:rsidRPr="00245EAD" w:rsidP="00D77A0D">
      <w:pPr>
        <w:pStyle w:val="Heading4"/>
        <w:spacing w:after="0"/>
        <w:rPr>
          <w:lang w:val="en-US"/>
        </w:rPr>
      </w:pPr>
      <w:bookmarkStart w:id="0" w:name="_Mẫu_số_21"/>
      <w:bookmarkEnd w:id="0"/>
      <w:r w:rsidRPr="00245EAD">
        <w:rPr>
          <w:lang w:val="vi-VN"/>
        </w:rPr>
        <w:t>Mẫu số</w:t>
      </w:r>
      <w:r w:rsidRPr="00245EAD">
        <w:t xml:space="preserve"> 2</w:t>
      </w:r>
      <w:r w:rsidRPr="00245EAD" w:rsidR="00147BF0">
        <w:rPr>
          <w:lang w:val="en-US"/>
        </w:rPr>
        <w:t>4</w:t>
      </w:r>
    </w:p>
    <w:p w:rsidR="000828EC" w:rsidRPr="00D77A0D" w:rsidP="000828EC">
      <w:pPr>
        <w:spacing w:befor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0828EC" w:rsidRPr="00245EAD" w:rsidP="000828EC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CF5D65" w:rsidP="00CF5D65">
      <w:pPr>
        <w:shd w:val="clear" w:color="auto" w:fill="FFFFFF"/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_____________________________________</w:t>
      </w:r>
    </w:p>
    <w:p w:rsidR="00BF6E51" w:rsidRPr="00D77A0D" w:rsidP="00CF5D65">
      <w:pPr>
        <w:shd w:val="clear" w:color="auto" w:fill="FFFFFF"/>
        <w:spacing w:before="0"/>
        <w:jc w:val="center"/>
        <w:rPr>
          <w:b/>
          <w:sz w:val="14"/>
          <w:szCs w:val="28"/>
          <w:vertAlign w:val="superscript"/>
        </w:rPr>
      </w:pPr>
    </w:p>
    <w:p w:rsidR="00CF5D65" w:rsidRPr="00245EAD" w:rsidP="00CF5D65">
      <w:pPr>
        <w:shd w:val="clear" w:color="auto" w:fill="FFFFFF"/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AF1719" w:rsidRPr="00245EAD" w:rsidP="00CF5D65">
      <w:pPr>
        <w:shd w:val="clear" w:color="auto" w:fill="FFFFFF"/>
        <w:spacing w:befor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iCs/>
          <w:sz w:val="28"/>
          <w:szCs w:val="28"/>
        </w:rPr>
        <w:t xml:space="preserve">Hưởng lại chế độ ưu đãi đối với người có công </w:t>
      </w:r>
    </w:p>
    <w:p w:rsidR="008F7F13" w:rsidP="00CF5D65">
      <w:pPr>
        <w:shd w:val="clear" w:color="auto" w:fill="FFFFFF"/>
        <w:spacing w:befor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iCs/>
          <w:sz w:val="28"/>
          <w:szCs w:val="28"/>
        </w:rPr>
        <w:t>hoặc thân nhân người có công</w:t>
      </w:r>
    </w:p>
    <w:p w:rsidR="00BF6E51" w:rsidRPr="00D77A0D" w:rsidP="00CF5D65">
      <w:pPr>
        <w:shd w:val="clear" w:color="auto" w:fill="FFFFFF"/>
        <w:spacing w:before="0"/>
        <w:jc w:val="center"/>
        <w:rPr>
          <w:rFonts w:eastAsia="Times New Roman"/>
          <w:b/>
          <w:bCs/>
          <w:iCs/>
          <w:sz w:val="28"/>
          <w:szCs w:val="28"/>
          <w:vertAlign w:val="superscript"/>
        </w:rPr>
      </w:pPr>
      <w:r>
        <w:rPr>
          <w:rFonts w:eastAsia="Times New Roman"/>
          <w:b/>
          <w:bCs/>
          <w:iCs/>
          <w:sz w:val="28"/>
          <w:szCs w:val="28"/>
          <w:vertAlign w:val="superscript"/>
        </w:rPr>
        <w:t>__________</w:t>
      </w:r>
    </w:p>
    <w:p w:rsidR="008F7F13" w:rsidRPr="00245EAD" w:rsidP="008F7F13">
      <w:pPr>
        <w:shd w:val="clear" w:color="auto" w:fill="FFFFFF"/>
        <w:spacing w:before="240" w:after="240" w:line="261" w:lineRule="atLeast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Kính gửi:</w:t>
      </w:r>
      <w:r w:rsidRPr="00245EAD" w:rsidR="0070630E">
        <w:rPr>
          <w:rFonts w:eastAsia="Times New Roman"/>
          <w:sz w:val="28"/>
          <w:szCs w:val="28"/>
        </w:rPr>
        <w:t>……………</w:t>
      </w:r>
      <w:r>
        <w:rPr>
          <w:rStyle w:val="FootnoteReference"/>
          <w:rFonts w:eastAsia="Times New Roman"/>
          <w:sz w:val="28"/>
          <w:szCs w:val="28"/>
        </w:rPr>
        <w:footnoteReference w:id="2"/>
      </w:r>
      <w:r w:rsidRPr="00245EAD">
        <w:rPr>
          <w:rFonts w:eastAsia="Times New Roman"/>
          <w:sz w:val="28"/>
          <w:szCs w:val="28"/>
        </w:rPr>
        <w:t xml:space="preserve"> ………………</w:t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010F9A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010F9A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="00BF6CAA">
        <w:rPr>
          <w:rFonts w:eastAsia="Times New Roman"/>
          <w:sz w:val="28"/>
          <w:szCs w:val="28"/>
        </w:rPr>
        <w:t xml:space="preserve">………. </w:t>
      </w:r>
      <w:r w:rsidRPr="00245EAD">
        <w:rPr>
          <w:rFonts w:eastAsia="Times New Roman"/>
          <w:sz w:val="28"/>
          <w:szCs w:val="28"/>
        </w:rPr>
        <w:t>Ngày cấp</w:t>
      </w:r>
      <w:r w:rsidR="00BF6CAA">
        <w:rPr>
          <w:rFonts w:eastAsia="Times New Roman"/>
          <w:sz w:val="28"/>
          <w:szCs w:val="28"/>
        </w:rPr>
        <w:t>………..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BB1936" w:rsidRPr="00245EAD" w:rsidP="00D77A0D">
      <w:pPr>
        <w:tabs>
          <w:tab w:val="right" w:leader="dot" w:pos="945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Thuộc diện</w:t>
      </w:r>
      <w:r>
        <w:rPr>
          <w:rStyle w:val="FootnoteReference"/>
          <w:sz w:val="28"/>
          <w:szCs w:val="28"/>
        </w:rPr>
        <w:footnoteReference w:id="3"/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70630E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Lý do bị tạm đình chỉ: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Đề nghị được hưởng lại chế độ ưu đãi:</w:t>
      </w:r>
      <w:r w:rsidRPr="00245EAD">
        <w:rPr>
          <w:sz w:val="28"/>
          <w:szCs w:val="28"/>
        </w:rPr>
        <w:tab/>
      </w:r>
    </w:p>
    <w:p w:rsidR="00AB50EE" w:rsidRPr="00245EAD" w:rsidP="008F7F13">
      <w:pPr>
        <w:shd w:val="clear" w:color="auto" w:fill="FFFFFF"/>
        <w:spacing w:line="261" w:lineRule="atLeast"/>
        <w:rPr>
          <w:rFonts w:eastAsia="Times New Roman"/>
          <w:szCs w:val="28"/>
        </w:rPr>
      </w:pPr>
      <w:r w:rsidRPr="00245EAD">
        <w:rPr>
          <w:rFonts w:eastAsia="Times New Roman"/>
          <w:szCs w:val="28"/>
        </w:rPr>
        <w:t> </w:t>
      </w:r>
    </w:p>
    <w:tbl>
      <w:tblPr>
        <w:tblStyle w:val="TableNormal"/>
        <w:tblW w:w="8647" w:type="dxa"/>
        <w:tblLook w:val="01E0"/>
      </w:tblPr>
      <w:tblGrid>
        <w:gridCol w:w="4536"/>
        <w:gridCol w:w="4111"/>
      </w:tblGrid>
      <w:tr w:rsidTr="00D77A0D">
        <w:tblPrEx>
          <w:tblW w:w="8647" w:type="dxa"/>
          <w:tblLook w:val="01E0"/>
        </w:tblPrEx>
        <w:tc>
          <w:tcPr>
            <w:tcW w:w="4536" w:type="dxa"/>
          </w:tcPr>
          <w:p w:rsidR="00AB50EE" w:rsidRPr="00245EAD" w:rsidP="006C00D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AB50EE" w:rsidRPr="00245EAD" w:rsidP="00EC61E4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8F7F13" w:rsidRPr="00245EAD" w:rsidP="008F7F13">
      <w:pPr>
        <w:shd w:val="clear" w:color="auto" w:fill="FFFFFF"/>
        <w:spacing w:line="261" w:lineRule="atLeast"/>
        <w:rPr>
          <w:rFonts w:eastAsia="Times New Roman"/>
          <w:szCs w:val="28"/>
        </w:rPr>
      </w:pPr>
    </w:p>
    <w:p w:rsidR="008F7F13" w:rsidRPr="00245EAD" w:rsidP="008F7F13">
      <w:pPr>
        <w:rPr>
          <w:szCs w:val="28"/>
        </w:rPr>
      </w:pPr>
    </w:p>
    <w:p w:rsidR="008F7F13" w:rsidRPr="00245EAD" w:rsidP="00C27E55">
      <w:pPr>
        <w:pStyle w:val="Heading4"/>
        <w:spacing w:after="0"/>
        <w:rPr>
          <w:lang w:val="en-US"/>
        </w:rPr>
      </w:pPr>
      <w:bookmarkStart w:id="1" w:name="_Mẫu_số_22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88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A03024" w:rsidP="00D77A0D">
      <w:pPr>
        <w:shd w:val="clear" w:color="auto" w:fill="FFFFFF"/>
        <w:spacing w:before="0"/>
        <w:ind w:firstLine="567"/>
        <w:rPr>
          <w:b/>
          <w:i/>
          <w:sz w:val="20"/>
          <w:szCs w:val="20"/>
        </w:rPr>
      </w:pPr>
      <w:r w:rsidRPr="00A03024">
        <w:rPr>
          <w:b/>
          <w:i/>
          <w:sz w:val="20"/>
          <w:szCs w:val="20"/>
        </w:rPr>
        <w:t>Ghi chú:</w:t>
      </w:r>
    </w:p>
    <w:p w:rsidR="0042490C" w:rsidRPr="00A03024" w:rsidP="00D77A0D">
      <w:pPr>
        <w:shd w:val="clear" w:color="auto" w:fill="FFFFFF"/>
        <w:spacing w:before="0"/>
        <w:ind w:firstLine="567"/>
        <w:rPr>
          <w:rStyle w:val="FootnoteReference"/>
          <w:sz w:val="20"/>
          <w:szCs w:val="20"/>
        </w:rPr>
      </w:pPr>
      <w:r w:rsidRPr="00A03024">
        <w:rPr>
          <w:rStyle w:val="FootnoteReference"/>
          <w:sz w:val="20"/>
          <w:szCs w:val="20"/>
        </w:rPr>
        <w:footnoteRef/>
      </w:r>
      <w:r w:rsidRPr="00A03024">
        <w:rPr>
          <w:rStyle w:val="FootnoteReference"/>
          <w:sz w:val="20"/>
          <w:szCs w:val="20"/>
        </w:rPr>
        <w:t xml:space="preserve"> </w:t>
      </w:r>
      <w:r w:rsidRPr="00A03024">
        <w:rPr>
          <w:rStyle w:val="FootnoteReference"/>
          <w:sz w:val="20"/>
          <w:szCs w:val="20"/>
          <w:vertAlign w:val="baseline"/>
        </w:rPr>
        <w:t>Cơ quan quản lý hồ sơ và thực hiện chế độ ưu đãi</w:t>
      </w:r>
    </w:p>
  </w:footnote>
  <w:footnote w:id="3">
    <w:p w:rsidR="0042490C" w:rsidRPr="00A03024" w:rsidP="00D77A0D">
      <w:pPr>
        <w:shd w:val="clear" w:color="auto" w:fill="FFFFFF"/>
        <w:spacing w:before="0"/>
        <w:ind w:firstLine="567"/>
        <w:rPr>
          <w:sz w:val="20"/>
          <w:szCs w:val="20"/>
        </w:rPr>
      </w:pPr>
      <w:r w:rsidRPr="00A03024">
        <w:rPr>
          <w:rStyle w:val="FootnoteReference"/>
          <w:sz w:val="20"/>
          <w:szCs w:val="20"/>
        </w:rPr>
        <w:footnoteRef/>
      </w:r>
      <w:r w:rsidRPr="00A03024">
        <w:rPr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 xml:space="preserve">Ghi rõ đối tượng người có công hoặc thân nhân người có công. </w:t>
      </w:r>
      <w:r w:rsidRPr="00A03024">
        <w:rPr>
          <w:rFonts w:eastAsia="Times New Roman"/>
          <w:color w:val="000000"/>
          <w:sz w:val="20"/>
          <w:szCs w:val="20"/>
        </w:rPr>
        <w:t xml:space="preserve">Trường hợp là thân nhân người có công thì ghi thêm thông tin người có </w:t>
      </w:r>
      <w:r>
        <w:rPr>
          <w:rFonts w:eastAsia="Times New Roman"/>
          <w:color w:val="000000"/>
          <w:sz w:val="20"/>
          <w:szCs w:val="20"/>
        </w:rPr>
        <w:t>công và</w:t>
      </w:r>
      <w:r w:rsidRPr="00A03024">
        <w:rPr>
          <w:rFonts w:eastAsia="Times New Roman"/>
          <w:color w:val="000000"/>
          <w:sz w:val="20"/>
          <w:szCs w:val="20"/>
        </w:rPr>
        <w:t xml:space="preserve"> mối quan hệ</w:t>
      </w:r>
      <w:r>
        <w:rPr>
          <w:rFonts w:eastAsia="Times New Roman"/>
          <w:color w:val="000000"/>
          <w:sz w:val="20"/>
          <w:szCs w:val="20"/>
        </w:rPr>
        <w:t xml:space="preserve"> với người có công</w:t>
      </w:r>
      <w:r w:rsidRPr="00A03024">
        <w:rPr>
          <w:rFonts w:eastAsia="Times New Roman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