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1A" w:rsidRPr="00186163" w:rsidRDefault="002D731A" w:rsidP="002D731A">
      <w:pPr>
        <w:pStyle w:val="Heading1"/>
        <w:jc w:val="center"/>
        <w:rPr>
          <w:bCs/>
        </w:rPr>
      </w:pPr>
      <w:r w:rsidRPr="00186163">
        <w:rPr>
          <w:bCs/>
        </w:rPr>
        <w:t>CỘNG HOÀ XÃ HỘI CHỦ NGHĨA VIỆT NAM</w:t>
      </w:r>
    </w:p>
    <w:p w:rsidR="002D731A" w:rsidRPr="00186163" w:rsidRDefault="002D731A" w:rsidP="002D731A">
      <w:pPr>
        <w:jc w:val="center"/>
        <w:rPr>
          <w:b/>
          <w:bCs/>
          <w:sz w:val="28"/>
          <w:szCs w:val="28"/>
        </w:rPr>
      </w:pPr>
      <w:r w:rsidRPr="00186163">
        <w:rPr>
          <w:b/>
          <w:bCs/>
          <w:sz w:val="28"/>
          <w:szCs w:val="28"/>
        </w:rPr>
        <w:t>Độc lập – Tự do - Hạnh phúc</w:t>
      </w:r>
    </w:p>
    <w:p w:rsidR="002D731A" w:rsidRPr="00186163" w:rsidRDefault="002D731A" w:rsidP="002D731A">
      <w:pPr>
        <w:jc w:val="center"/>
        <w:rPr>
          <w:sz w:val="28"/>
          <w:szCs w:val="28"/>
        </w:rPr>
      </w:pPr>
      <w:r w:rsidRPr="0018616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48259</wp:posOffset>
                </wp:positionV>
                <wp:extent cx="1990725" cy="0"/>
                <wp:effectExtent l="0" t="0" r="2857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A6CD" id="Straight Connector 3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pt,3.8pt" to="310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1Z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"/>
            </w:pict>
          </mc:Fallback>
        </mc:AlternateContent>
      </w:r>
    </w:p>
    <w:p w:rsidR="002D731A" w:rsidRPr="00186163" w:rsidRDefault="002D731A" w:rsidP="002D731A">
      <w:pPr>
        <w:pStyle w:val="Heading3"/>
        <w:jc w:val="center"/>
        <w:rPr>
          <w:rFonts w:ascii="Times New Roman" w:hAnsi="Times New Roman"/>
        </w:rPr>
      </w:pPr>
      <w:r w:rsidRPr="00186163">
        <w:rPr>
          <w:rFonts w:ascii="Times New Roman" w:hAnsi="Times New Roman"/>
        </w:rPr>
        <w:t>BIÊN BẢN HỌP GIA ĐÌNH</w:t>
      </w:r>
    </w:p>
    <w:p w:rsidR="002D731A" w:rsidRPr="00186163" w:rsidRDefault="002D731A" w:rsidP="002D731A">
      <w:pPr>
        <w:pStyle w:val="Heading1"/>
        <w:spacing w:before="120"/>
        <w:rPr>
          <w:lang w:val="pt-BR"/>
        </w:rPr>
      </w:pPr>
      <w:r w:rsidRPr="00186163">
        <w:rPr>
          <w:bCs/>
          <w:lang w:val="pt-BR"/>
        </w:rPr>
        <w:t xml:space="preserve">Về việc kê khai và nhận chế độ trợ cấp </w:t>
      </w:r>
      <w:r w:rsidRPr="00186163">
        <w:rPr>
          <w:lang w:val="pt-BR"/>
        </w:rPr>
        <w:t xml:space="preserve">mai táng phí đối với đối tượng tham gia chiến tranh bảo vệ Tổ quốc, làm nhiệm vụ quốc tế sau ngày 30/4/1975 đã phục viên, xuất ngũ, thôi việc từ trần </w:t>
      </w:r>
      <w:r w:rsidRPr="00186163">
        <w:rPr>
          <w:bCs/>
          <w:lang w:val="pt-BR"/>
        </w:rPr>
        <w:t xml:space="preserve">theo </w:t>
      </w:r>
      <w:r w:rsidRPr="00186163">
        <w:rPr>
          <w:lang w:val="pt-BR"/>
        </w:rPr>
        <w:t>Quyết định số 62/2011/QĐ-TTg ngày 09/11/2011 của Thủ tướng Chính phủ</w:t>
      </w:r>
    </w:p>
    <w:p w:rsidR="002D731A" w:rsidRPr="00186163" w:rsidRDefault="002D731A" w:rsidP="002D731A">
      <w:pPr>
        <w:ind w:firstLine="720"/>
        <w:rPr>
          <w:sz w:val="28"/>
          <w:szCs w:val="28"/>
          <w:lang w:val="pt-BR"/>
        </w:rPr>
      </w:pPr>
      <w:r w:rsidRPr="00186163">
        <w:rPr>
          <w:sz w:val="28"/>
          <w:szCs w:val="28"/>
          <w:lang w:val="pt-BR"/>
        </w:rPr>
        <w:t xml:space="preserve">Hôm nay, vào lúc …. giờ…. phút, ngày….. tháng …. năm ……..tại . . . . . 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 xml:space="preserve">. . . . . . . . . . . .. . . . . . . . . . . . . . . . . . . . . . .. . . . . . . . . . . . . . . . . . . . . . . . . . . . . . . 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Chúng tôi gồm có: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566"/>
        <w:gridCol w:w="1315"/>
        <w:gridCol w:w="1789"/>
      </w:tblGrid>
      <w:tr w:rsidR="002D731A" w:rsidRPr="00186163" w:rsidTr="003424BF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Năm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sinh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Hiện ở</w:t>
            </w:r>
          </w:p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(xã, phường, quận huyện, tỉnh, TP )</w:t>
            </w: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Quan hệ với người từ trần</w:t>
            </w:r>
          </w:p>
        </w:tc>
        <w:tc>
          <w:tcPr>
            <w:tcW w:w="17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Ký tên</w:t>
            </w:r>
          </w:p>
        </w:tc>
      </w:tr>
      <w:tr w:rsidR="002D731A" w:rsidRPr="00186163" w:rsidTr="003424BF">
        <w:trPr>
          <w:trHeight w:val="525"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dotted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</w:tr>
    </w:tbl>
    <w:p w:rsidR="002D731A" w:rsidRPr="00186163" w:rsidRDefault="002D731A" w:rsidP="002D731A">
      <w:pPr>
        <w:rPr>
          <w:sz w:val="28"/>
          <w:szCs w:val="28"/>
        </w:rPr>
      </w:pP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Tiến hành họp và thống nhất uỷ quyền cho: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Ông, bà: . . . . . . . . . . . . . . . . . . . . . . . .. . . . . . . . . . . . . . . . . .. . Năm sinh:……………..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Hiện ở tại:………………………………………………………………………………..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 xml:space="preserve">Quan hệ với người từ trần:……………………………………………………………… </w:t>
      </w:r>
    </w:p>
    <w:p w:rsidR="002D731A" w:rsidRPr="00186163" w:rsidRDefault="002D731A" w:rsidP="002D731A">
      <w:pPr>
        <w:rPr>
          <w:bCs/>
          <w:sz w:val="28"/>
          <w:szCs w:val="28"/>
        </w:rPr>
      </w:pPr>
      <w:r w:rsidRPr="00186163">
        <w:rPr>
          <w:sz w:val="28"/>
          <w:szCs w:val="28"/>
        </w:rPr>
        <w:t>Được đứng tên kê khai và nhận chế độ trợ cấp mai táng phí theo quy định tại Quyết định số 62/2011/QĐ-TTg ngày 09/11/2011 của Thủ tướng Chính phủ</w:t>
      </w:r>
      <w:r w:rsidRPr="00186163">
        <w:rPr>
          <w:bCs/>
          <w:sz w:val="28"/>
          <w:szCs w:val="28"/>
        </w:rPr>
        <w:t xml:space="preserve"> đối với: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Ông, bà: . . . . . .. . . . . . . . .. . . . . . . . . . . . . . . . . . . . . . . . . Sinh năm:…………………..</w:t>
      </w:r>
    </w:p>
    <w:p w:rsidR="002D731A" w:rsidRPr="00186163" w:rsidRDefault="003F25E0" w:rsidP="002D731A">
      <w:pPr>
        <w:pStyle w:val="BodyText"/>
        <w:spacing w:before="120"/>
        <w:rPr>
          <w:szCs w:val="28"/>
        </w:rPr>
      </w:pPr>
      <w:r>
        <w:rPr>
          <w:szCs w:val="28"/>
        </w:rPr>
        <w:t xml:space="preserve">Nguyên </w:t>
      </w:r>
      <w:bookmarkStart w:id="0" w:name="_GoBack"/>
      <w:bookmarkEnd w:id="0"/>
      <w:r w:rsidR="002D731A" w:rsidRPr="00186163">
        <w:rPr>
          <w:szCs w:val="28"/>
        </w:rPr>
        <w:t>quán:…………………………………………………………………………….</w:t>
      </w:r>
    </w:p>
    <w:p w:rsidR="002D731A" w:rsidRPr="00186163" w:rsidRDefault="002D731A" w:rsidP="002D731A">
      <w:pPr>
        <w:pStyle w:val="BodyText"/>
        <w:spacing w:before="120"/>
        <w:rPr>
          <w:szCs w:val="28"/>
        </w:rPr>
      </w:pPr>
      <w:r w:rsidRPr="00186163">
        <w:rPr>
          <w:szCs w:val="28"/>
        </w:rPr>
        <w:t>Là đối tượng hưởng trợ cấp một lần theo Quyết định 62/2011/QĐ-TTg ngày 09/11/2011 của Thủ tướng Chính phủ đã từ trần.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Chúng tôi cam đoan chịu tráh nhiệm trước pháp luật và không có khiếu kiện gì đối với người đứng khai./.</w:t>
      </w:r>
    </w:p>
    <w:p w:rsidR="002D731A" w:rsidRPr="00186163" w:rsidRDefault="002D731A" w:rsidP="002D731A">
      <w:pPr>
        <w:rPr>
          <w:sz w:val="28"/>
          <w:szCs w:val="28"/>
        </w:rPr>
      </w:pPr>
    </w:p>
    <w:p w:rsidR="002D731A" w:rsidRPr="00186163" w:rsidRDefault="002D731A" w:rsidP="002D731A">
      <w:pPr>
        <w:pStyle w:val="Heading2"/>
        <w:spacing w:before="120"/>
        <w:rPr>
          <w:rFonts w:ascii="Times New Roman" w:hAnsi="Times New Roman"/>
          <w:sz w:val="28"/>
          <w:szCs w:val="28"/>
        </w:rPr>
      </w:pPr>
      <w:r w:rsidRPr="00186163">
        <w:rPr>
          <w:rFonts w:ascii="Times New Roman" w:hAnsi="Times New Roman"/>
          <w:sz w:val="28"/>
          <w:szCs w:val="28"/>
        </w:rPr>
        <w:t xml:space="preserve">XÁC NHẬN CỦA UBND </w:t>
      </w:r>
      <w:r w:rsidRPr="00186163">
        <w:rPr>
          <w:rFonts w:ascii="Times New Roman" w:hAnsi="Times New Roman"/>
          <w:sz w:val="28"/>
          <w:szCs w:val="28"/>
        </w:rPr>
        <w:tab/>
      </w:r>
      <w:r w:rsidRPr="00186163">
        <w:rPr>
          <w:rFonts w:ascii="Times New Roman" w:hAnsi="Times New Roman"/>
          <w:sz w:val="28"/>
          <w:szCs w:val="28"/>
        </w:rPr>
        <w:tab/>
      </w:r>
      <w:r w:rsidRPr="00186163">
        <w:rPr>
          <w:rFonts w:ascii="Times New Roman" w:hAnsi="Times New Roman"/>
          <w:sz w:val="28"/>
          <w:szCs w:val="28"/>
        </w:rPr>
        <w:tab/>
        <w:t xml:space="preserve">    NGƯỜI ĐƯỢC UỶ QUYỀN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b/>
          <w:bCs/>
          <w:sz w:val="28"/>
          <w:szCs w:val="28"/>
        </w:rPr>
        <w:t xml:space="preserve">        XÃ, PHƯỜNG</w:t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  <w:t xml:space="preserve"> (</w:t>
      </w:r>
      <w:r w:rsidRPr="00186163">
        <w:rPr>
          <w:i/>
          <w:iCs/>
          <w:sz w:val="28"/>
          <w:szCs w:val="28"/>
        </w:rPr>
        <w:t>Ký và ghi rõ họ tên)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 xml:space="preserve">    ( </w:t>
      </w:r>
      <w:r w:rsidRPr="00186163">
        <w:rPr>
          <w:i/>
          <w:iCs/>
          <w:sz w:val="28"/>
          <w:szCs w:val="28"/>
        </w:rPr>
        <w:t>Ký tên và đóng dấu</w:t>
      </w:r>
      <w:r w:rsidRPr="00186163">
        <w:rPr>
          <w:sz w:val="28"/>
          <w:szCs w:val="28"/>
        </w:rPr>
        <w:t>)</w:t>
      </w:r>
    </w:p>
    <w:p w:rsidR="002D731A" w:rsidRPr="00186163" w:rsidRDefault="002D731A" w:rsidP="002D731A">
      <w:pPr>
        <w:rPr>
          <w:sz w:val="28"/>
          <w:szCs w:val="28"/>
        </w:rPr>
      </w:pPr>
    </w:p>
    <w:p w:rsidR="002D731A" w:rsidRDefault="002D731A" w:rsidP="002D731A">
      <w:pPr>
        <w:jc w:val="center"/>
        <w:rPr>
          <w:b/>
          <w:sz w:val="28"/>
          <w:szCs w:val="28"/>
        </w:rPr>
      </w:pP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lastRenderedPageBreak/>
        <w:t>Mẫu Bản khai của thân nhân đối tượng</w:t>
      </w:r>
    </w:p>
    <w:p w:rsidR="002D731A" w:rsidRPr="00186163" w:rsidRDefault="002D731A" w:rsidP="002D731A">
      <w:pPr>
        <w:jc w:val="center"/>
        <w:rPr>
          <w:sz w:val="28"/>
          <w:szCs w:val="28"/>
        </w:rPr>
      </w:pPr>
      <w:r w:rsidRPr="00186163">
        <w:rPr>
          <w:sz w:val="28"/>
          <w:szCs w:val="28"/>
        </w:rPr>
        <w:t>(Áp dụng đối với trường hợp đề nghị trợ cấp chế độ mai táng phí theo</w:t>
      </w:r>
    </w:p>
    <w:p w:rsidR="002D731A" w:rsidRPr="00186163" w:rsidRDefault="002D731A" w:rsidP="002D731A">
      <w:pPr>
        <w:jc w:val="center"/>
        <w:rPr>
          <w:sz w:val="28"/>
          <w:szCs w:val="28"/>
        </w:rPr>
      </w:pPr>
      <w:r w:rsidRPr="00186163">
        <w:rPr>
          <w:sz w:val="28"/>
          <w:szCs w:val="28"/>
        </w:rPr>
        <w:t>Quyết định số 62/2011/QĐ-TTg của Thủ tướng Chính phủ)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CỘNG HÒA XÃ HỘI CHỦ NGHĨA VIỆT NAM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Độc lập - Tự do - Hạnh phúc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22224</wp:posOffset>
                </wp:positionV>
                <wp:extent cx="21336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200E" id="Straight Connector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pt,1.75pt" to="31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qD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"/>
            </w:pict>
          </mc:Fallback>
        </mc:AlternateConten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BẢN KHAI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Đề nghị hưởng chế độ mai táng theo Quyết định số 62/2011/QĐ-TTg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ngày 09/11/2011 của Thủ tướng Chính phủ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</w:p>
    <w:p w:rsidR="002D731A" w:rsidRPr="00186163" w:rsidRDefault="002D731A" w:rsidP="002D731A">
      <w:pPr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1. Phần khai về đối tượng:</w:t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Họ và tên: . . . . . . . . . . . . . . . . . . . . . . . . . . . . . . . . . . . . . . . . . . Nam, nữ: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Ngày, tháng, năm sinh: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 xml:space="preserve">Quê quán: . . . . . . . . . . . . . . . . . . . . . . . . . . . . . . . . . . . . . . . . . . . . . . . . . . . . . . . . 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Vào Đảng: . . . . . . . . . . . . . . . . . . . . . . . . . . . . . . . . . . Chính thức: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Đơn vị hoặc cơ quan: . . . . . . . . . . . . . . . . . . . . . . . . 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 xml:space="preserve">Đã từ trần ngày . . . . tháng . . . . năm . . . . . . . . tại . . . . . . . . . . . . . . . . . . . . . . . . 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2. Phần khai về thân nhân của đối tượng:</w:t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Họ và tên: . . . . . . . . . . . . . . . . . . . . . . . . . . . . . . . . . . . . . . . . . . Nam, nữ: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Ngày, tháng, năm sinh: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Nơi đăng ký hộ khẩu thường trú: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Quan hệ với người chết: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Những người cùng hàng thừa kế gồm: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 xml:space="preserve">Khai tại: . . . . . . . . . . . . . . . . . . . . . . . . . . . . . . . . . . . . . . . . . . . . . . . . . . . . . . . . . 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ind w:firstLine="720"/>
        <w:rPr>
          <w:sz w:val="28"/>
          <w:szCs w:val="28"/>
        </w:rPr>
      </w:pPr>
      <w:r w:rsidRPr="00186163">
        <w:rPr>
          <w:sz w:val="28"/>
          <w:szCs w:val="28"/>
        </w:rPr>
        <w:t>Tôi xin cam đoan lời khai trên đây là đúng, nếu sai tôi chịu hoàn toàn trách nhiệm trước pháp luật./.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D731A" w:rsidRPr="00186163" w:rsidTr="003424BF">
        <w:tc>
          <w:tcPr>
            <w:tcW w:w="4647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Xác nhận của UBND</w:t>
            </w:r>
          </w:p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 xml:space="preserve">xã, phường . . . . . . . . . . . . . . . . . . . . . . 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(Ký tên, đóng dấu) </w:t>
            </w:r>
          </w:p>
        </w:tc>
        <w:tc>
          <w:tcPr>
            <w:tcW w:w="4641" w:type="dxa"/>
          </w:tcPr>
          <w:p w:rsidR="002D731A" w:rsidRPr="00186163" w:rsidRDefault="002D731A" w:rsidP="003424BF">
            <w:pPr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Đà Nẵng, ngày . . . tháng . . . năm . . . . 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Người khai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(Ký, ghi rõ họ, tên)</w:t>
            </w:r>
          </w:p>
        </w:tc>
      </w:tr>
    </w:tbl>
    <w:p w:rsidR="002D731A" w:rsidRPr="00186163" w:rsidRDefault="002D731A" w:rsidP="002D731A">
      <w:pPr>
        <w:spacing w:before="60"/>
        <w:ind w:firstLine="426"/>
        <w:rPr>
          <w:sz w:val="28"/>
          <w:szCs w:val="28"/>
          <w:lang w:val="nl-NL"/>
        </w:rPr>
      </w:pPr>
    </w:p>
    <w:p w:rsidR="002D731A" w:rsidRPr="00186163" w:rsidRDefault="002D731A" w:rsidP="002D731A">
      <w:pPr>
        <w:spacing w:before="60"/>
        <w:ind w:firstLine="426"/>
        <w:rPr>
          <w:sz w:val="28"/>
          <w:szCs w:val="28"/>
          <w:lang w:val="nl-NL"/>
        </w:rPr>
        <w:sectPr w:rsidR="002D731A" w:rsidRPr="00186163" w:rsidSect="00A875C3">
          <w:headerReference w:type="default" r:id="rId6"/>
          <w:footerReference w:type="even" r:id="rId7"/>
          <w:footerReference w:type="default" r:id="rId8"/>
          <w:pgSz w:w="11907" w:h="16840" w:code="9"/>
          <w:pgMar w:top="1134" w:right="1134" w:bottom="851" w:left="1701" w:header="720" w:footer="295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8453"/>
      </w:tblGrid>
      <w:tr w:rsidR="002D731A" w:rsidRPr="00186163" w:rsidTr="003424BF">
        <w:tc>
          <w:tcPr>
            <w:tcW w:w="4673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lastRenderedPageBreak/>
              <w:t>ỦY BAN NHÂN DÂN</w:t>
            </w:r>
          </w:p>
          <w:p w:rsidR="002D731A" w:rsidRPr="00186163" w:rsidRDefault="002D731A" w:rsidP="003424BF">
            <w:pPr>
              <w:jc w:val="center"/>
              <w:rPr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t>XÃ, PHƯỜNG ....................................</w:t>
            </w:r>
          </w:p>
        </w:tc>
        <w:tc>
          <w:tcPr>
            <w:tcW w:w="9082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t xml:space="preserve">DANH SÁCH ĐỐI TƯỢNG ĐỀ NGHỊ HƯỞNG CHẾ ĐỘ MAI TÁNG PHÍ 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t>Theo Quyết định số 62/2011/QĐ-TTg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186163">
              <w:rPr>
                <w:i/>
                <w:sz w:val="28"/>
                <w:szCs w:val="28"/>
                <w:lang w:val="nl-NL"/>
              </w:rPr>
              <w:t>(Kèm theo Công văn đề nghị số . . . . . . . . . ngày . . . tháng . . . năm . . . . . . . của . . . )</w:t>
            </w:r>
          </w:p>
        </w:tc>
      </w:tr>
    </w:tbl>
    <w:p w:rsidR="002D731A" w:rsidRPr="00186163" w:rsidRDefault="002D731A" w:rsidP="002D731A">
      <w:pPr>
        <w:jc w:val="center"/>
        <w:rPr>
          <w:sz w:val="28"/>
          <w:szCs w:val="28"/>
          <w:lang w:val="nl-NL"/>
        </w:rPr>
      </w:pPr>
    </w:p>
    <w:p w:rsidR="002D731A" w:rsidRPr="00186163" w:rsidRDefault="002D731A" w:rsidP="002D731A">
      <w:pPr>
        <w:jc w:val="center"/>
        <w:rPr>
          <w:sz w:val="28"/>
          <w:szCs w:val="28"/>
          <w:lang w:val="nl-NL"/>
        </w:rPr>
      </w:pPr>
    </w:p>
    <w:tbl>
      <w:tblPr>
        <w:tblW w:w="1455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475"/>
        <w:gridCol w:w="905"/>
        <w:gridCol w:w="2875"/>
        <w:gridCol w:w="3082"/>
        <w:gridCol w:w="1875"/>
        <w:gridCol w:w="1648"/>
      </w:tblGrid>
      <w:tr w:rsidR="002D731A" w:rsidRPr="00186163" w:rsidTr="003424BF">
        <w:tc>
          <w:tcPr>
            <w:tcW w:w="6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Số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7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Năm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sinh</w:t>
            </w:r>
          </w:p>
        </w:tc>
        <w:tc>
          <w:tcPr>
            <w:tcW w:w="287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Quê quán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Nơi đăng ký hộ khẩu thường trú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Ngày, tháng, năm từ trần</w:t>
            </w:r>
          </w:p>
        </w:tc>
        <w:tc>
          <w:tcPr>
            <w:tcW w:w="16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Mức hưởng</w:t>
            </w: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double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731A" w:rsidRPr="00186163" w:rsidRDefault="002D731A" w:rsidP="002D731A">
      <w:pPr>
        <w:jc w:val="center"/>
        <w:rPr>
          <w:sz w:val="28"/>
          <w:szCs w:val="28"/>
        </w:rPr>
      </w:pP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- Tổng số đối tượng: . . . . . . . . . . . . . . . . . . . . . . . . . . . . .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- Tổng số tiền: . . . . . . . . . . . . . . . . . . . . . .  . . . . . . . . . . .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9"/>
        <w:gridCol w:w="6471"/>
      </w:tblGrid>
      <w:tr w:rsidR="002D731A" w:rsidRPr="00186163" w:rsidTr="003424BF">
        <w:tc>
          <w:tcPr>
            <w:tcW w:w="6894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NGƯỜI LẬP DANH SÁCH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6894" w:type="dxa"/>
          </w:tcPr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. . . . . . . . . . . . . ., ngày . . . tháng . . . năm . . . . . . . .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CHỦ TỊCH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034FB1" w:rsidRDefault="00034FB1" w:rsidP="00313506"/>
    <w:sectPr w:rsidR="00034FB1" w:rsidSect="003135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09" w:rsidRDefault="00993709" w:rsidP="002D731A">
      <w:r>
        <w:separator/>
      </w:r>
    </w:p>
  </w:endnote>
  <w:endnote w:type="continuationSeparator" w:id="0">
    <w:p w:rsidR="00993709" w:rsidRDefault="00993709" w:rsidP="002D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09" w:rsidRDefault="00BD1F23" w:rsidP="00094E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:rsidR="000B5209" w:rsidRDefault="00993709" w:rsidP="00094E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09" w:rsidRDefault="00993709" w:rsidP="00094E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09" w:rsidRDefault="00993709" w:rsidP="002D731A">
      <w:r>
        <w:separator/>
      </w:r>
    </w:p>
  </w:footnote>
  <w:footnote w:type="continuationSeparator" w:id="0">
    <w:p w:rsidR="00993709" w:rsidRDefault="00993709" w:rsidP="002D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09" w:rsidRPr="0058748D" w:rsidRDefault="00BD1F23">
    <w:pPr>
      <w:pStyle w:val="Header"/>
      <w:jc w:val="center"/>
      <w:rPr>
        <w:sz w:val="22"/>
        <w:szCs w:val="22"/>
      </w:rPr>
    </w:pPr>
    <w:r w:rsidRPr="0058748D">
      <w:rPr>
        <w:sz w:val="22"/>
        <w:szCs w:val="22"/>
      </w:rPr>
      <w:fldChar w:fldCharType="begin"/>
    </w:r>
    <w:r w:rsidRPr="0058748D">
      <w:rPr>
        <w:sz w:val="22"/>
        <w:szCs w:val="22"/>
      </w:rPr>
      <w:instrText xml:space="preserve"> PAGE   \* MERGEFORMAT </w:instrText>
    </w:r>
    <w:r w:rsidRPr="0058748D">
      <w:rPr>
        <w:sz w:val="22"/>
        <w:szCs w:val="22"/>
      </w:rPr>
      <w:fldChar w:fldCharType="separate"/>
    </w:r>
    <w:r w:rsidR="003F25E0">
      <w:rPr>
        <w:noProof/>
        <w:sz w:val="22"/>
        <w:szCs w:val="22"/>
      </w:rPr>
      <w:t>3</w:t>
    </w:r>
    <w:r w:rsidRPr="0058748D">
      <w:rPr>
        <w:noProof/>
        <w:sz w:val="22"/>
        <w:szCs w:val="22"/>
      </w:rPr>
      <w:fldChar w:fldCharType="end"/>
    </w:r>
  </w:p>
  <w:p w:rsidR="000B5209" w:rsidRDefault="00993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A"/>
    <w:rsid w:val="00034FB1"/>
    <w:rsid w:val="002D731A"/>
    <w:rsid w:val="00313506"/>
    <w:rsid w:val="003F25E0"/>
    <w:rsid w:val="00993709"/>
    <w:rsid w:val="00B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E3A05B-075F-4F95-BA6D-AD6E0A5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731A"/>
    <w:pPr>
      <w:keepNext/>
      <w:spacing w:line="360" w:lineRule="exact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D731A"/>
    <w:pPr>
      <w:keepNext/>
      <w:jc w:val="center"/>
      <w:outlineLvl w:val="1"/>
    </w:pPr>
    <w:rPr>
      <w:rFonts w:ascii=".VnTime" w:hAnsi=".VnTime"/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2D731A"/>
    <w:pPr>
      <w:keepNext/>
      <w:outlineLvl w:val="2"/>
    </w:pPr>
    <w:rPr>
      <w:rFonts w:ascii=".VnTimeH" w:hAnsi=".VnTimeH"/>
      <w:b/>
      <w:bCs/>
      <w:sz w:val="28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31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D731A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2D731A"/>
    <w:rPr>
      <w:rFonts w:ascii=".VnTimeH" w:eastAsia="Times New Roman" w:hAnsi=".VnTimeH" w:cs="Times New Roman"/>
      <w:b/>
      <w:bCs/>
      <w:sz w:val="28"/>
      <w:szCs w:val="24"/>
      <w:lang w:val="pt-BR" w:eastAsia="x-none"/>
    </w:rPr>
  </w:style>
  <w:style w:type="paragraph" w:styleId="BodyText">
    <w:name w:val="Body Text"/>
    <w:basedOn w:val="Normal"/>
    <w:link w:val="BodyTextChar"/>
    <w:rsid w:val="002D731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D731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2D73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D7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2D731A"/>
  </w:style>
  <w:style w:type="paragraph" w:styleId="Header">
    <w:name w:val="header"/>
    <w:basedOn w:val="Normal"/>
    <w:link w:val="HeaderChar"/>
    <w:uiPriority w:val="99"/>
    <w:rsid w:val="002D73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D73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3</cp:revision>
  <dcterms:created xsi:type="dcterms:W3CDTF">2020-10-15T04:09:00Z</dcterms:created>
  <dcterms:modified xsi:type="dcterms:W3CDTF">2020-10-15T04:15:00Z</dcterms:modified>
</cp:coreProperties>
</file>