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I.8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tình hình triển khai dự án đầu tư đến thời điểm điều chỉnh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(Điều 33, 34, 35, 36, 37 Nghị định 118/2015/NĐ-CP)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HOÀ XÃ HỘI CHỦ NGHĨA VIỆT NAM</w:t>
      </w: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– Tự do – Hạnh phúc</w:t>
      </w: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TÌNH HÌNH THỰC HIỆN DỰ ÁN ĐẦU TƯ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văn bản đề nghị điều chỉnh Giấy chứng nhận đăng ký đầu tư             ngày… tháng… năm …)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Kính gửi: ………..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đăng ký đầu tư)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      Nhà đầu tư/các nhà đầu tư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(nêu tên của các nhà đầu tư)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 báo cáo về tình hình hoạt động của dự án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dự án, mã số dự án, ngày cấp, cơ quan cấp)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 đến ngày...... tháng...... năm ...... với các nội dung cụ thể dưới đây: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Tiến độ dự án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: Giải phóng mặt bằng, tái định cư; xây dựng; sử dụng đất; trang bị máy móc, thiết bị; vận hành, sản xuất, kinh doanh: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Tiến độ thực hiện vốn đầu tư: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Tổng vốn đầu tư đã thực hiện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số vốn đã thực hiện và tỷ lệ so với tổng vốn đầu tư đăng ký)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: ................, trong đó: 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Vốn góp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vốn góp của từng nhà đầu tư)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Vốn vay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số giá trị đã vay và nguồn vốn)</w:t>
      </w:r>
      <w:r w:rsidRPr="008A18D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Vốn khác: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Tiến độ thực hiện các nội dung khác được quy định tại Giấy chứng nhận đăng ký đầu tư hoặc Quyết định chủ trương đầu tư: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Sơ lược tình hình hoạt động của dự án đến thời điểm báo cáo: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Doanh thu: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Giá trị xuất, nhập khẩu: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Lợi nhuận: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Ưu đãi đầu tư được hưởng: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color w:val="000000"/>
          <w:sz w:val="20"/>
          <w:szCs w:val="20"/>
        </w:rPr>
        <w:t>- Số lao động sử dụng: Tổng số lao động, người Việt Nam, người nước ngoài </w:t>
      </w:r>
      <w:r w:rsidRPr="008A18D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có);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Những kiến nghị cần giải quyết:</w:t>
      </w:r>
    </w:p>
    <w:p w:rsidR="008A18D6" w:rsidRPr="008A18D6" w:rsidRDefault="008A18D6" w:rsidP="008A18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8A18D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2"/>
        <w:gridCol w:w="5837"/>
      </w:tblGrid>
      <w:tr w:rsidR="008A18D6" w:rsidRPr="008A18D6" w:rsidTr="008A18D6">
        <w:trPr>
          <w:tblCellSpacing w:w="0" w:type="dxa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D6" w:rsidRPr="008A18D6" w:rsidRDefault="008A18D6" w:rsidP="008A18D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A1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D6" w:rsidRPr="008A18D6" w:rsidRDefault="008A18D6" w:rsidP="008A18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 tại ……., ngày ….. tháng ….. năm ……</w:t>
            </w:r>
          </w:p>
          <w:p w:rsidR="008A18D6" w:rsidRPr="008A18D6" w:rsidRDefault="008A18D6" w:rsidP="008A18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Nhà đầu tư/Tổ chức kinh tế</w:t>
            </w:r>
          </w:p>
          <w:p w:rsidR="008A18D6" w:rsidRPr="008A18D6" w:rsidRDefault="008A18D6" w:rsidP="008A18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Ký, ghi rõ họ tên, chức danh và đóng dấu </w:t>
            </w:r>
            <w:r w:rsidRPr="008A1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F04EC4" w:rsidRPr="008A18D6" w:rsidRDefault="00F04EC4" w:rsidP="008A18D6"/>
    <w:sectPr w:rsidR="00F04EC4" w:rsidRPr="008A18D6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264C9A"/>
    <w:rsid w:val="002E430B"/>
    <w:rsid w:val="003C39BA"/>
    <w:rsid w:val="00733A78"/>
    <w:rsid w:val="007659D1"/>
    <w:rsid w:val="00805715"/>
    <w:rsid w:val="00867041"/>
    <w:rsid w:val="008A18D6"/>
    <w:rsid w:val="009903BF"/>
    <w:rsid w:val="00A7234E"/>
    <w:rsid w:val="00BB613C"/>
    <w:rsid w:val="00F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2019-09-10T07:59:00Z</dcterms:created>
  <dcterms:modified xsi:type="dcterms:W3CDTF">2019-09-10T08:06:00Z</dcterms:modified>
</cp:coreProperties>
</file>