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50" w:rsidRPr="009A7497" w:rsidRDefault="00507650" w:rsidP="00507650">
      <w:pPr>
        <w:jc w:val="right"/>
        <w:rPr>
          <w:b/>
          <w:sz w:val="26"/>
          <w:szCs w:val="26"/>
        </w:rPr>
      </w:pPr>
      <w:proofErr w:type="spellStart"/>
      <w:r w:rsidRPr="009A7497">
        <w:rPr>
          <w:b/>
          <w:sz w:val="22"/>
        </w:rPr>
        <w:t>Mẫu</w:t>
      </w:r>
      <w:proofErr w:type="spellEnd"/>
      <w:r w:rsidRPr="009A7497">
        <w:rPr>
          <w:b/>
          <w:sz w:val="22"/>
        </w:rPr>
        <w:t xml:space="preserve"> 2-</w:t>
      </w:r>
      <w:r w:rsidRPr="009A7497">
        <w:rPr>
          <w:b/>
          <w:iCs/>
          <w:sz w:val="22"/>
          <w:szCs w:val="28"/>
        </w:rPr>
        <w:t xml:space="preserve">Quyết </w:t>
      </w:r>
      <w:proofErr w:type="spellStart"/>
      <w:r w:rsidRPr="009A7497">
        <w:rPr>
          <w:b/>
          <w:iCs/>
          <w:sz w:val="22"/>
          <w:szCs w:val="28"/>
        </w:rPr>
        <w:t>định</w:t>
      </w:r>
      <w:proofErr w:type="spellEnd"/>
      <w:r w:rsidRPr="009A7497">
        <w:rPr>
          <w:b/>
          <w:iCs/>
          <w:sz w:val="22"/>
          <w:szCs w:val="28"/>
        </w:rPr>
        <w:t xml:space="preserve"> 33</w:t>
      </w:r>
      <w:r w:rsidRPr="009A7497">
        <w:rPr>
          <w:b/>
          <w:iCs/>
          <w:sz w:val="22"/>
          <w:szCs w:val="28"/>
          <w:lang w:val="vi-VN"/>
        </w:rPr>
        <w:t>/2015/QĐ-UBND</w:t>
      </w:r>
    </w:p>
    <w:p w:rsidR="00507650" w:rsidRPr="009A7497" w:rsidRDefault="00507650" w:rsidP="00507650">
      <w:pPr>
        <w:spacing w:after="0"/>
        <w:jc w:val="center"/>
        <w:rPr>
          <w:iCs/>
          <w:color w:val="000000" w:themeColor="text1"/>
          <w:spacing w:val="-4"/>
          <w:sz w:val="26"/>
          <w:szCs w:val="26"/>
          <w:lang w:val="vi-VN"/>
        </w:rPr>
      </w:pPr>
      <w:r w:rsidRPr="009A7497">
        <w:rPr>
          <w:b/>
          <w:color w:val="000000" w:themeColor="text1"/>
          <w:spacing w:val="-4"/>
          <w:sz w:val="26"/>
          <w:szCs w:val="26"/>
          <w:lang w:val="vi-VN"/>
        </w:rPr>
        <w:t>CỘNG HOÀ XÃ HỘI CHỦ NGHĨA VIỆT NAM</w:t>
      </w:r>
    </w:p>
    <w:p w:rsidR="00507650" w:rsidRPr="009A7497" w:rsidRDefault="00507650" w:rsidP="00507650">
      <w:pPr>
        <w:spacing w:after="0"/>
        <w:jc w:val="center"/>
        <w:rPr>
          <w:b/>
          <w:color w:val="000000" w:themeColor="text1"/>
          <w:szCs w:val="28"/>
        </w:rPr>
      </w:pPr>
      <w:proofErr w:type="spellStart"/>
      <w:r w:rsidRPr="009A7497">
        <w:rPr>
          <w:b/>
          <w:color w:val="000000" w:themeColor="text1"/>
          <w:szCs w:val="28"/>
        </w:rPr>
        <w:t>Độc</w:t>
      </w:r>
      <w:proofErr w:type="spellEnd"/>
      <w:r w:rsidRPr="009A7497">
        <w:rPr>
          <w:b/>
          <w:color w:val="000000" w:themeColor="text1"/>
          <w:szCs w:val="28"/>
        </w:rPr>
        <w:t xml:space="preserve"> </w:t>
      </w:r>
      <w:proofErr w:type="spellStart"/>
      <w:r w:rsidRPr="009A7497">
        <w:rPr>
          <w:b/>
          <w:color w:val="000000" w:themeColor="text1"/>
          <w:szCs w:val="28"/>
        </w:rPr>
        <w:t>lập</w:t>
      </w:r>
      <w:proofErr w:type="spellEnd"/>
      <w:r w:rsidRPr="009A7497">
        <w:rPr>
          <w:b/>
          <w:color w:val="000000" w:themeColor="text1"/>
          <w:szCs w:val="28"/>
        </w:rPr>
        <w:t xml:space="preserve"> - </w:t>
      </w:r>
      <w:proofErr w:type="spellStart"/>
      <w:r w:rsidRPr="009A7497">
        <w:rPr>
          <w:b/>
          <w:color w:val="000000" w:themeColor="text1"/>
          <w:szCs w:val="28"/>
        </w:rPr>
        <w:t>Tự</w:t>
      </w:r>
      <w:proofErr w:type="spellEnd"/>
      <w:r w:rsidRPr="009A7497">
        <w:rPr>
          <w:b/>
          <w:color w:val="000000" w:themeColor="text1"/>
          <w:szCs w:val="28"/>
        </w:rPr>
        <w:t xml:space="preserve"> do - </w:t>
      </w:r>
      <w:proofErr w:type="spellStart"/>
      <w:r w:rsidRPr="009A7497">
        <w:rPr>
          <w:b/>
          <w:color w:val="000000" w:themeColor="text1"/>
          <w:szCs w:val="28"/>
        </w:rPr>
        <w:t>Hạnh</w:t>
      </w:r>
      <w:proofErr w:type="spellEnd"/>
      <w:r w:rsidRPr="009A7497">
        <w:rPr>
          <w:b/>
          <w:color w:val="000000" w:themeColor="text1"/>
          <w:szCs w:val="28"/>
        </w:rPr>
        <w:t xml:space="preserve"> </w:t>
      </w:r>
      <w:proofErr w:type="spellStart"/>
      <w:r w:rsidRPr="009A7497">
        <w:rPr>
          <w:b/>
          <w:color w:val="000000" w:themeColor="text1"/>
          <w:szCs w:val="28"/>
        </w:rPr>
        <w:t>phúc</w:t>
      </w:r>
      <w:proofErr w:type="spellEnd"/>
    </w:p>
    <w:p w:rsidR="00507650" w:rsidRPr="009A7497" w:rsidRDefault="00507650" w:rsidP="00507650">
      <w:pPr>
        <w:spacing w:after="0"/>
        <w:jc w:val="center"/>
        <w:rPr>
          <w:color w:val="000000" w:themeColor="text1"/>
          <w:sz w:val="24"/>
          <w:szCs w:val="28"/>
        </w:rPr>
      </w:pPr>
      <w:r w:rsidRPr="009A7497">
        <w:rPr>
          <w:noProof/>
          <w:color w:val="000000" w:themeColor="text1"/>
          <w:sz w:val="24"/>
          <w:szCs w:val="28"/>
        </w:rPr>
        <mc:AlternateContent>
          <mc:Choice Requires="wps">
            <w:drawing>
              <wp:anchor distT="4294967291" distB="4294967291" distL="114300" distR="114300" simplePos="0" relativeHeight="251659264" behindDoc="0" locked="0" layoutInCell="1" allowOverlap="1" wp14:anchorId="3D8B1C3C" wp14:editId="1CC70D27">
                <wp:simplePos x="0" y="0"/>
                <wp:positionH relativeFrom="column">
                  <wp:posOffset>1852295</wp:posOffset>
                </wp:positionH>
                <wp:positionV relativeFrom="paragraph">
                  <wp:posOffset>30186</wp:posOffset>
                </wp:positionV>
                <wp:extent cx="2156460" cy="0"/>
                <wp:effectExtent l="0" t="0" r="15240" b="190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08B0" id="Line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85pt,2.4pt" to="315.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f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"/>
            </w:pict>
          </mc:Fallback>
        </mc:AlternateContent>
      </w:r>
    </w:p>
    <w:p w:rsidR="00507650" w:rsidRPr="009A7497" w:rsidRDefault="00507650" w:rsidP="00507650">
      <w:pPr>
        <w:spacing w:after="0"/>
        <w:jc w:val="center"/>
        <w:rPr>
          <w:rFonts w:eastAsia="Times New Roman" w:cs="Times New Roman"/>
          <w:b/>
          <w:color w:val="000000" w:themeColor="text1"/>
          <w:szCs w:val="28"/>
        </w:rPr>
      </w:pPr>
      <w:r w:rsidRPr="009A7497">
        <w:rPr>
          <w:rFonts w:eastAsia="Times New Roman" w:cs="Times New Roman"/>
          <w:b/>
          <w:color w:val="000000" w:themeColor="text1"/>
          <w:szCs w:val="28"/>
        </w:rPr>
        <w:t>BẢN MÔ TẢ SÁNG KIẾN</w:t>
      </w:r>
    </w:p>
    <w:p w:rsidR="00507650" w:rsidRPr="009A7497" w:rsidRDefault="00507650" w:rsidP="00507650">
      <w:pPr>
        <w:spacing w:after="0"/>
        <w:ind w:left="1080"/>
        <w:rPr>
          <w:rFonts w:eastAsia="Times New Roman" w:cs="Times New Roman"/>
          <w:b/>
          <w:color w:val="000000" w:themeColor="text1"/>
          <w:sz w:val="24"/>
          <w:szCs w:val="28"/>
        </w:rPr>
      </w:pPr>
    </w:p>
    <w:p w:rsidR="00507650" w:rsidRPr="009A7497" w:rsidRDefault="00507650" w:rsidP="00507650">
      <w:pPr>
        <w:spacing w:after="100"/>
        <w:ind w:firstLine="567"/>
        <w:rPr>
          <w:rFonts w:eastAsia="Times New Roman" w:cs="Times New Roman"/>
          <w:b/>
          <w:color w:val="000000" w:themeColor="text1"/>
          <w:szCs w:val="28"/>
        </w:rPr>
      </w:pPr>
      <w:r w:rsidRPr="009A7497">
        <w:rPr>
          <w:rFonts w:eastAsia="Times New Roman" w:cs="Times New Roman"/>
          <w:b/>
          <w:color w:val="000000" w:themeColor="text1"/>
          <w:szCs w:val="28"/>
        </w:rPr>
        <w:t xml:space="preserve">1. </w:t>
      </w:r>
      <w:proofErr w:type="spellStart"/>
      <w:r w:rsidRPr="009A7497">
        <w:rPr>
          <w:rFonts w:eastAsia="Times New Roman" w:cs="Times New Roman"/>
          <w:b/>
          <w:color w:val="000000" w:themeColor="text1"/>
          <w:szCs w:val="28"/>
        </w:rPr>
        <w:t>Tên</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sáng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kiến</w:t>
      </w:r>
      <w:proofErr w:type="spellEnd"/>
      <w:r w:rsidRPr="009A7497">
        <w:rPr>
          <w:rFonts w:eastAsia="Times New Roman" w:cs="Times New Roman"/>
          <w:b/>
          <w:color w:val="000000" w:themeColor="text1"/>
          <w:szCs w:val="28"/>
        </w:rPr>
        <w:t>:</w:t>
      </w:r>
    </w:p>
    <w:p w:rsidR="00507650" w:rsidRPr="009A7497" w:rsidRDefault="00507650" w:rsidP="00507650">
      <w:pPr>
        <w:tabs>
          <w:tab w:val="left" w:pos="567"/>
        </w:tabs>
        <w:spacing w:after="100"/>
        <w:ind w:left="720"/>
        <w:rPr>
          <w:rFonts w:eastAsia="Times New Roman" w:cs="Times New Roman"/>
          <w:color w:val="000000" w:themeColor="text1"/>
          <w:szCs w:val="28"/>
        </w:rPr>
      </w:pPr>
      <w:r w:rsidRPr="009A7497">
        <w:rPr>
          <w:rFonts w:eastAsia="Times New Roman" w:cs="Times New Roman"/>
          <w:color w:val="000000" w:themeColor="text1"/>
          <w:szCs w:val="28"/>
        </w:rPr>
        <w:t>(</w:t>
      </w:r>
      <w:proofErr w:type="spellStart"/>
      <w:r w:rsidRPr="009A7497">
        <w:rPr>
          <w:rFonts w:eastAsia="Times New Roman" w:cs="Times New Roman"/>
          <w:color w:val="000000" w:themeColor="text1"/>
          <w:szCs w:val="28"/>
        </w:rPr>
        <w:t>Nêu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ngắn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gọn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thể</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hiện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bản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chất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của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sáng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kiến</w:t>
      </w:r>
      <w:proofErr w:type="spellEnd"/>
      <w:r w:rsidRPr="009A7497">
        <w:rPr>
          <w:rFonts w:eastAsia="Times New Roman" w:cs="Times New Roman"/>
          <w:color w:val="000000" w:themeColor="text1"/>
          <w:szCs w:val="28"/>
        </w:rPr>
        <w:t>).</w:t>
      </w:r>
    </w:p>
    <w:p w:rsidR="00507650" w:rsidRPr="009A7497" w:rsidRDefault="00507650" w:rsidP="00507650">
      <w:pPr>
        <w:tabs>
          <w:tab w:val="left" w:pos="567"/>
        </w:tabs>
        <w:spacing w:after="100"/>
        <w:ind w:left="720" w:hanging="153"/>
        <w:rPr>
          <w:rFonts w:eastAsia="Times New Roman" w:cs="Times New Roman"/>
          <w:color w:val="000000" w:themeColor="text1"/>
          <w:szCs w:val="28"/>
        </w:rPr>
      </w:pPr>
      <w:r w:rsidRPr="009A7497">
        <w:rPr>
          <w:rFonts w:eastAsia="Times New Roman" w:cs="Times New Roman"/>
          <w:b/>
          <w:color w:val="000000" w:themeColor="text1"/>
          <w:szCs w:val="28"/>
        </w:rPr>
        <w:t>2.</w:t>
      </w:r>
      <w:r w:rsidRPr="009A7497">
        <w:rPr>
          <w:rFonts w:eastAsia="Times New Roman" w:cs="Times New Roman"/>
          <w:color w:val="000000" w:themeColor="text1"/>
          <w:szCs w:val="28"/>
        </w:rPr>
        <w:t xml:space="preserve"> </w:t>
      </w:r>
      <w:proofErr w:type="spellStart"/>
      <w:r w:rsidRPr="009A7497">
        <w:rPr>
          <w:rFonts w:eastAsia="Times New Roman" w:cs="Times New Roman"/>
          <w:b/>
          <w:color w:val="000000" w:themeColor="text1"/>
          <w:szCs w:val="28"/>
        </w:rPr>
        <w:t>Tác</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giả</w:t>
      </w:r>
      <w:proofErr w:type="spellEnd"/>
      <w:r w:rsidRPr="009A7497">
        <w:rPr>
          <w:rFonts w:eastAsia="Times New Roman" w:cs="Times New Roman"/>
          <w:b/>
          <w:color w:val="000000" w:themeColor="text1"/>
          <w:szCs w:val="28"/>
        </w:rPr>
        <w:t>/</w:t>
      </w:r>
      <w:proofErr w:type="spellStart"/>
      <w:r w:rsidRPr="009A7497">
        <w:rPr>
          <w:rFonts w:eastAsia="Times New Roman" w:cs="Times New Roman"/>
          <w:b/>
          <w:color w:val="000000" w:themeColor="text1"/>
          <w:szCs w:val="28"/>
        </w:rPr>
        <w:t>đồng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tác</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giả</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sáng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kiến</w:t>
      </w:r>
      <w:proofErr w:type="spellEnd"/>
    </w:p>
    <w:p w:rsidR="00507650" w:rsidRPr="009A7497" w:rsidRDefault="00507650" w:rsidP="00507650">
      <w:pPr>
        <w:tabs>
          <w:tab w:val="left" w:pos="567"/>
        </w:tabs>
        <w:spacing w:after="100"/>
        <w:rPr>
          <w:rFonts w:eastAsia="Times New Roman" w:cs="Times New Roman"/>
          <w:color w:val="000000" w:themeColor="text1"/>
          <w:szCs w:val="28"/>
        </w:rPr>
      </w:pPr>
      <w:r w:rsidRPr="009A7497">
        <w:rPr>
          <w:rFonts w:eastAsia="Times New Roman" w:cs="Times New Roman"/>
          <w:color w:val="000000" w:themeColor="text1"/>
          <w:szCs w:val="28"/>
        </w:rPr>
        <w:tab/>
      </w:r>
      <w:proofErr w:type="spellStart"/>
      <w:r w:rsidRPr="009A7497">
        <w:rPr>
          <w:rFonts w:eastAsia="Times New Roman" w:cs="Times New Roman"/>
          <w:color w:val="000000" w:themeColor="text1"/>
          <w:szCs w:val="28"/>
        </w:rPr>
        <w:t>Chỉ</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liệt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kê</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các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đồng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tác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có</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tỷ</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lệ</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đóng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góp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từ</w:t>
      </w:r>
      <w:proofErr w:type="spellEnd"/>
      <w:r w:rsidRPr="009A7497">
        <w:rPr>
          <w:rFonts w:eastAsia="Times New Roman" w:cs="Times New Roman"/>
          <w:color w:val="000000" w:themeColor="text1"/>
          <w:szCs w:val="28"/>
        </w:rPr>
        <w:t xml:space="preserve"> 30% </w:t>
      </w:r>
      <w:proofErr w:type="spellStart"/>
      <w:r w:rsidRPr="009A7497">
        <w:rPr>
          <w:rFonts w:eastAsia="Times New Roman" w:cs="Times New Roman"/>
          <w:color w:val="000000" w:themeColor="text1"/>
          <w:szCs w:val="28"/>
        </w:rPr>
        <w:t>trở</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vào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việc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tạo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ra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sáng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kiến</w:t>
      </w:r>
      <w:proofErr w:type="spellEnd"/>
      <w:r w:rsidRPr="009A7497">
        <w:rPr>
          <w:rFonts w:eastAsia="Times New Roman" w:cs="Times New Roman"/>
          <w:color w:val="000000" w:themeColor="text1"/>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036"/>
        <w:gridCol w:w="1079"/>
        <w:gridCol w:w="1720"/>
        <w:gridCol w:w="1120"/>
        <w:gridCol w:w="1403"/>
        <w:gridCol w:w="1450"/>
      </w:tblGrid>
      <w:tr w:rsidR="00507650" w:rsidRPr="009A7497" w:rsidTr="00E257FD">
        <w:trPr>
          <w:trHeight w:val="1296"/>
        </w:trPr>
        <w:tc>
          <w:tcPr>
            <w:tcW w:w="237" w:type="pct"/>
            <w:shd w:val="clear" w:color="auto" w:fill="auto"/>
            <w:vAlign w:val="center"/>
          </w:tcPr>
          <w:p w:rsidR="00507650" w:rsidRPr="009A7497" w:rsidRDefault="00507650" w:rsidP="00E257FD">
            <w:pPr>
              <w:spacing w:after="0"/>
              <w:ind w:left="-57" w:right="-57"/>
              <w:jc w:val="center"/>
              <w:rPr>
                <w:rFonts w:eastAsia="Times New Roman" w:cs="Times New Roman"/>
                <w:color w:val="000000" w:themeColor="text1"/>
                <w:sz w:val="26"/>
                <w:szCs w:val="26"/>
              </w:rPr>
            </w:pPr>
            <w:proofErr w:type="spellStart"/>
            <w:r w:rsidRPr="009A7497">
              <w:rPr>
                <w:rFonts w:eastAsia="Times New Roman" w:cs="Times New Roman"/>
                <w:b/>
                <w:bCs/>
                <w:color w:val="000000" w:themeColor="text1"/>
                <w:sz w:val="26"/>
                <w:szCs w:val="26"/>
              </w:rPr>
              <w:t>Số</w:t>
            </w:r>
            <w:proofErr w:type="spellEnd"/>
            <w:r w:rsidRPr="009A7497">
              <w:rPr>
                <w:rFonts w:eastAsia="Times New Roman" w:cs="Times New Roman"/>
                <w:b/>
                <w:bCs/>
                <w:color w:val="000000" w:themeColor="text1"/>
                <w:sz w:val="26"/>
                <w:szCs w:val="26"/>
              </w:rPr>
              <w:t xml:space="preserve"> TT</w:t>
            </w:r>
          </w:p>
        </w:tc>
        <w:tc>
          <w:tcPr>
            <w:tcW w:w="1099" w:type="pct"/>
            <w:shd w:val="clear" w:color="auto" w:fill="auto"/>
            <w:vAlign w:val="center"/>
          </w:tcPr>
          <w:p w:rsidR="00507650" w:rsidRPr="009A7497" w:rsidRDefault="00507650" w:rsidP="00E257FD">
            <w:pPr>
              <w:spacing w:after="0"/>
              <w:ind w:left="-57" w:right="-57"/>
              <w:jc w:val="center"/>
              <w:rPr>
                <w:rFonts w:eastAsia="Times New Roman" w:cs="Times New Roman"/>
                <w:color w:val="000000" w:themeColor="text1"/>
                <w:sz w:val="26"/>
                <w:szCs w:val="26"/>
              </w:rPr>
            </w:pPr>
            <w:proofErr w:type="spellStart"/>
            <w:r w:rsidRPr="009A7497">
              <w:rPr>
                <w:rFonts w:eastAsia="Times New Roman" w:cs="Times New Roman"/>
                <w:b/>
                <w:bCs/>
                <w:color w:val="000000" w:themeColor="text1"/>
                <w:sz w:val="26"/>
                <w:szCs w:val="26"/>
              </w:rPr>
              <w:t>Họ</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và</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tên</w:t>
            </w:r>
            <w:proofErr w:type="spellEnd"/>
          </w:p>
        </w:tc>
        <w:tc>
          <w:tcPr>
            <w:tcW w:w="585" w:type="pct"/>
            <w:shd w:val="clear" w:color="auto" w:fill="auto"/>
            <w:vAlign w:val="center"/>
          </w:tcPr>
          <w:p w:rsidR="00507650" w:rsidRPr="009A7497" w:rsidRDefault="00507650" w:rsidP="00E257FD">
            <w:pPr>
              <w:spacing w:after="0"/>
              <w:ind w:left="-57" w:right="-57"/>
              <w:jc w:val="center"/>
              <w:rPr>
                <w:rFonts w:eastAsia="Times New Roman" w:cs="Times New Roman"/>
                <w:color w:val="000000" w:themeColor="text1"/>
                <w:sz w:val="26"/>
                <w:szCs w:val="26"/>
              </w:rPr>
            </w:pPr>
            <w:proofErr w:type="spellStart"/>
            <w:r w:rsidRPr="009A7497">
              <w:rPr>
                <w:rFonts w:eastAsia="Times New Roman" w:cs="Times New Roman"/>
                <w:b/>
                <w:bCs/>
                <w:color w:val="000000" w:themeColor="text1"/>
                <w:sz w:val="26"/>
                <w:szCs w:val="26"/>
              </w:rPr>
              <w:t>Ngày</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tháng</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năm</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sinh</w:t>
            </w:r>
            <w:proofErr w:type="spellEnd"/>
          </w:p>
        </w:tc>
        <w:tc>
          <w:tcPr>
            <w:tcW w:w="929" w:type="pct"/>
            <w:shd w:val="clear" w:color="auto" w:fill="auto"/>
            <w:vAlign w:val="center"/>
          </w:tcPr>
          <w:p w:rsidR="00507650" w:rsidRPr="009A7497" w:rsidRDefault="00507650" w:rsidP="00E257FD">
            <w:pPr>
              <w:spacing w:after="0"/>
              <w:ind w:left="-57" w:right="-57"/>
              <w:jc w:val="center"/>
              <w:rPr>
                <w:rFonts w:eastAsia="Times New Roman" w:cs="Times New Roman"/>
                <w:color w:val="000000" w:themeColor="text1"/>
                <w:sz w:val="26"/>
                <w:szCs w:val="26"/>
              </w:rPr>
            </w:pPr>
            <w:proofErr w:type="spellStart"/>
            <w:r w:rsidRPr="009A7497">
              <w:rPr>
                <w:rFonts w:eastAsia="Times New Roman" w:cs="Times New Roman"/>
                <w:b/>
                <w:bCs/>
                <w:color w:val="000000" w:themeColor="text1"/>
                <w:sz w:val="26"/>
                <w:szCs w:val="26"/>
              </w:rPr>
              <w:t>Nơi</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công</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tác</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hoặc</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nơi</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thường</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trú</w:t>
            </w:r>
            <w:proofErr w:type="spellEnd"/>
            <w:r w:rsidRPr="009A7497">
              <w:rPr>
                <w:rFonts w:eastAsia="Times New Roman" w:cs="Times New Roman"/>
                <w:b/>
                <w:bCs/>
                <w:color w:val="000000" w:themeColor="text1"/>
                <w:sz w:val="26"/>
                <w:szCs w:val="26"/>
              </w:rPr>
              <w:t>)</w:t>
            </w:r>
          </w:p>
        </w:tc>
        <w:tc>
          <w:tcPr>
            <w:tcW w:w="607" w:type="pct"/>
            <w:vAlign w:val="center"/>
          </w:tcPr>
          <w:p w:rsidR="00507650" w:rsidRPr="009A7497" w:rsidRDefault="00507650" w:rsidP="00E257FD">
            <w:pPr>
              <w:spacing w:after="0"/>
              <w:ind w:left="-57" w:right="-57"/>
              <w:jc w:val="center"/>
              <w:rPr>
                <w:rFonts w:eastAsia="Times New Roman" w:cs="Times New Roman"/>
                <w:b/>
                <w:bCs/>
                <w:color w:val="000000" w:themeColor="text1"/>
                <w:sz w:val="26"/>
                <w:szCs w:val="26"/>
              </w:rPr>
            </w:pPr>
            <w:proofErr w:type="spellStart"/>
            <w:r w:rsidRPr="009A7497">
              <w:rPr>
                <w:rFonts w:eastAsia="Times New Roman" w:cs="Times New Roman"/>
                <w:b/>
                <w:bCs/>
                <w:color w:val="000000" w:themeColor="text1"/>
                <w:sz w:val="26"/>
                <w:szCs w:val="26"/>
              </w:rPr>
              <w:t>Chức</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vụ</w:t>
            </w:r>
            <w:proofErr w:type="spellEnd"/>
          </w:p>
        </w:tc>
        <w:tc>
          <w:tcPr>
            <w:tcW w:w="759" w:type="pct"/>
            <w:vAlign w:val="center"/>
          </w:tcPr>
          <w:p w:rsidR="00507650" w:rsidRPr="009A7497" w:rsidRDefault="00507650" w:rsidP="00E257FD">
            <w:pPr>
              <w:spacing w:after="0"/>
              <w:ind w:left="-57" w:right="-57"/>
              <w:jc w:val="center"/>
              <w:rPr>
                <w:rFonts w:eastAsia="Times New Roman" w:cs="Times New Roman"/>
                <w:b/>
                <w:bCs/>
                <w:color w:val="000000" w:themeColor="text1"/>
                <w:sz w:val="26"/>
                <w:szCs w:val="26"/>
              </w:rPr>
            </w:pPr>
            <w:proofErr w:type="spellStart"/>
            <w:r w:rsidRPr="009A7497">
              <w:rPr>
                <w:rFonts w:eastAsia="Times New Roman" w:cs="Times New Roman"/>
                <w:b/>
                <w:bCs/>
                <w:color w:val="000000" w:themeColor="text1"/>
                <w:sz w:val="26"/>
                <w:szCs w:val="26"/>
              </w:rPr>
              <w:t>Trình</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độ</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chuyên</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môn</w:t>
            </w:r>
            <w:proofErr w:type="spellEnd"/>
            <w:r w:rsidRPr="009A7497">
              <w:rPr>
                <w:rFonts w:eastAsia="Times New Roman" w:cs="Times New Roman"/>
                <w:b/>
                <w:bCs/>
                <w:color w:val="000000" w:themeColor="text1"/>
                <w:sz w:val="26"/>
                <w:szCs w:val="26"/>
              </w:rPr>
              <w:t xml:space="preserve"> (*)</w:t>
            </w:r>
          </w:p>
        </w:tc>
        <w:tc>
          <w:tcPr>
            <w:tcW w:w="784" w:type="pct"/>
            <w:shd w:val="clear" w:color="auto" w:fill="auto"/>
            <w:vAlign w:val="center"/>
          </w:tcPr>
          <w:p w:rsidR="00507650" w:rsidRPr="009A7497" w:rsidRDefault="00507650" w:rsidP="00E257FD">
            <w:pPr>
              <w:spacing w:after="0"/>
              <w:ind w:left="-57" w:right="-57"/>
              <w:jc w:val="center"/>
              <w:rPr>
                <w:rFonts w:eastAsia="Times New Roman" w:cs="Times New Roman"/>
                <w:b/>
                <w:bCs/>
                <w:color w:val="000000" w:themeColor="text1"/>
                <w:sz w:val="26"/>
                <w:szCs w:val="26"/>
              </w:rPr>
            </w:pPr>
            <w:proofErr w:type="spellStart"/>
            <w:r w:rsidRPr="009A7497">
              <w:rPr>
                <w:rFonts w:eastAsia="Times New Roman" w:cs="Times New Roman"/>
                <w:b/>
                <w:bCs/>
                <w:color w:val="000000" w:themeColor="text1"/>
                <w:sz w:val="26"/>
                <w:szCs w:val="26"/>
              </w:rPr>
              <w:t>Tỷ</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lệ</w:t>
            </w:r>
            <w:proofErr w:type="spellEnd"/>
            <w:r w:rsidRPr="009A7497">
              <w:rPr>
                <w:rFonts w:eastAsia="Times New Roman" w:cs="Times New Roman"/>
                <w:b/>
                <w:bCs/>
                <w:color w:val="000000" w:themeColor="text1"/>
                <w:sz w:val="26"/>
                <w:szCs w:val="26"/>
              </w:rPr>
              <w:t xml:space="preserve"> (%) </w:t>
            </w:r>
            <w:proofErr w:type="spellStart"/>
            <w:r w:rsidRPr="009A7497">
              <w:rPr>
                <w:rFonts w:eastAsia="Times New Roman" w:cs="Times New Roman"/>
                <w:b/>
                <w:bCs/>
                <w:color w:val="000000" w:themeColor="text1"/>
                <w:sz w:val="26"/>
                <w:szCs w:val="26"/>
              </w:rPr>
              <w:t>đóng</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góp</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vào</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việc</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tạo</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ra</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sáng</w:t>
            </w:r>
            <w:proofErr w:type="spellEnd"/>
            <w:r w:rsidRPr="009A7497">
              <w:rPr>
                <w:rFonts w:eastAsia="Times New Roman" w:cs="Times New Roman"/>
                <w:b/>
                <w:bCs/>
                <w:color w:val="000000" w:themeColor="text1"/>
                <w:sz w:val="26"/>
                <w:szCs w:val="26"/>
              </w:rPr>
              <w:t xml:space="preserve"> </w:t>
            </w:r>
            <w:proofErr w:type="spellStart"/>
            <w:r w:rsidRPr="009A7497">
              <w:rPr>
                <w:rFonts w:eastAsia="Times New Roman" w:cs="Times New Roman"/>
                <w:b/>
                <w:bCs/>
                <w:color w:val="000000" w:themeColor="text1"/>
                <w:sz w:val="26"/>
                <w:szCs w:val="26"/>
              </w:rPr>
              <w:t>kiến</w:t>
            </w:r>
            <w:proofErr w:type="spellEnd"/>
          </w:p>
        </w:tc>
      </w:tr>
      <w:tr w:rsidR="00507650" w:rsidRPr="009A7497" w:rsidTr="00E257FD">
        <w:tc>
          <w:tcPr>
            <w:tcW w:w="237" w:type="pct"/>
            <w:shd w:val="clear" w:color="auto" w:fill="auto"/>
            <w:vAlign w:val="center"/>
          </w:tcPr>
          <w:p w:rsidR="00507650" w:rsidRPr="009A7497" w:rsidRDefault="00507650" w:rsidP="00E257FD">
            <w:pPr>
              <w:spacing w:before="20" w:after="20"/>
              <w:ind w:left="-57" w:right="-57"/>
              <w:jc w:val="center"/>
              <w:rPr>
                <w:rFonts w:eastAsia="Times New Roman" w:cs="Times New Roman"/>
                <w:color w:val="000000" w:themeColor="text1"/>
                <w:sz w:val="26"/>
                <w:szCs w:val="26"/>
              </w:rPr>
            </w:pPr>
            <w:r w:rsidRPr="009A7497">
              <w:rPr>
                <w:rFonts w:eastAsia="Times New Roman" w:cs="Times New Roman"/>
                <w:color w:val="000000" w:themeColor="text1"/>
                <w:sz w:val="26"/>
                <w:szCs w:val="26"/>
              </w:rPr>
              <w:t>1</w:t>
            </w:r>
          </w:p>
        </w:tc>
        <w:tc>
          <w:tcPr>
            <w:tcW w:w="109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585"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92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607"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59"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84"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r>
      <w:tr w:rsidR="00507650" w:rsidRPr="009A7497" w:rsidTr="00E257FD">
        <w:tc>
          <w:tcPr>
            <w:tcW w:w="237" w:type="pct"/>
            <w:shd w:val="clear" w:color="auto" w:fill="auto"/>
            <w:vAlign w:val="center"/>
          </w:tcPr>
          <w:p w:rsidR="00507650" w:rsidRPr="009A7497" w:rsidRDefault="00507650" w:rsidP="00E257FD">
            <w:pPr>
              <w:spacing w:before="20" w:after="20"/>
              <w:ind w:left="-57" w:right="-57"/>
              <w:jc w:val="center"/>
              <w:rPr>
                <w:rFonts w:eastAsia="Times New Roman" w:cs="Times New Roman"/>
                <w:color w:val="000000" w:themeColor="text1"/>
                <w:sz w:val="26"/>
                <w:szCs w:val="26"/>
              </w:rPr>
            </w:pPr>
            <w:r w:rsidRPr="009A7497">
              <w:rPr>
                <w:rFonts w:eastAsia="Times New Roman" w:cs="Times New Roman"/>
                <w:color w:val="000000" w:themeColor="text1"/>
                <w:sz w:val="26"/>
                <w:szCs w:val="26"/>
              </w:rPr>
              <w:t>2</w:t>
            </w:r>
          </w:p>
        </w:tc>
        <w:tc>
          <w:tcPr>
            <w:tcW w:w="109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585"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92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607"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59"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84"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r>
      <w:tr w:rsidR="00507650" w:rsidRPr="009A7497" w:rsidTr="00E257FD">
        <w:tc>
          <w:tcPr>
            <w:tcW w:w="237" w:type="pct"/>
            <w:shd w:val="clear" w:color="auto" w:fill="auto"/>
            <w:vAlign w:val="center"/>
          </w:tcPr>
          <w:p w:rsidR="00507650" w:rsidRPr="009A7497" w:rsidRDefault="00507650" w:rsidP="00E257FD">
            <w:pPr>
              <w:spacing w:before="20" w:after="20"/>
              <w:ind w:left="-57" w:right="-57"/>
              <w:jc w:val="center"/>
              <w:rPr>
                <w:rFonts w:eastAsia="Times New Roman" w:cs="Times New Roman"/>
                <w:color w:val="000000" w:themeColor="text1"/>
                <w:sz w:val="26"/>
                <w:szCs w:val="26"/>
              </w:rPr>
            </w:pPr>
            <w:r w:rsidRPr="009A7497">
              <w:rPr>
                <w:rFonts w:eastAsia="Times New Roman" w:cs="Times New Roman"/>
                <w:color w:val="000000" w:themeColor="text1"/>
                <w:sz w:val="26"/>
                <w:szCs w:val="26"/>
              </w:rPr>
              <w:t>3</w:t>
            </w:r>
          </w:p>
        </w:tc>
        <w:tc>
          <w:tcPr>
            <w:tcW w:w="109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585"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929"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607"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59" w:type="pct"/>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c>
          <w:tcPr>
            <w:tcW w:w="784" w:type="pct"/>
            <w:shd w:val="clear" w:color="auto" w:fill="auto"/>
            <w:vAlign w:val="center"/>
          </w:tcPr>
          <w:p w:rsidR="00507650" w:rsidRPr="009A7497" w:rsidRDefault="00507650" w:rsidP="00E257FD">
            <w:pPr>
              <w:spacing w:before="20" w:after="20"/>
              <w:ind w:left="-57" w:right="-57"/>
              <w:jc w:val="left"/>
              <w:rPr>
                <w:rFonts w:eastAsia="Times New Roman" w:cs="Times New Roman"/>
                <w:color w:val="000000" w:themeColor="text1"/>
                <w:sz w:val="26"/>
                <w:szCs w:val="26"/>
              </w:rPr>
            </w:pPr>
          </w:p>
        </w:tc>
      </w:tr>
    </w:tbl>
    <w:p w:rsidR="00507650" w:rsidRPr="009A7497" w:rsidRDefault="00507650" w:rsidP="00507650">
      <w:pPr>
        <w:spacing w:before="120" w:after="100"/>
        <w:ind w:firstLine="567"/>
        <w:rPr>
          <w:rFonts w:eastAsia="Times New Roman" w:cs="Times New Roman"/>
          <w:color w:val="000000" w:themeColor="text1"/>
          <w:szCs w:val="28"/>
        </w:rPr>
      </w:pPr>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Ghi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trình</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độ</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chuyên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môn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cao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nhất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được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đào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tạo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ví</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dụ</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Thạc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sỹ</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Công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nghệ</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thông</w:t>
      </w:r>
      <w:proofErr w:type="spellEnd"/>
      <w:r w:rsidRPr="009A7497">
        <w:rPr>
          <w:rFonts w:eastAsia="Times New Roman" w:cs="Times New Roman"/>
          <w:color w:val="000000" w:themeColor="text1"/>
          <w:szCs w:val="28"/>
        </w:rPr>
        <w:t xml:space="preserve"> tin, </w:t>
      </w:r>
      <w:proofErr w:type="spellStart"/>
      <w:r w:rsidRPr="009A7497">
        <w:rPr>
          <w:rFonts w:eastAsia="Times New Roman" w:cs="Times New Roman"/>
          <w:color w:val="000000" w:themeColor="text1"/>
          <w:szCs w:val="28"/>
        </w:rPr>
        <w:t>Kỹ</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sư</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Nông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nghiệp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Cử</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nhân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Luật</w:t>
      </w:r>
      <w:proofErr w:type="spellEnd"/>
      <w:r w:rsidRPr="009A7497">
        <w:rPr>
          <w:rFonts w:eastAsia="Times New Roman" w:cs="Times New Roman"/>
          <w:color w:val="000000" w:themeColor="text1"/>
          <w:szCs w:val="28"/>
        </w:rPr>
        <w:t>…</w:t>
      </w:r>
    </w:p>
    <w:p w:rsidR="00507650" w:rsidRPr="009A7497" w:rsidRDefault="00507650" w:rsidP="00507650">
      <w:pPr>
        <w:spacing w:before="120" w:after="100"/>
        <w:ind w:firstLine="567"/>
        <w:rPr>
          <w:rFonts w:eastAsia="Times New Roman" w:cs="Times New Roman"/>
          <w:color w:val="000000" w:themeColor="text1"/>
          <w:szCs w:val="28"/>
        </w:rPr>
      </w:pPr>
      <w:r w:rsidRPr="009A7497">
        <w:rPr>
          <w:rFonts w:eastAsia="Times New Roman" w:cs="Times New Roman"/>
          <w:b/>
          <w:color w:val="000000" w:themeColor="text1"/>
          <w:szCs w:val="28"/>
        </w:rPr>
        <w:t>3.</w:t>
      </w:r>
      <w:r w:rsidRPr="009A7497">
        <w:rPr>
          <w:rFonts w:eastAsia="Times New Roman" w:cs="Times New Roman"/>
          <w:color w:val="000000" w:themeColor="text1"/>
          <w:szCs w:val="28"/>
        </w:rPr>
        <w:t xml:space="preserve"> </w:t>
      </w:r>
      <w:r w:rsidRPr="009A7497">
        <w:rPr>
          <w:rFonts w:eastAsia="Times New Roman" w:cs="Times New Roman"/>
          <w:b/>
          <w:color w:val="000000" w:themeColor="text1"/>
          <w:szCs w:val="28"/>
        </w:rPr>
        <w:t xml:space="preserve">Chủ </w:t>
      </w:r>
      <w:proofErr w:type="spellStart"/>
      <w:r w:rsidRPr="009A7497">
        <w:rPr>
          <w:rFonts w:eastAsia="Times New Roman" w:cs="Times New Roman"/>
          <w:b/>
          <w:color w:val="000000" w:themeColor="text1"/>
          <w:szCs w:val="28"/>
        </w:rPr>
        <w:t>đầu</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tư</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tạo</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ra</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sáng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kiến</w:t>
      </w:r>
      <w:proofErr w:type="spellEnd"/>
    </w:p>
    <w:p w:rsidR="00507650" w:rsidRPr="009A7497" w:rsidRDefault="00507650" w:rsidP="00507650">
      <w:pPr>
        <w:spacing w:after="100"/>
        <w:ind w:left="709" w:hanging="142"/>
        <w:jc w:val="left"/>
        <w:rPr>
          <w:rFonts w:eastAsia="Times New Roman" w:cs="Times New Roman"/>
          <w:i/>
          <w:color w:val="000000" w:themeColor="text1"/>
          <w:szCs w:val="28"/>
        </w:rPr>
      </w:pPr>
      <w:proofErr w:type="spellStart"/>
      <w:r w:rsidRPr="009A7497">
        <w:rPr>
          <w:rFonts w:eastAsia="Times New Roman" w:cs="Times New Roman"/>
          <w:color w:val="000000" w:themeColor="text1"/>
          <w:szCs w:val="28"/>
        </w:rPr>
        <w:t>Tên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địa</w:t>
      </w:r>
      <w:proofErr w:type="spellEnd"/>
      <w:r w:rsidRPr="009A7497">
        <w:rPr>
          <w:rFonts w:eastAsia="Times New Roman" w:cs="Times New Roman"/>
          <w:color w:val="000000" w:themeColor="text1"/>
          <w:szCs w:val="28"/>
        </w:rPr>
        <w:t xml:space="preserve"> chỉ </w:t>
      </w:r>
      <w:proofErr w:type="spellStart"/>
      <w:r w:rsidRPr="009A7497">
        <w:rPr>
          <w:rFonts w:eastAsia="Times New Roman" w:cs="Times New Roman"/>
          <w:color w:val="000000" w:themeColor="text1"/>
          <w:szCs w:val="28"/>
        </w:rPr>
        <w:t>của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chu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đầu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tư</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tạo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ra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sáng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kiến</w:t>
      </w:r>
      <w:proofErr w:type="spellEnd"/>
      <w:r w:rsidRPr="009A7497">
        <w:rPr>
          <w:rFonts w:eastAsia="Times New Roman" w:cs="Times New Roman"/>
          <w:i/>
          <w:color w:val="000000" w:themeColor="text1"/>
          <w:szCs w:val="28"/>
        </w:rPr>
        <w:t>.</w:t>
      </w:r>
    </w:p>
    <w:p w:rsidR="00507650" w:rsidRPr="009A7497" w:rsidRDefault="00507650" w:rsidP="00507650">
      <w:pPr>
        <w:spacing w:after="100"/>
        <w:ind w:left="709" w:hanging="142"/>
        <w:jc w:val="left"/>
        <w:rPr>
          <w:rFonts w:eastAsia="Times New Roman" w:cs="Times New Roman"/>
          <w:b/>
          <w:color w:val="000000" w:themeColor="text1"/>
          <w:szCs w:val="28"/>
        </w:rPr>
      </w:pPr>
      <w:r w:rsidRPr="009A7497">
        <w:rPr>
          <w:rFonts w:eastAsia="Times New Roman" w:cs="Times New Roman"/>
          <w:b/>
          <w:color w:val="000000" w:themeColor="text1"/>
          <w:szCs w:val="28"/>
        </w:rPr>
        <w:t xml:space="preserve">4. </w:t>
      </w:r>
      <w:proofErr w:type="spellStart"/>
      <w:r w:rsidRPr="009A7497">
        <w:rPr>
          <w:rFonts w:eastAsia="Times New Roman" w:cs="Times New Roman"/>
          <w:b/>
          <w:color w:val="000000" w:themeColor="text1"/>
          <w:szCs w:val="28"/>
        </w:rPr>
        <w:t>Thời</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điểm</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sáng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kiến</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được</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áp</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dụng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lần</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đầu</w:t>
      </w:r>
      <w:proofErr w:type="spellEnd"/>
    </w:p>
    <w:p w:rsidR="00507650" w:rsidRPr="009A7497" w:rsidRDefault="00507650" w:rsidP="00507650">
      <w:pPr>
        <w:spacing w:after="100"/>
        <w:ind w:left="709" w:hanging="142"/>
        <w:jc w:val="left"/>
        <w:rPr>
          <w:rFonts w:eastAsia="Times New Roman" w:cs="Times New Roman"/>
          <w:color w:val="000000" w:themeColor="text1"/>
          <w:szCs w:val="28"/>
        </w:rPr>
      </w:pPr>
      <w:proofErr w:type="spellStart"/>
      <w:r w:rsidRPr="009A7497">
        <w:rPr>
          <w:rFonts w:eastAsia="Times New Roman" w:cs="Times New Roman"/>
          <w:color w:val="000000" w:themeColor="text1"/>
          <w:szCs w:val="28"/>
        </w:rPr>
        <w:t>Ghi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rõ</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mốc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thời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gian</w:t>
      </w:r>
      <w:proofErr w:type="spellEnd"/>
      <w:r w:rsidRPr="009A7497">
        <w:rPr>
          <w:rFonts w:eastAsia="Times New Roman" w:cs="Times New Roman"/>
          <w:color w:val="000000" w:themeColor="text1"/>
          <w:szCs w:val="28"/>
        </w:rPr>
        <w:t>.</w:t>
      </w:r>
    </w:p>
    <w:p w:rsidR="00507650" w:rsidRPr="009A7497" w:rsidRDefault="00507650" w:rsidP="00507650">
      <w:pPr>
        <w:spacing w:after="100"/>
        <w:ind w:left="709" w:hanging="142"/>
        <w:jc w:val="left"/>
        <w:rPr>
          <w:rFonts w:eastAsia="Times New Roman" w:cs="Times New Roman"/>
          <w:b/>
          <w:color w:val="000000" w:themeColor="text1"/>
          <w:szCs w:val="28"/>
        </w:rPr>
      </w:pPr>
      <w:r w:rsidRPr="009A7497">
        <w:rPr>
          <w:rFonts w:eastAsia="Times New Roman" w:cs="Times New Roman"/>
          <w:b/>
          <w:color w:val="000000" w:themeColor="text1"/>
          <w:szCs w:val="28"/>
        </w:rPr>
        <w:t xml:space="preserve">5. </w:t>
      </w:r>
      <w:proofErr w:type="spellStart"/>
      <w:r w:rsidRPr="009A7497">
        <w:rPr>
          <w:rFonts w:eastAsia="Times New Roman" w:cs="Times New Roman"/>
          <w:b/>
          <w:color w:val="000000" w:themeColor="text1"/>
          <w:szCs w:val="28"/>
        </w:rPr>
        <w:t>Thực</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trạng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trước</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khi</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áp</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dụng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sáng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kiến</w:t>
      </w:r>
      <w:proofErr w:type="spellEnd"/>
    </w:p>
    <w:p w:rsidR="00507650" w:rsidRPr="009A7497" w:rsidRDefault="00507650" w:rsidP="00507650">
      <w:pPr>
        <w:spacing w:after="100"/>
        <w:ind w:left="709" w:hanging="142"/>
        <w:jc w:val="left"/>
        <w:rPr>
          <w:rFonts w:eastAsia="Times New Roman" w:cs="Times New Roman"/>
          <w:color w:val="000000" w:themeColor="text1"/>
          <w:szCs w:val="28"/>
        </w:rPr>
      </w:pPr>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Khó</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khăn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vướng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mắc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trong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thực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tế</w:t>
      </w:r>
      <w:proofErr w:type="spellEnd"/>
      <w:r w:rsidRPr="009A7497">
        <w:rPr>
          <w:rFonts w:eastAsia="Times New Roman" w:cs="Times New Roman"/>
          <w:color w:val="000000" w:themeColor="text1"/>
          <w:szCs w:val="28"/>
        </w:rPr>
        <w:t>.</w:t>
      </w:r>
    </w:p>
    <w:p w:rsidR="00507650" w:rsidRPr="009A7497" w:rsidRDefault="00507650" w:rsidP="00507650">
      <w:pPr>
        <w:spacing w:after="100"/>
        <w:ind w:left="709" w:hanging="142"/>
        <w:jc w:val="left"/>
        <w:rPr>
          <w:rFonts w:eastAsia="Times New Roman" w:cs="Times New Roman"/>
          <w:color w:val="000000" w:themeColor="text1"/>
          <w:szCs w:val="28"/>
        </w:rPr>
      </w:pPr>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Vấn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đề</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cần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quyết</w:t>
      </w:r>
      <w:proofErr w:type="spellEnd"/>
      <w:r w:rsidRPr="009A7497">
        <w:rPr>
          <w:rFonts w:eastAsia="Times New Roman" w:cs="Times New Roman"/>
          <w:color w:val="000000" w:themeColor="text1"/>
          <w:szCs w:val="28"/>
        </w:rPr>
        <w:t>.</w:t>
      </w:r>
    </w:p>
    <w:p w:rsidR="00507650" w:rsidRPr="009A7497" w:rsidRDefault="00507650" w:rsidP="00507650">
      <w:pPr>
        <w:spacing w:after="100"/>
        <w:ind w:firstLine="567"/>
        <w:jc w:val="left"/>
        <w:rPr>
          <w:rFonts w:eastAsia="Times New Roman" w:cs="Times New Roman"/>
          <w:color w:val="000000" w:themeColor="text1"/>
          <w:szCs w:val="28"/>
        </w:rPr>
      </w:pPr>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Nhược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điểm</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cần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khắc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phục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của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biết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nếu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là</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sáng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tiến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cũ</w:t>
      </w:r>
      <w:proofErr w:type="spellEnd"/>
      <w:r w:rsidRPr="009A7497">
        <w:rPr>
          <w:rFonts w:eastAsia="Times New Roman" w:cs="Times New Roman"/>
          <w:color w:val="000000" w:themeColor="text1"/>
          <w:szCs w:val="28"/>
        </w:rPr>
        <w:t>).</w:t>
      </w:r>
    </w:p>
    <w:p w:rsidR="00507650" w:rsidRPr="009A7497" w:rsidRDefault="00507650" w:rsidP="00507650">
      <w:pPr>
        <w:spacing w:after="100"/>
        <w:ind w:firstLine="567"/>
        <w:jc w:val="left"/>
        <w:rPr>
          <w:rFonts w:eastAsia="Times New Roman" w:cs="Times New Roman"/>
          <w:b/>
          <w:color w:val="000000" w:themeColor="text1"/>
          <w:szCs w:val="28"/>
        </w:rPr>
      </w:pPr>
      <w:r w:rsidRPr="009A7497">
        <w:rPr>
          <w:rFonts w:eastAsia="Times New Roman" w:cs="Times New Roman"/>
          <w:b/>
          <w:color w:val="000000" w:themeColor="text1"/>
          <w:szCs w:val="28"/>
        </w:rPr>
        <w:t xml:space="preserve">6. </w:t>
      </w:r>
      <w:proofErr w:type="spellStart"/>
      <w:r w:rsidRPr="009A7497">
        <w:rPr>
          <w:rFonts w:eastAsia="Times New Roman" w:cs="Times New Roman"/>
          <w:b/>
          <w:color w:val="000000" w:themeColor="text1"/>
          <w:szCs w:val="28"/>
        </w:rPr>
        <w:t>Nội</w:t>
      </w:r>
      <w:proofErr w:type="spellEnd"/>
      <w:r w:rsidRPr="009A7497">
        <w:rPr>
          <w:rFonts w:eastAsia="Times New Roman" w:cs="Times New Roman"/>
          <w:b/>
          <w:color w:val="000000" w:themeColor="text1"/>
          <w:szCs w:val="28"/>
        </w:rPr>
        <w:t xml:space="preserve"> dung </w:t>
      </w:r>
      <w:proofErr w:type="spellStart"/>
      <w:r w:rsidRPr="009A7497">
        <w:rPr>
          <w:rFonts w:eastAsia="Times New Roman" w:cs="Times New Roman"/>
          <w:b/>
          <w:color w:val="000000" w:themeColor="text1"/>
          <w:szCs w:val="28"/>
        </w:rPr>
        <w:t>sáng</w:t>
      </w:r>
      <w:proofErr w:type="spellEnd"/>
      <w:r w:rsidRPr="009A7497">
        <w:rPr>
          <w:rFonts w:eastAsia="Times New Roman" w:cs="Times New Roman"/>
          <w:b/>
          <w:color w:val="000000" w:themeColor="text1"/>
          <w:szCs w:val="28"/>
        </w:rPr>
        <w:t xml:space="preserve"> </w:t>
      </w:r>
      <w:proofErr w:type="spellStart"/>
      <w:r w:rsidRPr="009A7497">
        <w:rPr>
          <w:rFonts w:eastAsia="Times New Roman" w:cs="Times New Roman"/>
          <w:b/>
          <w:color w:val="000000" w:themeColor="text1"/>
          <w:szCs w:val="28"/>
        </w:rPr>
        <w:t>kiến</w:t>
      </w:r>
      <w:proofErr w:type="spellEnd"/>
    </w:p>
    <w:p w:rsidR="00507650" w:rsidRPr="009A7497" w:rsidRDefault="00507650" w:rsidP="00507650">
      <w:pPr>
        <w:spacing w:after="100"/>
        <w:ind w:firstLine="567"/>
        <w:rPr>
          <w:rFonts w:eastAsia="Times New Roman" w:cs="Times New Roman"/>
          <w:color w:val="000000" w:themeColor="text1"/>
          <w:szCs w:val="28"/>
        </w:rPr>
      </w:pPr>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Mô</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ngắn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gọn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đầy</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đủ</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và</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rõ</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ràng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các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bước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thực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hiện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sáng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theo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trình</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tự</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thời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gian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cũng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như</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các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điều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kiện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cần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thiết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để</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dụng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sáng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kiến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và</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kết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quả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đạt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được</w:t>
      </w:r>
      <w:proofErr w:type="spellEnd"/>
      <w:r w:rsidRPr="009A7497">
        <w:rPr>
          <w:rFonts w:eastAsia="Times New Roman" w:cs="Times New Roman"/>
          <w:color w:val="000000" w:themeColor="text1"/>
          <w:szCs w:val="28"/>
        </w:rPr>
        <w:t>.</w:t>
      </w:r>
    </w:p>
    <w:p w:rsidR="00507650" w:rsidRPr="009A7497" w:rsidRDefault="00507650" w:rsidP="00507650">
      <w:pPr>
        <w:spacing w:after="100"/>
        <w:ind w:firstLine="567"/>
        <w:rPr>
          <w:rFonts w:eastAsia="Times New Roman" w:cs="Times New Roman"/>
          <w:color w:val="000000" w:themeColor="text1"/>
          <w:szCs w:val="28"/>
        </w:rPr>
      </w:pPr>
      <w:r w:rsidRPr="009A7497">
        <w:rPr>
          <w:rFonts w:eastAsia="Times New Roman" w:cs="Times New Roman"/>
          <w:color w:val="000000" w:themeColor="text1"/>
          <w:szCs w:val="28"/>
        </w:rPr>
        <w:lastRenderedPageBreak/>
        <w:t xml:space="preserve">- </w:t>
      </w:r>
      <w:proofErr w:type="spellStart"/>
      <w:r w:rsidRPr="009A7497">
        <w:rPr>
          <w:rFonts w:eastAsia="Times New Roman" w:cs="Times New Roman"/>
          <w:color w:val="000000" w:themeColor="text1"/>
          <w:szCs w:val="28"/>
        </w:rPr>
        <w:t>Nếu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là</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tiến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biết</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trước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đó</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tại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cơ</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sở</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thì</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nêu</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những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nội</w:t>
      </w:r>
      <w:proofErr w:type="spellEnd"/>
      <w:r w:rsidRPr="009A7497">
        <w:rPr>
          <w:rFonts w:eastAsia="Times New Roman" w:cs="Times New Roman"/>
          <w:color w:val="000000" w:themeColor="text1"/>
          <w:szCs w:val="28"/>
        </w:rPr>
        <w:t xml:space="preserve"> dung </w:t>
      </w:r>
      <w:proofErr w:type="spellStart"/>
      <w:r w:rsidRPr="009A7497">
        <w:rPr>
          <w:rFonts w:eastAsia="Times New Roman" w:cs="Times New Roman"/>
          <w:color w:val="000000" w:themeColor="text1"/>
          <w:szCs w:val="28"/>
        </w:rPr>
        <w:t>đã</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tiến</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sáng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tạo</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để</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khắc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phục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những</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nhược</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điểm</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của</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giải</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pháp</w:t>
      </w:r>
      <w:proofErr w:type="spellEnd"/>
      <w:r w:rsidRPr="009A7497">
        <w:rPr>
          <w:rFonts w:eastAsia="Times New Roman" w:cs="Times New Roman"/>
          <w:color w:val="000000" w:themeColor="text1"/>
          <w:szCs w:val="28"/>
        </w:rPr>
        <w:t xml:space="preserve"> </w:t>
      </w:r>
      <w:proofErr w:type="spellStart"/>
      <w:r w:rsidRPr="009A7497">
        <w:rPr>
          <w:rFonts w:eastAsia="Times New Roman" w:cs="Times New Roman"/>
          <w:color w:val="000000" w:themeColor="text1"/>
          <w:szCs w:val="28"/>
        </w:rPr>
        <w:t>cũ</w:t>
      </w:r>
      <w:proofErr w:type="spellEnd"/>
      <w:r w:rsidRPr="009A7497">
        <w:rPr>
          <w:rFonts w:eastAsia="Times New Roman" w:cs="Times New Roman"/>
          <w:color w:val="000000" w:themeColor="text1"/>
          <w:szCs w:val="28"/>
        </w:rPr>
        <w:t>.</w:t>
      </w:r>
    </w:p>
    <w:p w:rsidR="00507650" w:rsidRPr="009A7497" w:rsidRDefault="00507650" w:rsidP="00507650">
      <w:pPr>
        <w:ind w:firstLine="567"/>
        <w:rPr>
          <w:rFonts w:eastAsia="Times New Roman" w:cs="Times New Roman"/>
          <w:iCs/>
          <w:color w:val="000000" w:themeColor="text1"/>
          <w:szCs w:val="28"/>
        </w:rPr>
      </w:pPr>
      <w:r w:rsidRPr="009A7497">
        <w:rPr>
          <w:rFonts w:eastAsia="Times New Roman" w:cs="Times New Roman"/>
          <w:color w:val="000000" w:themeColor="text1"/>
          <w:szCs w:val="28"/>
        </w:rPr>
        <w:t xml:space="preserve">- </w:t>
      </w:r>
      <w:r w:rsidRPr="009A7497">
        <w:rPr>
          <w:rFonts w:eastAsia="Times New Roman" w:cs="Times New Roman"/>
          <w:iCs/>
          <w:color w:val="000000" w:themeColor="text1"/>
          <w:szCs w:val="28"/>
          <w:lang w:val="vi-VN"/>
        </w:rPr>
        <w:t>Có thể sử dụng các bản vẽ, thiết kế, sơ đồ, ảnh chụp mẫu</w:t>
      </w:r>
      <w:r w:rsidRPr="009A7497">
        <w:rPr>
          <w:rFonts w:eastAsia="Times New Roman" w:cs="Times New Roman"/>
          <w:iCs/>
          <w:color w:val="000000" w:themeColor="text1"/>
          <w:szCs w:val="28"/>
        </w:rPr>
        <w:t>…</w:t>
      </w:r>
      <w:r w:rsidRPr="009A7497">
        <w:rPr>
          <w:rFonts w:eastAsia="Times New Roman" w:cs="Times New Roman"/>
          <w:iCs/>
          <w:color w:val="000000" w:themeColor="text1"/>
          <w:szCs w:val="28"/>
          <w:lang w:val="vi-VN"/>
        </w:rPr>
        <w:t xml:space="preserve"> kèm theo để minh họa, làm rõ hơn về nội dung, kết quả của giải pháp.</w:t>
      </w:r>
    </w:p>
    <w:p w:rsidR="00507650" w:rsidRPr="009A7497" w:rsidRDefault="00507650" w:rsidP="00507650">
      <w:pPr>
        <w:ind w:firstLine="567"/>
        <w:rPr>
          <w:rFonts w:eastAsia="Times New Roman" w:cs="Times New Roman"/>
          <w:b/>
          <w:color w:val="000000" w:themeColor="text1"/>
          <w:szCs w:val="28"/>
        </w:rPr>
      </w:pPr>
      <w:r w:rsidRPr="009A7497">
        <w:rPr>
          <w:rFonts w:eastAsia="Times New Roman" w:cs="Times New Roman"/>
          <w:b/>
          <w:color w:val="000000" w:themeColor="text1"/>
          <w:szCs w:val="28"/>
          <w:lang w:val="vi-VN"/>
        </w:rPr>
        <w:t>7. Tính mới của sáng kiến</w:t>
      </w:r>
    </w:p>
    <w:p w:rsidR="00507650" w:rsidRPr="009A7497" w:rsidRDefault="00507650" w:rsidP="00507650">
      <w:pPr>
        <w:ind w:firstLine="567"/>
        <w:rPr>
          <w:rFonts w:eastAsia="Times New Roman" w:cs="Times New Roman"/>
          <w:color w:val="000000" w:themeColor="text1"/>
          <w:szCs w:val="28"/>
        </w:rPr>
      </w:pPr>
      <w:r w:rsidRPr="009A7497">
        <w:rPr>
          <w:rFonts w:eastAsia="Times New Roman" w:cs="Times New Roman"/>
          <w:color w:val="000000" w:themeColor="text1"/>
          <w:szCs w:val="28"/>
          <w:lang w:val="vi-VN"/>
        </w:rPr>
        <w:t xml:space="preserve">Đánh giá về tính mới của sáng kiến theo các nội dung được quy định tại Điều </w:t>
      </w:r>
      <w:r w:rsidRPr="009A7497">
        <w:rPr>
          <w:rFonts w:eastAsia="Times New Roman" w:cs="Times New Roman"/>
          <w:color w:val="000000" w:themeColor="text1"/>
          <w:szCs w:val="28"/>
        </w:rPr>
        <w:t>6</w:t>
      </w:r>
      <w:r w:rsidRPr="009A7497">
        <w:rPr>
          <w:rFonts w:eastAsia="Times New Roman" w:cs="Times New Roman"/>
          <w:color w:val="000000" w:themeColor="text1"/>
          <w:szCs w:val="28"/>
          <w:lang w:val="vi-VN"/>
        </w:rPr>
        <w:t xml:space="preserve"> của Quy định này.</w:t>
      </w:r>
    </w:p>
    <w:p w:rsidR="00507650" w:rsidRPr="009A7497" w:rsidRDefault="00507650" w:rsidP="00507650">
      <w:pPr>
        <w:ind w:firstLine="567"/>
        <w:rPr>
          <w:rFonts w:eastAsia="Times New Roman" w:cs="Times New Roman"/>
          <w:b/>
          <w:color w:val="000000" w:themeColor="text1"/>
          <w:szCs w:val="28"/>
        </w:rPr>
      </w:pPr>
      <w:r w:rsidRPr="009A7497">
        <w:rPr>
          <w:rFonts w:eastAsia="Times New Roman" w:cs="Times New Roman"/>
          <w:b/>
          <w:color w:val="000000" w:themeColor="text1"/>
          <w:szCs w:val="28"/>
          <w:lang w:val="vi-VN"/>
        </w:rPr>
        <w:t>8. Khả năng áp dụng của sáng kiến</w:t>
      </w:r>
    </w:p>
    <w:p w:rsidR="00507650" w:rsidRPr="009A7497" w:rsidRDefault="00507650" w:rsidP="00507650">
      <w:pPr>
        <w:ind w:firstLine="567"/>
        <w:rPr>
          <w:rFonts w:eastAsia="Times New Roman" w:cs="Times New Roman"/>
          <w:color w:val="000000" w:themeColor="text1"/>
          <w:szCs w:val="28"/>
        </w:rPr>
      </w:pPr>
      <w:r w:rsidRPr="009A7497">
        <w:rPr>
          <w:rFonts w:eastAsia="Times New Roman" w:cs="Times New Roman"/>
          <w:color w:val="000000" w:themeColor="text1"/>
          <w:szCs w:val="28"/>
          <w:lang w:val="vi-VN"/>
        </w:rPr>
        <w:t>- Nêu rõ việc sáng kiến đã được áp dụng, kể cả áp dụng thử trong điều kiện kinh tế - kỹ thuật tại cơ sở; thời điểm sáng kiến được áp dụng.</w:t>
      </w:r>
    </w:p>
    <w:p w:rsidR="00507650" w:rsidRPr="009A7497" w:rsidRDefault="00507650" w:rsidP="00507650">
      <w:pPr>
        <w:ind w:firstLine="567"/>
        <w:rPr>
          <w:rFonts w:eastAsia="Times New Roman" w:cs="Times New Roman"/>
          <w:color w:val="000000" w:themeColor="text1"/>
          <w:szCs w:val="28"/>
        </w:rPr>
      </w:pPr>
      <w:r w:rsidRPr="009A7497">
        <w:rPr>
          <w:rFonts w:eastAsia="Times New Roman" w:cs="Times New Roman"/>
          <w:color w:val="000000" w:themeColor="text1"/>
          <w:szCs w:val="28"/>
          <w:lang w:val="vi-VN"/>
        </w:rPr>
        <w:t>- Nêu rõ sáng kiến có khả năng áp dụng cho những đối tượng, cơ quan, tổ chức nào, trong điều kiện nào.</w:t>
      </w:r>
    </w:p>
    <w:p w:rsidR="00507650" w:rsidRPr="009A7497" w:rsidRDefault="00507650" w:rsidP="00507650">
      <w:pPr>
        <w:ind w:firstLine="567"/>
        <w:rPr>
          <w:rFonts w:eastAsia="Times New Roman" w:cs="Times New Roman"/>
          <w:b/>
          <w:color w:val="000000" w:themeColor="text1"/>
          <w:szCs w:val="28"/>
        </w:rPr>
      </w:pPr>
      <w:r w:rsidRPr="009A7497">
        <w:rPr>
          <w:rFonts w:eastAsia="Times New Roman" w:cs="Times New Roman"/>
          <w:b/>
          <w:color w:val="000000" w:themeColor="text1"/>
          <w:szCs w:val="28"/>
          <w:lang w:val="vi-VN"/>
        </w:rPr>
        <w:t xml:space="preserve">9. Đánh giá lợi ích thu được </w:t>
      </w:r>
    </w:p>
    <w:p w:rsidR="00507650" w:rsidRPr="009A7497" w:rsidRDefault="00507650" w:rsidP="00507650">
      <w:pPr>
        <w:ind w:firstLine="567"/>
        <w:rPr>
          <w:rFonts w:eastAsia="Times New Roman" w:cs="Times New Roman"/>
          <w:iCs/>
          <w:color w:val="000000" w:themeColor="text1"/>
          <w:szCs w:val="28"/>
        </w:rPr>
      </w:pPr>
      <w:r w:rsidRPr="009A7497">
        <w:rPr>
          <w:rFonts w:eastAsia="Times New Roman" w:cs="Times New Roman"/>
          <w:iCs/>
          <w:color w:val="000000" w:themeColor="text1"/>
          <w:szCs w:val="28"/>
          <w:lang w:val="vi-VN"/>
        </w:rPr>
        <w:t>- So sánh hiệu quả kinh tế, lợi ích xã hội thu được khi áp dụng sáng kiến so với trường hợp không áp dụng.</w:t>
      </w:r>
    </w:p>
    <w:p w:rsidR="00507650" w:rsidRPr="009A7497" w:rsidRDefault="00507650" w:rsidP="00507650">
      <w:pPr>
        <w:ind w:firstLine="567"/>
        <w:rPr>
          <w:rFonts w:eastAsia="Times New Roman" w:cs="Times New Roman"/>
          <w:iCs/>
          <w:color w:val="000000" w:themeColor="text1"/>
          <w:szCs w:val="28"/>
        </w:rPr>
      </w:pPr>
      <w:r w:rsidRPr="009A7497">
        <w:rPr>
          <w:rFonts w:eastAsia="Times New Roman" w:cs="Times New Roman"/>
          <w:iCs/>
          <w:color w:val="000000" w:themeColor="text1"/>
          <w:szCs w:val="28"/>
          <w:lang w:val="vi-VN"/>
        </w:rPr>
        <w:t>- Nếu là giải pháp cải tiến giải pháp đã biết trước đó thì so sánh hiệu quả, lợi ích cao hơn như thế nào hoặc khắc phục được mức độ nào những nhược điểm của giải pháp đã biết trước đó.</w:t>
      </w:r>
    </w:p>
    <w:p w:rsidR="00507650" w:rsidRPr="009A7497" w:rsidRDefault="00507650" w:rsidP="00507650">
      <w:pPr>
        <w:ind w:firstLine="567"/>
        <w:rPr>
          <w:rFonts w:eastAsia="Times New Roman" w:cs="Times New Roman"/>
          <w:iCs/>
          <w:color w:val="000000" w:themeColor="text1"/>
          <w:szCs w:val="28"/>
        </w:rPr>
      </w:pPr>
      <w:r w:rsidRPr="009A7497">
        <w:rPr>
          <w:rFonts w:eastAsia="Times New Roman" w:cs="Times New Roman"/>
          <w:iCs/>
          <w:color w:val="000000" w:themeColor="text1"/>
          <w:szCs w:val="28"/>
          <w:lang w:val="vi-VN"/>
        </w:rPr>
        <w:t>- Trong trường hợp tính được số tiền làm lợi thì tính và nêu cách tính cụ thể.</w:t>
      </w:r>
    </w:p>
    <w:p w:rsidR="00507650" w:rsidRPr="009A7497" w:rsidRDefault="00507650" w:rsidP="00507650">
      <w:pPr>
        <w:ind w:firstLine="567"/>
        <w:rPr>
          <w:rFonts w:eastAsia="Times New Roman" w:cs="Times New Roman"/>
          <w:color w:val="000000" w:themeColor="text1"/>
          <w:szCs w:val="28"/>
        </w:rPr>
      </w:pPr>
      <w:r w:rsidRPr="009A7497">
        <w:rPr>
          <w:rFonts w:eastAsia="Times New Roman" w:cs="Times New Roman"/>
          <w:color w:val="000000" w:themeColor="text1"/>
          <w:szCs w:val="28"/>
          <w:lang w:val="vi-VN"/>
        </w:rPr>
        <w:t>- Đánh giá mức độ, phạm vi ảnh hưởng của sáng kiến đối với thành phố theo các nội dung được quy định tại Điều 7 của Quy định này.</w:t>
      </w:r>
    </w:p>
    <w:p w:rsidR="00507650" w:rsidRPr="009A7497" w:rsidRDefault="00507650" w:rsidP="00507650">
      <w:pPr>
        <w:ind w:firstLine="567"/>
        <w:rPr>
          <w:rFonts w:eastAsia="Times New Roman" w:cs="Times New Roman"/>
          <w:b/>
          <w:color w:val="000000" w:themeColor="text1"/>
          <w:szCs w:val="28"/>
        </w:rPr>
      </w:pPr>
      <w:r w:rsidRPr="009A7497">
        <w:rPr>
          <w:rFonts w:eastAsia="Times New Roman" w:cs="Times New Roman"/>
          <w:b/>
          <w:color w:val="000000" w:themeColor="text1"/>
          <w:szCs w:val="28"/>
          <w:lang w:val="vi-VN"/>
        </w:rPr>
        <w:t>10. Những thông tin cần được bảo mật (nếu có)</w:t>
      </w:r>
    </w:p>
    <w:p w:rsidR="00507650" w:rsidRPr="009A7497" w:rsidRDefault="00507650" w:rsidP="00507650">
      <w:pPr>
        <w:ind w:firstLine="567"/>
        <w:rPr>
          <w:rFonts w:eastAsia="Times New Roman" w:cs="Times New Roman"/>
          <w:iCs/>
          <w:color w:val="000000" w:themeColor="text1"/>
          <w:szCs w:val="28"/>
        </w:rPr>
      </w:pPr>
      <w:r w:rsidRPr="009A7497">
        <w:rPr>
          <w:rFonts w:eastAsia="Times New Roman" w:cs="Times New Roman"/>
          <w:iCs/>
          <w:color w:val="000000" w:themeColor="text1"/>
          <w:szCs w:val="28"/>
          <w:lang w:val="vi-VN"/>
        </w:rPr>
        <w:t>Nếu có, nêu rõ cần bảo mật thông tin gì, thông tin đó được định hình bằng phương tiện gì.</w:t>
      </w:r>
    </w:p>
    <w:p w:rsidR="00507650" w:rsidRPr="009A7497" w:rsidRDefault="00507650" w:rsidP="00507650">
      <w:pPr>
        <w:spacing w:after="240"/>
        <w:ind w:firstLine="567"/>
        <w:rPr>
          <w:rFonts w:eastAsia="Times New Roman" w:cs="Times New Roman"/>
          <w:color w:val="000000" w:themeColor="text1"/>
          <w:szCs w:val="28"/>
          <w:lang w:val="vi-VN"/>
        </w:rPr>
      </w:pPr>
      <w:r w:rsidRPr="009A7497">
        <w:rPr>
          <w:rFonts w:eastAsia="Times New Roman" w:cs="Times New Roman"/>
          <w:color w:val="000000" w:themeColor="text1"/>
          <w:szCs w:val="28"/>
          <w:lang w:val="vi-VN"/>
        </w:rPr>
        <w:t>Tôi (chúng tôi) xin cam đoan mọi thông tin nêu là trung thực, đúng sự thật và hoàn toàn chịu trách nhiệm trước pháp luật.</w:t>
      </w:r>
    </w:p>
    <w:tbl>
      <w:tblPr>
        <w:tblW w:w="9464" w:type="dxa"/>
        <w:tblLook w:val="04A0" w:firstRow="1" w:lastRow="0" w:firstColumn="1" w:lastColumn="0" w:noHBand="0" w:noVBand="1"/>
      </w:tblPr>
      <w:tblGrid>
        <w:gridCol w:w="4786"/>
        <w:gridCol w:w="4678"/>
      </w:tblGrid>
      <w:tr w:rsidR="00507650" w:rsidRPr="009A7497" w:rsidTr="00E257FD">
        <w:tc>
          <w:tcPr>
            <w:tcW w:w="4786" w:type="dxa"/>
            <w:vAlign w:val="center"/>
          </w:tcPr>
          <w:p w:rsidR="00507650" w:rsidRPr="009A7497" w:rsidRDefault="00507650" w:rsidP="00E257FD">
            <w:pPr>
              <w:spacing w:after="0"/>
              <w:jc w:val="center"/>
              <w:rPr>
                <w:rFonts w:eastAsia="Times New Roman" w:cs="Times New Roman"/>
                <w:b/>
                <w:color w:val="000000" w:themeColor="text1"/>
                <w:szCs w:val="28"/>
                <w:lang w:val="vi-VN"/>
              </w:rPr>
            </w:pPr>
            <w:r w:rsidRPr="009A7497">
              <w:rPr>
                <w:rFonts w:eastAsia="Times New Roman" w:cs="Times New Roman"/>
                <w:b/>
                <w:color w:val="000000" w:themeColor="text1"/>
                <w:szCs w:val="28"/>
                <w:lang w:val="vi-VN"/>
              </w:rPr>
              <w:t xml:space="preserve">Xác nhận của cơ sở </w:t>
            </w:r>
            <w:r w:rsidRPr="009A7497">
              <w:rPr>
                <w:rFonts w:eastAsia="Times New Roman" w:cs="Times New Roman"/>
                <w:b/>
                <w:color w:val="000000" w:themeColor="text1"/>
                <w:szCs w:val="28"/>
                <w:lang w:val="vi-VN"/>
              </w:rPr>
              <w:br/>
              <w:t>công nhận sáng kiến</w:t>
            </w:r>
          </w:p>
        </w:tc>
        <w:tc>
          <w:tcPr>
            <w:tcW w:w="4678" w:type="dxa"/>
          </w:tcPr>
          <w:p w:rsidR="00507650" w:rsidRPr="009A7497" w:rsidRDefault="00507650" w:rsidP="00E257FD">
            <w:pPr>
              <w:spacing w:after="0"/>
              <w:jc w:val="center"/>
              <w:rPr>
                <w:rFonts w:eastAsia="Times New Roman" w:cs="Times New Roman"/>
                <w:i/>
                <w:color w:val="000000" w:themeColor="text1"/>
                <w:szCs w:val="28"/>
                <w:lang w:val="vi-VN"/>
              </w:rPr>
            </w:pPr>
            <w:r w:rsidRPr="009A7497">
              <w:rPr>
                <w:rFonts w:eastAsia="Times New Roman" w:cs="Times New Roman"/>
                <w:i/>
                <w:color w:val="000000" w:themeColor="text1"/>
                <w:szCs w:val="28"/>
                <w:lang w:val="vi-VN"/>
              </w:rPr>
              <w:t>Đà Nẵng, ngày….. tháng .... năm 20…</w:t>
            </w:r>
          </w:p>
          <w:p w:rsidR="00507650" w:rsidRPr="009A7497" w:rsidRDefault="00507650" w:rsidP="00E257FD">
            <w:pPr>
              <w:spacing w:after="0"/>
              <w:jc w:val="center"/>
              <w:rPr>
                <w:rFonts w:eastAsia="Times New Roman" w:cs="Times New Roman"/>
                <w:b/>
                <w:color w:val="000000" w:themeColor="text1"/>
                <w:szCs w:val="28"/>
                <w:lang w:val="vi-VN"/>
              </w:rPr>
            </w:pPr>
            <w:r w:rsidRPr="009A7497">
              <w:rPr>
                <w:rFonts w:eastAsia="Times New Roman" w:cs="Times New Roman"/>
                <w:b/>
                <w:color w:val="000000" w:themeColor="text1"/>
                <w:szCs w:val="28"/>
                <w:lang w:val="vi-VN"/>
              </w:rPr>
              <w:t>Người nộp đơn/Đại diện</w:t>
            </w:r>
          </w:p>
          <w:p w:rsidR="00507650" w:rsidRPr="009A7497" w:rsidRDefault="00507650" w:rsidP="00E257FD">
            <w:pPr>
              <w:spacing w:after="0"/>
              <w:jc w:val="center"/>
              <w:rPr>
                <w:rFonts w:eastAsia="Times New Roman" w:cs="Times New Roman"/>
                <w:b/>
                <w:color w:val="000000" w:themeColor="text1"/>
                <w:szCs w:val="28"/>
                <w:lang w:val="vi-VN"/>
              </w:rPr>
            </w:pPr>
            <w:r w:rsidRPr="009A7497">
              <w:rPr>
                <w:rFonts w:eastAsia="Times New Roman" w:cs="Times New Roman"/>
                <w:b/>
                <w:color w:val="000000" w:themeColor="text1"/>
                <w:szCs w:val="28"/>
                <w:lang w:val="vi-VN"/>
              </w:rPr>
              <w:t>những người nộp đơn</w:t>
            </w:r>
          </w:p>
          <w:p w:rsidR="00507650" w:rsidRPr="009A7497" w:rsidRDefault="00507650" w:rsidP="00E257FD">
            <w:pPr>
              <w:jc w:val="center"/>
              <w:rPr>
                <w:rFonts w:eastAsia="Times New Roman" w:cs="Times New Roman"/>
                <w:color w:val="000000" w:themeColor="text1"/>
                <w:szCs w:val="28"/>
                <w:lang w:val="vi-VN"/>
              </w:rPr>
            </w:pPr>
            <w:r w:rsidRPr="009A7497">
              <w:rPr>
                <w:rFonts w:eastAsia="Times New Roman" w:cs="Times New Roman"/>
                <w:color w:val="000000" w:themeColor="text1"/>
                <w:sz w:val="22"/>
                <w:szCs w:val="28"/>
                <w:lang w:val="vi-VN"/>
              </w:rPr>
              <w:t>(Ký và ghi rõ họ tên)</w:t>
            </w:r>
          </w:p>
        </w:tc>
      </w:tr>
    </w:tbl>
    <w:p w:rsidR="00626B11" w:rsidRDefault="00626B11">
      <w:bookmarkStart w:id="0" w:name="_GoBack"/>
      <w:bookmarkEnd w:id="0"/>
    </w:p>
    <w:sectPr w:rsidR="00626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50"/>
    <w:rsid w:val="00507650"/>
    <w:rsid w:val="0062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B46B-829F-400A-AE6D-9B1338DD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50"/>
    <w:pPr>
      <w:spacing w:after="12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2020-09-15T09:20:00Z</dcterms:created>
  <dcterms:modified xsi:type="dcterms:W3CDTF">2020-09-15T09:20:00Z</dcterms:modified>
</cp:coreProperties>
</file>