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DE" w:rsidRPr="00DE502B" w:rsidRDefault="003807DE" w:rsidP="003807DE">
      <w:pPr>
        <w:spacing w:line="240" w:lineRule="auto"/>
        <w:ind w:left="0" w:hanging="3"/>
        <w:jc w:val="right"/>
        <w:rPr>
          <w:b/>
          <w:bCs/>
        </w:rPr>
      </w:pPr>
      <w:r w:rsidRPr="00DE502B">
        <w:rPr>
          <w:b/>
          <w:bCs/>
        </w:rPr>
        <w:t>BM IV.3</w:t>
      </w:r>
    </w:p>
    <w:p w:rsidR="003807DE" w:rsidRPr="00DE502B" w:rsidRDefault="003807DE" w:rsidP="003807DE">
      <w:pPr>
        <w:shd w:val="clear" w:color="auto" w:fill="FFFFFF"/>
        <w:spacing w:line="240" w:lineRule="auto"/>
        <w:ind w:left="0" w:hanging="3"/>
        <w:jc w:val="right"/>
        <w:rPr>
          <w:i/>
          <w:iCs/>
          <w:sz w:val="26"/>
          <w:szCs w:val="26"/>
        </w:rPr>
      </w:pPr>
      <w:r w:rsidRPr="00DE502B">
        <w:rPr>
          <w:i/>
          <w:iCs/>
        </w:rPr>
        <w:t>14/2023/TT-BKHCN</w:t>
      </w:r>
    </w:p>
    <w:p w:rsidR="003807DE" w:rsidRPr="00DE502B" w:rsidRDefault="003807DE" w:rsidP="003807DE">
      <w:pPr>
        <w:shd w:val="clear" w:color="auto" w:fill="FFFFFF"/>
        <w:spacing w:before="120" w:after="120"/>
        <w:ind w:left="0" w:hanging="3"/>
        <w:jc w:val="center"/>
        <w:rPr>
          <w:i/>
          <w:iCs/>
          <w:sz w:val="26"/>
          <w:szCs w:val="26"/>
        </w:rPr>
      </w:pPr>
    </w:p>
    <w:p w:rsidR="003807DE" w:rsidRDefault="003807DE" w:rsidP="003807DE">
      <w:pPr>
        <w:shd w:val="clear" w:color="auto" w:fill="FFFFFF"/>
        <w:spacing w:before="120" w:after="120"/>
        <w:ind w:left="0" w:hanging="3"/>
        <w:jc w:val="center"/>
        <w:rPr>
          <w:sz w:val="26"/>
          <w:szCs w:val="26"/>
        </w:rPr>
      </w:pPr>
      <w:r>
        <w:rPr>
          <w:b/>
          <w:sz w:val="26"/>
          <w:szCs w:val="26"/>
        </w:rPr>
        <w:t>BẢN MÔ TẢ ĐẶC TÍNH, HIỆU QUẢ                                                                     VỀ KỸ THUẬT, CHẤT LƯỢNG, SO SÁNH VỚI TÍNH NĂNG TƯƠNG ỨNG        CỦA CÔNG NGHỆ, SẢN PHẨM NHẬP KHẨU TƯƠNG ĐƯƠNG HOẶC                  ĐANG ĐƯỢC SỬ DỤNG TẠI NƯỚC KHÁC</w:t>
      </w:r>
      <w:r>
        <w:t xml:space="preserve">     </w:t>
      </w:r>
    </w:p>
    <w:p w:rsidR="003807DE" w:rsidRDefault="003807DE" w:rsidP="003807DE">
      <w:pPr>
        <w:shd w:val="clear" w:color="auto" w:fill="FFFFFF"/>
        <w:spacing w:before="120" w:after="120"/>
        <w:ind w:left="0" w:hanging="3"/>
        <w:rPr>
          <w:sz w:val="26"/>
          <w:szCs w:val="26"/>
        </w:rPr>
      </w:pPr>
      <w:r>
        <w:rPr>
          <w:b/>
          <w:sz w:val="26"/>
          <w:szCs w:val="26"/>
        </w:rPr>
        <w:t xml:space="preserve">1. </w:t>
      </w:r>
      <w:proofErr w:type="spellStart"/>
      <w:r>
        <w:rPr>
          <w:b/>
          <w:sz w:val="26"/>
          <w:szCs w:val="26"/>
        </w:rPr>
        <w:t>Giá</w:t>
      </w:r>
      <w:proofErr w:type="spellEnd"/>
      <w:r>
        <w:rPr>
          <w:b/>
          <w:sz w:val="26"/>
          <w:szCs w:val="26"/>
        </w:rPr>
        <w:t xml:space="preserve"> </w:t>
      </w:r>
      <w:proofErr w:type="spellStart"/>
      <w:r>
        <w:rPr>
          <w:b/>
          <w:sz w:val="26"/>
          <w:szCs w:val="26"/>
        </w:rPr>
        <w:t>của</w:t>
      </w:r>
      <w:proofErr w:type="spellEnd"/>
      <w:r>
        <w:rPr>
          <w:b/>
          <w:sz w:val="26"/>
          <w:szCs w:val="26"/>
        </w:rPr>
        <w:t xml:space="preserve"> </w:t>
      </w:r>
      <w:proofErr w:type="spellStart"/>
      <w:r>
        <w:rPr>
          <w:b/>
          <w:sz w:val="26"/>
          <w:szCs w:val="26"/>
        </w:rPr>
        <w:t>công</w:t>
      </w:r>
      <w:proofErr w:type="spellEnd"/>
      <w:r>
        <w:rPr>
          <w:b/>
          <w:sz w:val="26"/>
          <w:szCs w:val="26"/>
        </w:rPr>
        <w:t xml:space="preserve"> </w:t>
      </w:r>
      <w:proofErr w:type="spellStart"/>
      <w:r>
        <w:rPr>
          <w:b/>
          <w:sz w:val="26"/>
          <w:szCs w:val="26"/>
        </w:rPr>
        <w:t>nghệ</w:t>
      </w:r>
      <w:proofErr w:type="spellEnd"/>
      <w:r>
        <w:rPr>
          <w:b/>
          <w:sz w:val="26"/>
          <w:szCs w:val="26"/>
        </w:rPr>
        <w:t xml:space="preserve">, </w:t>
      </w:r>
      <w:proofErr w:type="spellStart"/>
      <w:r>
        <w:rPr>
          <w:b/>
          <w:sz w:val="26"/>
          <w:szCs w:val="26"/>
        </w:rPr>
        <w:t>sản</w:t>
      </w:r>
      <w:proofErr w:type="spellEnd"/>
      <w:r>
        <w:rPr>
          <w:b/>
          <w:sz w:val="26"/>
          <w:szCs w:val="26"/>
        </w:rPr>
        <w:t xml:space="preserve"> </w:t>
      </w:r>
      <w:proofErr w:type="spellStart"/>
      <w:r>
        <w:rPr>
          <w:b/>
          <w:sz w:val="26"/>
          <w:szCs w:val="26"/>
        </w:rPr>
        <w:t>phẩm</w:t>
      </w:r>
      <w:proofErr w:type="spellEnd"/>
      <w:r>
        <w:rPr>
          <w:b/>
          <w:sz w:val="26"/>
          <w:szCs w:val="26"/>
        </w:rPr>
        <w:t xml:space="preserve"> </w:t>
      </w:r>
      <w:proofErr w:type="spellStart"/>
      <w:r>
        <w:rPr>
          <w:b/>
          <w:sz w:val="26"/>
          <w:szCs w:val="26"/>
        </w:rPr>
        <w:t>mới</w:t>
      </w:r>
      <w:proofErr w:type="spellEnd"/>
      <w:r>
        <w:rPr>
          <w:b/>
          <w:sz w:val="26"/>
          <w:szCs w:val="26"/>
        </w:rPr>
        <w:t xml:space="preserve"> do </w:t>
      </w:r>
      <w:proofErr w:type="spellStart"/>
      <w:r>
        <w:rPr>
          <w:b/>
          <w:sz w:val="26"/>
          <w:szCs w:val="26"/>
        </w:rPr>
        <w:t>với</w:t>
      </w:r>
      <w:proofErr w:type="spellEnd"/>
      <w:r>
        <w:rPr>
          <w:b/>
          <w:sz w:val="26"/>
          <w:szCs w:val="26"/>
        </w:rPr>
        <w:t xml:space="preserve"> </w:t>
      </w:r>
      <w:proofErr w:type="spellStart"/>
      <w:r>
        <w:rPr>
          <w:b/>
          <w:sz w:val="26"/>
          <w:szCs w:val="26"/>
        </w:rPr>
        <w:t>công</w:t>
      </w:r>
      <w:proofErr w:type="spellEnd"/>
      <w:r>
        <w:rPr>
          <w:b/>
          <w:sz w:val="26"/>
          <w:szCs w:val="26"/>
        </w:rPr>
        <w:t xml:space="preserve"> </w:t>
      </w:r>
      <w:proofErr w:type="spellStart"/>
      <w:r>
        <w:rPr>
          <w:b/>
          <w:sz w:val="26"/>
          <w:szCs w:val="26"/>
        </w:rPr>
        <w:t>nghệ</w:t>
      </w:r>
      <w:proofErr w:type="spellEnd"/>
      <w:r>
        <w:rPr>
          <w:b/>
          <w:sz w:val="26"/>
          <w:szCs w:val="26"/>
        </w:rPr>
        <w:t xml:space="preserve">, </w:t>
      </w:r>
      <w:proofErr w:type="spellStart"/>
      <w:r>
        <w:rPr>
          <w:b/>
          <w:sz w:val="26"/>
          <w:szCs w:val="26"/>
        </w:rPr>
        <w:t>sản</w:t>
      </w:r>
      <w:proofErr w:type="spellEnd"/>
      <w:r>
        <w:rPr>
          <w:b/>
          <w:sz w:val="26"/>
          <w:szCs w:val="26"/>
        </w:rPr>
        <w:t xml:space="preserve"> </w:t>
      </w:r>
      <w:proofErr w:type="spellStart"/>
      <w:r>
        <w:rPr>
          <w:b/>
          <w:sz w:val="26"/>
          <w:szCs w:val="26"/>
        </w:rPr>
        <w:t>phẩm</w:t>
      </w:r>
      <w:proofErr w:type="spellEnd"/>
      <w:r>
        <w:rPr>
          <w:b/>
          <w:sz w:val="26"/>
          <w:szCs w:val="26"/>
        </w:rPr>
        <w:t xml:space="preserve"> </w:t>
      </w:r>
      <w:proofErr w:type="spellStart"/>
      <w:r>
        <w:rPr>
          <w:b/>
          <w:sz w:val="26"/>
          <w:szCs w:val="26"/>
        </w:rPr>
        <w:t>nhập</w:t>
      </w:r>
      <w:proofErr w:type="spellEnd"/>
      <w:r>
        <w:rPr>
          <w:b/>
          <w:sz w:val="26"/>
          <w:szCs w:val="26"/>
        </w:rPr>
        <w:t xml:space="preserve"> </w:t>
      </w:r>
      <w:proofErr w:type="spellStart"/>
      <w:r>
        <w:rPr>
          <w:b/>
          <w:sz w:val="26"/>
          <w:szCs w:val="26"/>
        </w:rPr>
        <w:t>khẩu</w:t>
      </w:r>
      <w:proofErr w:type="spellEnd"/>
      <w:r>
        <w:rPr>
          <w:b/>
          <w:sz w:val="26"/>
          <w:szCs w:val="26"/>
        </w:rPr>
        <w:t>:</w:t>
      </w:r>
    </w:p>
    <w:p w:rsidR="003807DE" w:rsidRDefault="003807DE" w:rsidP="003807DE">
      <w:pPr>
        <w:ind w:hanging="2"/>
        <w:rPr>
          <w:sz w:val="22"/>
        </w:rPr>
      </w:pPr>
      <w:r>
        <w:rPr>
          <w:sz w:val="22"/>
        </w:rPr>
        <w:t>…………………………………………………………………………………………………………………………………………………………………………………………………………………………</w:t>
      </w:r>
    </w:p>
    <w:p w:rsidR="003807DE" w:rsidRDefault="003807DE" w:rsidP="003807DE">
      <w:pPr>
        <w:shd w:val="clear" w:color="auto" w:fill="FFFFFF"/>
        <w:spacing w:before="120" w:after="120"/>
        <w:ind w:left="0" w:hanging="3"/>
        <w:rPr>
          <w:sz w:val="26"/>
          <w:szCs w:val="26"/>
        </w:rPr>
      </w:pPr>
      <w:r>
        <w:rPr>
          <w:b/>
          <w:sz w:val="26"/>
          <w:szCs w:val="26"/>
        </w:rPr>
        <w:t xml:space="preserve">2. </w:t>
      </w:r>
      <w:proofErr w:type="spellStart"/>
      <w:r>
        <w:rPr>
          <w:b/>
          <w:sz w:val="26"/>
          <w:szCs w:val="26"/>
        </w:rPr>
        <w:t>Đặc</w:t>
      </w:r>
      <w:proofErr w:type="spellEnd"/>
      <w:r>
        <w:rPr>
          <w:b/>
          <w:sz w:val="26"/>
          <w:szCs w:val="26"/>
        </w:rPr>
        <w:t xml:space="preserve"> </w:t>
      </w:r>
      <w:proofErr w:type="spellStart"/>
      <w:r>
        <w:rPr>
          <w:b/>
          <w:sz w:val="26"/>
          <w:szCs w:val="26"/>
        </w:rPr>
        <w:t>tính</w:t>
      </w:r>
      <w:proofErr w:type="spellEnd"/>
      <w:r>
        <w:rPr>
          <w:b/>
          <w:sz w:val="26"/>
          <w:szCs w:val="26"/>
        </w:rPr>
        <w:t xml:space="preserve">, </w:t>
      </w:r>
      <w:proofErr w:type="spellStart"/>
      <w:r>
        <w:rPr>
          <w:b/>
          <w:sz w:val="26"/>
          <w:szCs w:val="26"/>
        </w:rPr>
        <w:t>hiệu</w:t>
      </w:r>
      <w:proofErr w:type="spellEnd"/>
      <w:r>
        <w:rPr>
          <w:b/>
          <w:sz w:val="26"/>
          <w:szCs w:val="26"/>
        </w:rPr>
        <w:t xml:space="preserve"> </w:t>
      </w:r>
      <w:proofErr w:type="spellStart"/>
      <w:r>
        <w:rPr>
          <w:b/>
          <w:sz w:val="26"/>
          <w:szCs w:val="26"/>
        </w:rPr>
        <w:t>quả</w:t>
      </w:r>
      <w:proofErr w:type="spellEnd"/>
      <w:r>
        <w:rPr>
          <w:b/>
          <w:sz w:val="26"/>
          <w:szCs w:val="26"/>
        </w:rPr>
        <w:t xml:space="preserve"> </w:t>
      </w:r>
      <w:proofErr w:type="spellStart"/>
      <w:r>
        <w:rPr>
          <w:b/>
          <w:sz w:val="26"/>
          <w:szCs w:val="26"/>
        </w:rPr>
        <w:t>về</w:t>
      </w:r>
      <w:proofErr w:type="spellEnd"/>
      <w:r>
        <w:rPr>
          <w:b/>
          <w:sz w:val="26"/>
          <w:szCs w:val="26"/>
        </w:rPr>
        <w:t xml:space="preserve"> </w:t>
      </w:r>
      <w:proofErr w:type="spellStart"/>
      <w:r>
        <w:rPr>
          <w:b/>
          <w:sz w:val="26"/>
          <w:szCs w:val="26"/>
        </w:rPr>
        <w:t>kỹ</w:t>
      </w:r>
      <w:proofErr w:type="spellEnd"/>
      <w:r>
        <w:rPr>
          <w:b/>
          <w:sz w:val="26"/>
          <w:szCs w:val="26"/>
        </w:rPr>
        <w:t xml:space="preserve"> </w:t>
      </w:r>
      <w:proofErr w:type="spellStart"/>
      <w:r>
        <w:rPr>
          <w:b/>
          <w:sz w:val="26"/>
          <w:szCs w:val="26"/>
        </w:rPr>
        <w:t>thuật</w:t>
      </w:r>
      <w:proofErr w:type="spellEnd"/>
      <w:r>
        <w:rPr>
          <w:b/>
          <w:sz w:val="26"/>
          <w:szCs w:val="26"/>
        </w:rPr>
        <w:t xml:space="preserve">, </w:t>
      </w:r>
      <w:proofErr w:type="spellStart"/>
      <w:r>
        <w:rPr>
          <w:b/>
          <w:sz w:val="26"/>
          <w:szCs w:val="26"/>
        </w:rPr>
        <w:t>chất</w:t>
      </w:r>
      <w:proofErr w:type="spellEnd"/>
      <w:r>
        <w:rPr>
          <w:b/>
          <w:sz w:val="26"/>
          <w:szCs w:val="26"/>
        </w:rPr>
        <w:t xml:space="preserve"> </w:t>
      </w:r>
      <w:proofErr w:type="spellStart"/>
      <w:r>
        <w:rPr>
          <w:b/>
          <w:sz w:val="26"/>
          <w:szCs w:val="26"/>
        </w:rPr>
        <w:t>lượng</w:t>
      </w:r>
      <w:proofErr w:type="spellEnd"/>
      <w:r>
        <w:rPr>
          <w:b/>
          <w:sz w:val="26"/>
          <w:szCs w:val="26"/>
        </w:rPr>
        <w:t xml:space="preserve">, so </w:t>
      </w:r>
      <w:proofErr w:type="spellStart"/>
      <w:r>
        <w:rPr>
          <w:b/>
          <w:sz w:val="26"/>
          <w:szCs w:val="26"/>
        </w:rPr>
        <w:t>sánh</w:t>
      </w:r>
      <w:proofErr w:type="spellEnd"/>
      <w:r>
        <w:rPr>
          <w:b/>
          <w:sz w:val="26"/>
          <w:szCs w:val="26"/>
        </w:rPr>
        <w:t xml:space="preserve"> </w:t>
      </w:r>
      <w:proofErr w:type="spellStart"/>
      <w:r>
        <w:rPr>
          <w:b/>
          <w:sz w:val="26"/>
          <w:szCs w:val="26"/>
        </w:rPr>
        <w:t>với</w:t>
      </w:r>
      <w:proofErr w:type="spellEnd"/>
      <w:r>
        <w:rPr>
          <w:b/>
          <w:sz w:val="26"/>
          <w:szCs w:val="26"/>
        </w:rPr>
        <w:t xml:space="preserve"> </w:t>
      </w:r>
      <w:proofErr w:type="spellStart"/>
      <w:r>
        <w:rPr>
          <w:b/>
          <w:sz w:val="26"/>
          <w:szCs w:val="26"/>
        </w:rPr>
        <w:t>tính</w:t>
      </w:r>
      <w:proofErr w:type="spellEnd"/>
      <w:r>
        <w:rPr>
          <w:b/>
          <w:sz w:val="26"/>
          <w:szCs w:val="26"/>
        </w:rPr>
        <w:t xml:space="preserve"> </w:t>
      </w:r>
      <w:proofErr w:type="spellStart"/>
      <w:r>
        <w:rPr>
          <w:b/>
          <w:sz w:val="26"/>
          <w:szCs w:val="26"/>
        </w:rPr>
        <w:t>năng</w:t>
      </w:r>
      <w:proofErr w:type="spellEnd"/>
      <w:r>
        <w:rPr>
          <w:b/>
          <w:sz w:val="26"/>
          <w:szCs w:val="26"/>
        </w:rPr>
        <w:t xml:space="preserve"> </w:t>
      </w:r>
      <w:proofErr w:type="spellStart"/>
      <w:r>
        <w:rPr>
          <w:b/>
          <w:sz w:val="26"/>
          <w:szCs w:val="26"/>
        </w:rPr>
        <w:t>tương</w:t>
      </w:r>
      <w:proofErr w:type="spellEnd"/>
      <w:r>
        <w:rPr>
          <w:b/>
          <w:sz w:val="26"/>
          <w:szCs w:val="26"/>
        </w:rPr>
        <w:t xml:space="preserve"> </w:t>
      </w:r>
      <w:proofErr w:type="spellStart"/>
      <w:r>
        <w:rPr>
          <w:b/>
          <w:sz w:val="26"/>
          <w:szCs w:val="26"/>
        </w:rPr>
        <w:t>ứng</w:t>
      </w:r>
      <w:proofErr w:type="spellEnd"/>
      <w:r>
        <w:rPr>
          <w:b/>
          <w:sz w:val="26"/>
          <w:szCs w:val="26"/>
        </w:rPr>
        <w:t xml:space="preserve"> </w:t>
      </w:r>
      <w:proofErr w:type="spellStart"/>
      <w:r>
        <w:rPr>
          <w:b/>
          <w:sz w:val="26"/>
          <w:szCs w:val="26"/>
        </w:rPr>
        <w:t>của</w:t>
      </w:r>
      <w:proofErr w:type="spellEnd"/>
      <w:r>
        <w:rPr>
          <w:b/>
          <w:sz w:val="26"/>
          <w:szCs w:val="26"/>
        </w:rPr>
        <w:t xml:space="preserve"> </w:t>
      </w:r>
      <w:proofErr w:type="spellStart"/>
      <w:r>
        <w:rPr>
          <w:b/>
          <w:sz w:val="26"/>
          <w:szCs w:val="26"/>
        </w:rPr>
        <w:t>công</w:t>
      </w:r>
      <w:proofErr w:type="spellEnd"/>
      <w:r>
        <w:rPr>
          <w:b/>
          <w:sz w:val="26"/>
          <w:szCs w:val="26"/>
        </w:rPr>
        <w:t xml:space="preserve"> </w:t>
      </w:r>
      <w:proofErr w:type="spellStart"/>
      <w:r>
        <w:rPr>
          <w:b/>
          <w:sz w:val="26"/>
          <w:szCs w:val="26"/>
        </w:rPr>
        <w:t>nghệ</w:t>
      </w:r>
      <w:proofErr w:type="spellEnd"/>
      <w:r>
        <w:rPr>
          <w:b/>
          <w:sz w:val="26"/>
          <w:szCs w:val="26"/>
        </w:rPr>
        <w:t xml:space="preserve">, </w:t>
      </w:r>
      <w:proofErr w:type="spellStart"/>
      <w:r>
        <w:rPr>
          <w:b/>
          <w:sz w:val="26"/>
          <w:szCs w:val="26"/>
        </w:rPr>
        <w:t>sản</w:t>
      </w:r>
      <w:proofErr w:type="spellEnd"/>
      <w:r>
        <w:rPr>
          <w:b/>
          <w:sz w:val="26"/>
          <w:szCs w:val="26"/>
        </w:rPr>
        <w:t xml:space="preserve"> </w:t>
      </w:r>
      <w:proofErr w:type="spellStart"/>
      <w:r>
        <w:rPr>
          <w:b/>
          <w:sz w:val="26"/>
          <w:szCs w:val="26"/>
        </w:rPr>
        <w:t>phẩm</w:t>
      </w:r>
      <w:proofErr w:type="spellEnd"/>
      <w:r>
        <w:rPr>
          <w:b/>
          <w:sz w:val="26"/>
          <w:szCs w:val="26"/>
        </w:rPr>
        <w:t xml:space="preserve"> </w:t>
      </w:r>
      <w:proofErr w:type="spellStart"/>
      <w:r>
        <w:rPr>
          <w:b/>
          <w:sz w:val="26"/>
          <w:szCs w:val="26"/>
        </w:rPr>
        <w:t>nhập</w:t>
      </w:r>
      <w:proofErr w:type="spellEnd"/>
      <w:r>
        <w:rPr>
          <w:b/>
          <w:sz w:val="26"/>
          <w:szCs w:val="26"/>
        </w:rPr>
        <w:t xml:space="preserve"> </w:t>
      </w:r>
      <w:proofErr w:type="spellStart"/>
      <w:r>
        <w:rPr>
          <w:b/>
          <w:sz w:val="26"/>
          <w:szCs w:val="26"/>
        </w:rPr>
        <w:t>khẩu</w:t>
      </w:r>
      <w:proofErr w:type="spellEnd"/>
      <w:r>
        <w:rPr>
          <w:b/>
          <w:sz w:val="26"/>
          <w:szCs w:val="26"/>
        </w:rPr>
        <w:t xml:space="preserve"> </w:t>
      </w:r>
      <w:proofErr w:type="spellStart"/>
      <w:r>
        <w:rPr>
          <w:b/>
          <w:sz w:val="26"/>
          <w:szCs w:val="26"/>
        </w:rPr>
        <w:t>tương</w:t>
      </w:r>
      <w:proofErr w:type="spellEnd"/>
      <w:r>
        <w:rPr>
          <w:b/>
          <w:sz w:val="26"/>
          <w:szCs w:val="26"/>
        </w:rPr>
        <w:t xml:space="preserve"> </w:t>
      </w:r>
      <w:proofErr w:type="spellStart"/>
      <w:r>
        <w:rPr>
          <w:b/>
          <w:sz w:val="26"/>
          <w:szCs w:val="26"/>
        </w:rPr>
        <w:t>đương</w:t>
      </w:r>
      <w:proofErr w:type="spellEnd"/>
      <w:r>
        <w:rPr>
          <w:b/>
          <w:sz w:val="26"/>
          <w:szCs w:val="26"/>
        </w:rPr>
        <w:t xml:space="preserve"> </w:t>
      </w:r>
      <w:proofErr w:type="spellStart"/>
      <w:r>
        <w:rPr>
          <w:b/>
          <w:sz w:val="26"/>
          <w:szCs w:val="26"/>
        </w:rPr>
        <w:t>hoặc</w:t>
      </w:r>
      <w:proofErr w:type="spellEnd"/>
      <w:r>
        <w:rPr>
          <w:b/>
          <w:sz w:val="26"/>
          <w:szCs w:val="26"/>
        </w:rPr>
        <w:t xml:space="preserve"> </w:t>
      </w:r>
      <w:proofErr w:type="spellStart"/>
      <w:r>
        <w:rPr>
          <w:b/>
          <w:sz w:val="26"/>
          <w:szCs w:val="26"/>
        </w:rPr>
        <w:t>đang</w:t>
      </w:r>
      <w:proofErr w:type="spellEnd"/>
      <w:r>
        <w:rPr>
          <w:b/>
          <w:sz w:val="26"/>
          <w:szCs w:val="26"/>
        </w:rPr>
        <w:t xml:space="preserve"> </w:t>
      </w:r>
      <w:proofErr w:type="spellStart"/>
      <w:r>
        <w:rPr>
          <w:b/>
          <w:sz w:val="26"/>
          <w:szCs w:val="26"/>
        </w:rPr>
        <w:t>được</w:t>
      </w:r>
      <w:proofErr w:type="spellEnd"/>
      <w:r>
        <w:rPr>
          <w:b/>
          <w:sz w:val="26"/>
          <w:szCs w:val="26"/>
        </w:rPr>
        <w:t xml:space="preserve"> </w:t>
      </w:r>
      <w:proofErr w:type="spellStart"/>
      <w:r>
        <w:rPr>
          <w:b/>
          <w:sz w:val="26"/>
          <w:szCs w:val="26"/>
        </w:rPr>
        <w:t>sử</w:t>
      </w:r>
      <w:proofErr w:type="spellEnd"/>
      <w:r>
        <w:rPr>
          <w:b/>
          <w:sz w:val="26"/>
          <w:szCs w:val="26"/>
        </w:rPr>
        <w:t xml:space="preserve"> </w:t>
      </w:r>
      <w:proofErr w:type="spellStart"/>
      <w:r>
        <w:rPr>
          <w:b/>
          <w:sz w:val="26"/>
          <w:szCs w:val="26"/>
        </w:rPr>
        <w:t>dụng</w:t>
      </w:r>
      <w:proofErr w:type="spellEnd"/>
      <w:r>
        <w:rPr>
          <w:b/>
          <w:sz w:val="26"/>
          <w:szCs w:val="26"/>
        </w:rPr>
        <w:t xml:space="preserve"> </w:t>
      </w:r>
      <w:proofErr w:type="spellStart"/>
      <w:r>
        <w:rPr>
          <w:b/>
          <w:sz w:val="26"/>
          <w:szCs w:val="26"/>
        </w:rPr>
        <w:t>tại</w:t>
      </w:r>
      <w:proofErr w:type="spellEnd"/>
      <w:r>
        <w:rPr>
          <w:b/>
          <w:sz w:val="26"/>
          <w:szCs w:val="26"/>
        </w:rPr>
        <w:t xml:space="preserve"> </w:t>
      </w:r>
      <w:proofErr w:type="spellStart"/>
      <w:r>
        <w:rPr>
          <w:b/>
          <w:sz w:val="26"/>
          <w:szCs w:val="26"/>
        </w:rPr>
        <w:t>nước</w:t>
      </w:r>
      <w:proofErr w:type="spellEnd"/>
      <w:r>
        <w:rPr>
          <w:b/>
          <w:sz w:val="26"/>
          <w:szCs w:val="26"/>
        </w:rPr>
        <w:t xml:space="preserve"> </w:t>
      </w:r>
      <w:proofErr w:type="spellStart"/>
      <w:r>
        <w:rPr>
          <w:b/>
          <w:sz w:val="26"/>
          <w:szCs w:val="26"/>
        </w:rPr>
        <w:t>khác</w:t>
      </w:r>
      <w:proofErr w:type="spellEnd"/>
      <w:r>
        <w:rPr>
          <w:b/>
          <w:sz w:val="26"/>
          <w:szCs w:val="26"/>
        </w:rPr>
        <w:t>:</w:t>
      </w:r>
      <w:r>
        <w:rPr>
          <w:sz w:val="26"/>
          <w:szCs w:val="26"/>
        </w:rPr>
        <w:t xml:space="preserve"> </w:t>
      </w:r>
    </w:p>
    <w:p w:rsidR="003807DE" w:rsidRDefault="003807DE" w:rsidP="003807DE">
      <w:pPr>
        <w:ind w:hanging="2"/>
        <w:rPr>
          <w:sz w:val="22"/>
        </w:rPr>
      </w:pPr>
      <w:r>
        <w:rPr>
          <w:sz w:val="22"/>
        </w:rPr>
        <w:t>…………………………………………………………………………………………………………………………………………………………………………………………………………………………</w:t>
      </w:r>
    </w:p>
    <w:tbl>
      <w:tblPr>
        <w:tblW w:w="9688" w:type="dxa"/>
        <w:tblInd w:w="-108" w:type="dxa"/>
        <w:tblLayout w:type="fixed"/>
        <w:tblLook w:val="0000" w:firstRow="0" w:lastRow="0" w:firstColumn="0" w:lastColumn="0" w:noHBand="0" w:noVBand="0"/>
      </w:tblPr>
      <w:tblGrid>
        <w:gridCol w:w="4390"/>
        <w:gridCol w:w="5298"/>
      </w:tblGrid>
      <w:tr w:rsidR="003807DE" w:rsidTr="00CE73A7">
        <w:tc>
          <w:tcPr>
            <w:tcW w:w="4390" w:type="dxa"/>
            <w:tcMar>
              <w:top w:w="0" w:type="dxa"/>
              <w:left w:w="108" w:type="dxa"/>
              <w:bottom w:w="0" w:type="dxa"/>
              <w:right w:w="108" w:type="dxa"/>
            </w:tcMar>
          </w:tcPr>
          <w:p w:rsidR="003807DE" w:rsidRDefault="003807DE" w:rsidP="00CE73A7">
            <w:pPr>
              <w:spacing w:before="120" w:after="120"/>
              <w:ind w:left="0" w:hanging="3"/>
              <w:rPr>
                <w:sz w:val="26"/>
                <w:szCs w:val="26"/>
              </w:rPr>
            </w:pPr>
            <w:r>
              <w:rPr>
                <w:b/>
                <w:i/>
                <w:sz w:val="26"/>
                <w:szCs w:val="26"/>
              </w:rPr>
              <w:br/>
            </w:r>
            <w:r>
              <w:rPr>
                <w:b/>
                <w:i/>
                <w:sz w:val="26"/>
                <w:szCs w:val="26"/>
              </w:rPr>
              <w:br/>
            </w:r>
          </w:p>
          <w:p w:rsidR="003807DE" w:rsidRDefault="003807DE" w:rsidP="00CE73A7">
            <w:pPr>
              <w:spacing w:before="120" w:after="120"/>
              <w:ind w:left="0" w:hanging="3"/>
              <w:rPr>
                <w:sz w:val="26"/>
                <w:szCs w:val="26"/>
              </w:rPr>
            </w:pPr>
          </w:p>
        </w:tc>
        <w:tc>
          <w:tcPr>
            <w:tcW w:w="5298" w:type="dxa"/>
            <w:tcMar>
              <w:top w:w="0" w:type="dxa"/>
              <w:left w:w="108" w:type="dxa"/>
              <w:bottom w:w="0" w:type="dxa"/>
              <w:right w:w="108" w:type="dxa"/>
            </w:tcMar>
          </w:tcPr>
          <w:p w:rsidR="003807DE" w:rsidRDefault="003807DE" w:rsidP="00CE73A7">
            <w:pPr>
              <w:spacing w:before="120" w:after="120"/>
              <w:ind w:left="0" w:hanging="3"/>
              <w:jc w:val="center"/>
              <w:rPr>
                <w:sz w:val="26"/>
                <w:szCs w:val="26"/>
              </w:rPr>
            </w:pPr>
            <w:r>
              <w:rPr>
                <w:i/>
                <w:sz w:val="26"/>
                <w:szCs w:val="26"/>
              </w:rPr>
              <w:t>…</w:t>
            </w:r>
            <w:proofErr w:type="gramStart"/>
            <w:r>
              <w:rPr>
                <w:i/>
                <w:sz w:val="26"/>
                <w:szCs w:val="26"/>
              </w:rPr>
              <w:t>..,</w:t>
            </w:r>
            <w:proofErr w:type="gramEnd"/>
            <w:r>
              <w:rPr>
                <w:i/>
                <w:sz w:val="26"/>
                <w:szCs w:val="26"/>
              </w:rPr>
              <w:t xml:space="preserve"> </w:t>
            </w:r>
            <w:proofErr w:type="spellStart"/>
            <w:r>
              <w:rPr>
                <w:i/>
                <w:sz w:val="26"/>
                <w:szCs w:val="26"/>
              </w:rPr>
              <w:t>ngày</w:t>
            </w:r>
            <w:proofErr w:type="spellEnd"/>
            <w:r>
              <w:rPr>
                <w:i/>
                <w:sz w:val="26"/>
                <w:szCs w:val="26"/>
              </w:rPr>
              <w:t>….</w:t>
            </w:r>
            <w:proofErr w:type="spellStart"/>
            <w:r>
              <w:rPr>
                <w:i/>
                <w:sz w:val="26"/>
                <w:szCs w:val="26"/>
              </w:rPr>
              <w:t>tháng</w:t>
            </w:r>
            <w:proofErr w:type="spellEnd"/>
            <w:r>
              <w:rPr>
                <w:i/>
                <w:sz w:val="26"/>
                <w:szCs w:val="26"/>
              </w:rPr>
              <w:t>….</w:t>
            </w:r>
            <w:proofErr w:type="spellStart"/>
            <w:r>
              <w:rPr>
                <w:i/>
                <w:sz w:val="26"/>
                <w:szCs w:val="26"/>
              </w:rPr>
              <w:t>năm</w:t>
            </w:r>
            <w:proofErr w:type="spellEnd"/>
            <w:r>
              <w:rPr>
                <w:i/>
                <w:sz w:val="26"/>
                <w:szCs w:val="26"/>
              </w:rPr>
              <w:t>……</w:t>
            </w:r>
          </w:p>
          <w:p w:rsidR="003807DE" w:rsidRDefault="003807DE" w:rsidP="00CE73A7">
            <w:pPr>
              <w:spacing w:before="120" w:after="120"/>
              <w:ind w:left="0" w:hanging="3"/>
              <w:jc w:val="center"/>
              <w:rPr>
                <w:sz w:val="26"/>
                <w:szCs w:val="26"/>
              </w:rPr>
            </w:pPr>
            <w:r>
              <w:rPr>
                <w:b/>
                <w:sz w:val="26"/>
                <w:szCs w:val="26"/>
              </w:rPr>
              <w:t>TỔ CHỨC/CÁ NHÂN ĐỀ NGHỊ</w:t>
            </w:r>
            <w:r>
              <w:rPr>
                <w:b/>
                <w:sz w:val="26"/>
                <w:szCs w:val="26"/>
              </w:rPr>
              <w:br/>
            </w:r>
            <w:r>
              <w:rPr>
                <w:sz w:val="26"/>
                <w:szCs w:val="26"/>
              </w:rPr>
              <w:t>(</w:t>
            </w:r>
            <w:proofErr w:type="spellStart"/>
            <w:r>
              <w:rPr>
                <w:sz w:val="26"/>
                <w:szCs w:val="26"/>
              </w:rPr>
              <w:t>Chữ</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đóng</w:t>
            </w:r>
            <w:proofErr w:type="spellEnd"/>
            <w:r>
              <w:rPr>
                <w:sz w:val="26"/>
                <w:szCs w:val="26"/>
              </w:rPr>
              <w:t xml:space="preserve"> </w:t>
            </w:r>
            <w:proofErr w:type="spellStart"/>
            <w:r>
              <w:rPr>
                <w:sz w:val="26"/>
                <w:szCs w:val="26"/>
              </w:rPr>
              <w:t>dấu</w:t>
            </w:r>
            <w:proofErr w:type="spellEnd"/>
            <w:r>
              <w:rPr>
                <w:sz w:val="26"/>
                <w:szCs w:val="26"/>
              </w:rPr>
              <w:t xml:space="preserve">) </w:t>
            </w:r>
            <w:r>
              <w:rPr>
                <w:sz w:val="26"/>
                <w:szCs w:val="26"/>
                <w:vertAlign w:val="superscript"/>
              </w:rPr>
              <w:t>(1)</w:t>
            </w:r>
            <w:r>
              <w:t xml:space="preserve">     </w:t>
            </w:r>
          </w:p>
        </w:tc>
      </w:tr>
    </w:tbl>
    <w:p w:rsidR="003807DE" w:rsidRDefault="003807DE" w:rsidP="003807DE">
      <w:pPr>
        <w:shd w:val="clear" w:color="auto" w:fill="FFFFFF"/>
        <w:spacing w:before="120" w:after="120"/>
        <w:ind w:hanging="2"/>
        <w:rPr>
          <w:sz w:val="20"/>
          <w:szCs w:val="20"/>
        </w:rPr>
      </w:pPr>
      <w:proofErr w:type="spellStart"/>
      <w:r>
        <w:rPr>
          <w:b/>
          <w:sz w:val="22"/>
        </w:rPr>
        <w:t>Ghi</w:t>
      </w:r>
      <w:proofErr w:type="spellEnd"/>
      <w:r>
        <w:rPr>
          <w:b/>
          <w:sz w:val="22"/>
        </w:rPr>
        <w:t xml:space="preserve"> </w:t>
      </w:r>
      <w:proofErr w:type="spellStart"/>
      <w:r>
        <w:rPr>
          <w:b/>
          <w:sz w:val="22"/>
        </w:rPr>
        <w:t>chú</w:t>
      </w:r>
      <w:proofErr w:type="spellEnd"/>
      <w:r>
        <w:rPr>
          <w:b/>
          <w:sz w:val="22"/>
        </w:rPr>
        <w:t>:</w:t>
      </w:r>
      <w:r>
        <w:rPr>
          <w:noProof/>
        </w:rPr>
        <mc:AlternateContent>
          <mc:Choice Requires="wps">
            <w:drawing>
              <wp:anchor distT="0" distB="0" distL="114300" distR="114300" simplePos="0" relativeHeight="251659264" behindDoc="0" locked="0" layoutInCell="1" hidden="0" allowOverlap="1" wp14:anchorId="05517DC2" wp14:editId="22522BCF">
                <wp:simplePos x="0" y="0"/>
                <wp:positionH relativeFrom="column">
                  <wp:posOffset>1</wp:posOffset>
                </wp:positionH>
                <wp:positionV relativeFrom="paragraph">
                  <wp:posOffset>25400</wp:posOffset>
                </wp:positionV>
                <wp:extent cx="0" cy="12700"/>
                <wp:effectExtent l="0" t="0" r="0" b="0"/>
                <wp:wrapNone/>
                <wp:docPr id="92" name="Straight Arrow Connector 92"/>
                <wp:cNvGraphicFramePr/>
                <a:graphic xmlns:a="http://schemas.openxmlformats.org/drawingml/2006/main">
                  <a:graphicData uri="http://schemas.microsoft.com/office/word/2010/wordprocessingShape">
                    <wps:wsp>
                      <wps:cNvCnPr/>
                      <wps:spPr>
                        <a:xfrm>
                          <a:off x="5074538" y="3780000"/>
                          <a:ext cx="5429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2" o:spid="_x0000_s1026" type="#_x0000_t32" style="position:absolute;margin-left:0;margin-top:2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&#1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45675DBF" wp14:editId="29842F0C">
                <wp:simplePos x="0" y="0"/>
                <wp:positionH relativeFrom="column">
                  <wp:posOffset>1</wp:posOffset>
                </wp:positionH>
                <wp:positionV relativeFrom="paragraph">
                  <wp:posOffset>165100</wp:posOffset>
                </wp:positionV>
                <wp:extent cx="0" cy="12700"/>
                <wp:effectExtent l="0" t="0" r="0" b="0"/>
                <wp:wrapNone/>
                <wp:docPr id="93" name="Straight Arrow Connector 93"/>
                <wp:cNvGraphicFramePr/>
                <a:graphic xmlns:a="http://schemas.openxmlformats.org/drawingml/2006/main">
                  <a:graphicData uri="http://schemas.microsoft.com/office/word/2010/wordprocessingShape">
                    <wps:wsp>
                      <wps:cNvCnPr/>
                      <wps:spPr>
                        <a:xfrm>
                          <a:off x="4844074" y="3780000"/>
                          <a:ext cx="1003852"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93" o:spid="_x0000_s1026" type="#_x0000_t32" style="position:absolute;margin-left:0;margin-top:13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">
                <v:stroke startarrowwidth="narrow" startarrowlength="short" endarrowwidth="narrow" endarrowlength="short" joinstyle="miter"/>
              </v:shape>
            </w:pict>
          </mc:Fallback>
        </mc:AlternateContent>
      </w:r>
    </w:p>
    <w:p w:rsidR="003807DE" w:rsidRDefault="003807DE" w:rsidP="003807DE">
      <w:pPr>
        <w:ind w:hanging="2"/>
        <w:jc w:val="both"/>
        <w:rPr>
          <w:sz w:val="22"/>
        </w:rPr>
      </w:pPr>
      <w:r>
        <w:rPr>
          <w:sz w:val="22"/>
        </w:rPr>
        <w:t xml:space="preserve"> (1): </w:t>
      </w:r>
      <w:proofErr w:type="spellStart"/>
      <w:r>
        <w:rPr>
          <w:sz w:val="22"/>
        </w:rPr>
        <w:t>Ký</w:t>
      </w:r>
      <w:proofErr w:type="spellEnd"/>
      <w:r>
        <w:rPr>
          <w:sz w:val="22"/>
        </w:rPr>
        <w:t xml:space="preserve">, </w:t>
      </w:r>
      <w:proofErr w:type="spellStart"/>
      <w:r>
        <w:rPr>
          <w:sz w:val="22"/>
        </w:rPr>
        <w:t>ghi</w:t>
      </w:r>
      <w:proofErr w:type="spellEnd"/>
      <w:r>
        <w:rPr>
          <w:sz w:val="22"/>
        </w:rPr>
        <w:t xml:space="preserve"> </w:t>
      </w:r>
      <w:proofErr w:type="spellStart"/>
      <w:r>
        <w:rPr>
          <w:sz w:val="22"/>
        </w:rPr>
        <w:t>rõ</w:t>
      </w:r>
      <w:proofErr w:type="spellEnd"/>
      <w:r>
        <w:rPr>
          <w:sz w:val="22"/>
        </w:rPr>
        <w:t xml:space="preserve"> </w:t>
      </w:r>
      <w:proofErr w:type="spellStart"/>
      <w:r>
        <w:rPr>
          <w:sz w:val="22"/>
        </w:rPr>
        <w:t>họ</w:t>
      </w:r>
      <w:proofErr w:type="spellEnd"/>
      <w:r>
        <w:rPr>
          <w:sz w:val="22"/>
        </w:rPr>
        <w:t xml:space="preserve"> </w:t>
      </w:r>
      <w:proofErr w:type="spellStart"/>
      <w:r>
        <w:rPr>
          <w:sz w:val="22"/>
        </w:rPr>
        <w:t>tên</w:t>
      </w:r>
      <w:proofErr w:type="spellEnd"/>
      <w:r>
        <w:rPr>
          <w:sz w:val="22"/>
        </w:rPr>
        <w:t xml:space="preserve">, </w:t>
      </w:r>
      <w:proofErr w:type="spellStart"/>
      <w:r>
        <w:rPr>
          <w:sz w:val="22"/>
        </w:rPr>
        <w:t>đóng</w:t>
      </w:r>
      <w:proofErr w:type="spellEnd"/>
      <w:r>
        <w:rPr>
          <w:sz w:val="22"/>
        </w:rPr>
        <w:t xml:space="preserve"> </w:t>
      </w:r>
      <w:proofErr w:type="spellStart"/>
      <w:r>
        <w:rPr>
          <w:sz w:val="22"/>
        </w:rPr>
        <w:t>dấu</w:t>
      </w:r>
      <w:proofErr w:type="spellEnd"/>
      <w:r>
        <w:rPr>
          <w:sz w:val="22"/>
        </w:rPr>
        <w:t xml:space="preserve"> </w:t>
      </w:r>
      <w:proofErr w:type="spellStart"/>
      <w:r>
        <w:rPr>
          <w:sz w:val="22"/>
        </w:rPr>
        <w:t>nếu</w:t>
      </w:r>
      <w:proofErr w:type="spellEnd"/>
      <w:r>
        <w:rPr>
          <w:sz w:val="22"/>
        </w:rPr>
        <w:t xml:space="preserve"> </w:t>
      </w:r>
      <w:proofErr w:type="spellStart"/>
      <w:r>
        <w:rPr>
          <w:sz w:val="22"/>
        </w:rPr>
        <w:t>là</w:t>
      </w:r>
      <w:proofErr w:type="spellEnd"/>
      <w:r>
        <w:rPr>
          <w:sz w:val="22"/>
        </w:rPr>
        <w:t xml:space="preserve"> </w:t>
      </w:r>
      <w:proofErr w:type="spellStart"/>
      <w:r>
        <w:rPr>
          <w:sz w:val="22"/>
        </w:rPr>
        <w:t>cơ</w:t>
      </w:r>
      <w:proofErr w:type="spellEnd"/>
      <w:r>
        <w:rPr>
          <w:sz w:val="22"/>
        </w:rPr>
        <w:t xml:space="preserve"> </w:t>
      </w:r>
      <w:proofErr w:type="spellStart"/>
      <w:r>
        <w:rPr>
          <w:sz w:val="22"/>
        </w:rPr>
        <w:t>quan</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w:t>
      </w:r>
    </w:p>
    <w:p w:rsidR="003807DE" w:rsidRDefault="003807DE" w:rsidP="003807DE">
      <w:pPr>
        <w:ind w:hanging="2"/>
        <w:jc w:val="both"/>
        <w:rPr>
          <w:sz w:val="22"/>
        </w:rPr>
      </w:pPr>
    </w:p>
    <w:p w:rsidR="00771151" w:rsidRDefault="00771151" w:rsidP="00D95916">
      <w:pPr>
        <w:ind w:left="0" w:hanging="3"/>
      </w:pPr>
      <w:bookmarkStart w:id="0" w:name="_GoBack"/>
      <w:bookmarkEnd w:id="0"/>
    </w:p>
    <w:sectPr w:rsidR="0077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16"/>
    <w:rsid w:val="003807DE"/>
    <w:rsid w:val="003E42BA"/>
    <w:rsid w:val="00771151"/>
    <w:rsid w:val="00D9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7DE"/>
    <w:pPr>
      <w:suppressAutoHyphens/>
      <w:spacing w:after="0"/>
      <w:ind w:leftChars="-1" w:left="-1" w:hangingChars="1" w:hanging="1"/>
      <w:textDirection w:val="btLr"/>
      <w:textAlignment w:val="top"/>
      <w:outlineLvl w:val="0"/>
    </w:pPr>
    <w:rPr>
      <w:rFonts w:ascii="Times New Roman" w:eastAsia="Times New Roman" w:hAnsi="Times New Roman" w:cs="Times New Roman"/>
      <w:positio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7DE"/>
    <w:pPr>
      <w:suppressAutoHyphens/>
      <w:spacing w:after="0"/>
      <w:ind w:leftChars="-1" w:left="-1" w:hangingChars="1" w:hanging="1"/>
      <w:textDirection w:val="btLr"/>
      <w:textAlignment w:val="top"/>
      <w:outlineLvl w:val="0"/>
    </w:pPr>
    <w:rPr>
      <w:rFonts w:ascii="Times New Roman" w:eastAsia="Times New Roman" w:hAnsi="Times New Roman" w:cs="Times New Roman"/>
      <w:positio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2023-08-22T07:58:00Z</dcterms:created>
  <dcterms:modified xsi:type="dcterms:W3CDTF">2023-08-22T07:58:00Z</dcterms:modified>
</cp:coreProperties>
</file>