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BCA" w:rsidRPr="00CD07B2" w:rsidRDefault="00BA1BCA" w:rsidP="00BA1BCA">
      <w:pPr>
        <w:contextualSpacing/>
        <w:jc w:val="center"/>
        <w:outlineLvl w:val="0"/>
        <w:rPr>
          <w:rFonts w:eastAsia="Times New Roman"/>
          <w:b/>
          <w:bCs/>
          <w:color w:val="000000"/>
          <w:szCs w:val="26"/>
          <w:lang w:val="pt-BR"/>
        </w:rPr>
      </w:pPr>
      <w:bookmarkStart w:id="0" w:name="_GoBack"/>
      <w:bookmarkEnd w:id="0"/>
      <w:r w:rsidRPr="00CD07B2">
        <w:rPr>
          <w:rFonts w:eastAsia="Times New Roman"/>
          <w:b/>
          <w:bCs/>
          <w:noProof/>
          <w:color w:val="000000"/>
          <w:szCs w:val="26"/>
        </w:rPr>
        <mc:AlternateContent>
          <mc:Choice Requires="wps">
            <w:drawing>
              <wp:anchor distT="0" distB="0" distL="114300" distR="114300" simplePos="0" relativeHeight="251660288" behindDoc="0" locked="0" layoutInCell="1" allowOverlap="1">
                <wp:simplePos x="0" y="0"/>
                <wp:positionH relativeFrom="column">
                  <wp:posOffset>4644390</wp:posOffset>
                </wp:positionH>
                <wp:positionV relativeFrom="paragraph">
                  <wp:posOffset>-406400</wp:posOffset>
                </wp:positionV>
                <wp:extent cx="1407795" cy="294005"/>
                <wp:effectExtent l="0" t="0" r="20955"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94005"/>
                        </a:xfrm>
                        <a:prstGeom prst="rect">
                          <a:avLst/>
                        </a:prstGeom>
                        <a:solidFill>
                          <a:srgbClr val="FFFFFF"/>
                        </a:solidFill>
                        <a:ln w="9525">
                          <a:solidFill>
                            <a:srgbClr val="000000"/>
                          </a:solidFill>
                          <a:miter lim="800000"/>
                          <a:headEnd/>
                          <a:tailEnd/>
                        </a:ln>
                      </wps:spPr>
                      <wps:txbx>
                        <w:txbxContent>
                          <w:p w:rsidR="00BA1BCA" w:rsidRDefault="00BA1BCA" w:rsidP="00BA1BCA">
                            <w:pPr>
                              <w:jc w:val="center"/>
                            </w:pPr>
                            <w:r>
                              <w:t>Mẫu KHTC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5.7pt;margin-top:-32pt;width:110.8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jvKgIAAFIEAAAOAAAAZHJzL2Uyb0RvYy54bWysVM1u2zAMvg/YOwi6L3aCZGmMOEWXLsOA&#10;rhvQ7gEUWbaFyaJGKbG7px8lp1n2dxnmg0CK1EfyI+n19dAZdlToNdiSTyc5Z8pKqLRtSv75cffq&#10;ijMfhK2EAatK/qQ8v968fLHuXaFm0IKpFDICsb7oXcnbEFyRZV62qhN+Ak5ZMtaAnQikYpNVKHpC&#10;70w2y/PXWQ9YOQSpvKfb29HINwm/rpUMH+vaq8BMySm3kE5M5z6e2WYtigaFa7U8pSH+IYtOaEtB&#10;z1C3Igh2QP0bVKclgoc6TCR0GdS1lirVQNVM81+qeWiFU6kWIse7M03+/8HK++MnZLqi3k05s6Kj&#10;Hj2qIbA3MDC6In565wtye3DkGAa6J99Uq3d3IL94ZmHbCtuoG0ToWyUqyi+9zC6ejjg+guz7D1BR&#10;HHEIkICGGrtIHtHBCJ369HTuTcxFxpDzfLlcLTiTZJut5nm+iMllonh+7dCHdwo6FoWSI/U+oYvj&#10;nQ+j67NLDObB6GqnjUkKNvutQXYUNCe79J3Qf3IzlvUlXy1mi5GAv0Lk6fsTRKcDDbzRXcmvzk6i&#10;iLS9tVUaxyC0GWWqzlgqMvIYqRtJDMN+OPVlD9UTMYowDjYtIgkt4DfOehrqkvuvB4GKM/PeUldW&#10;0/k8bkFS5ovljBS8tOwvLcJKgip54GwUt2HcnIND3bQUaZwDCzfUyVonkmOqY1anvGlwU5tOSxY3&#10;41JPXj9+BZvvAAAA//8DAFBLAwQUAAYACAAAACEAwwX4c+EAAAALAQAADwAAAGRycy9kb3ducmV2&#10;LnhtbEyPwU7DMAyG70i8Q2QkLmhLS0u7laYTQgKxGwwE16zJ2orEKUnWlbfHnOBo+9Pv7683szVs&#10;0j4MDgWkywSYxtapATsBb68PixWwECUqaRxqAd86wKY5P6tlpdwJX/S0ix2jEAyVFNDHOFach7bX&#10;VoalGzXS7eC8lZFG33Hl5YnCreHXSVJwKwekD70c9X2v28/d0QpY5U/TR9hmz+9tcTDreFVOj19e&#10;iMuL+e4WWNRz/IPhV5/UoSGnvTuiCswIKLM0J1TAosipFBHrmywFtqdNWpbAm5r/79D8AAAA//8D&#10;AFBLAQItABQABgAIAAAAIQC2gziS/gAAAOEBAAATAAAAAAAAAAAAAAAAAAAAAABbQ29udGVudF9U&#10;eXBlc10ueG1sUEsBAi0AFAAGAAgAAAAhADj9If/WAAAAlAEAAAsAAAAAAAAAAAAAAAAALwEAAF9y&#10;ZWxzLy5yZWxzUEsBAi0AFAAGAAgAAAAhAI3ByO8qAgAAUgQAAA4AAAAAAAAAAAAAAAAALgIAAGRy&#10;cy9lMm9Eb2MueG1sUEsBAi0AFAAGAAgAAAAhAMMF+HPhAAAACwEAAA8AAAAAAAAAAAAAAAAAhAQA&#10;AGRycy9kb3ducmV2LnhtbFBLBQYAAAAABAAEAPMAAACSBQAAAAA=&#10;">
                <v:textbox>
                  <w:txbxContent>
                    <w:p w:rsidR="00BA1BCA" w:rsidRDefault="00BA1BCA" w:rsidP="00BA1BCA">
                      <w:pPr>
                        <w:jc w:val="center"/>
                      </w:pPr>
                      <w:r>
                        <w:t>Mẫu KHTC 10</w:t>
                      </w:r>
                    </w:p>
                  </w:txbxContent>
                </v:textbox>
              </v:shape>
            </w:pict>
          </mc:Fallback>
        </mc:AlternateContent>
      </w:r>
      <w:r w:rsidRPr="00CD07B2">
        <w:rPr>
          <w:rFonts w:eastAsia="Times New Roman"/>
          <w:b/>
          <w:bCs/>
          <w:color w:val="000000"/>
          <w:szCs w:val="26"/>
          <w:lang w:val="pt-BR"/>
        </w:rPr>
        <w:t>CỘNG HÒA XÃ HỘI CHỦ NGHĨA VIỆT NAM</w:t>
      </w:r>
    </w:p>
    <w:p w:rsidR="00BA1BCA" w:rsidRPr="00CD07B2" w:rsidRDefault="00BA1BCA" w:rsidP="00BA1BCA">
      <w:pPr>
        <w:jc w:val="center"/>
        <w:rPr>
          <w:rFonts w:eastAsia="SimSun"/>
          <w:b/>
          <w:color w:val="000000"/>
          <w:szCs w:val="28"/>
          <w:lang w:val="pt-BR"/>
        </w:rPr>
      </w:pPr>
      <w:r w:rsidRPr="00CD07B2">
        <w:rPr>
          <w:rFonts w:eastAsia="SimSun"/>
          <w:b/>
          <w:color w:val="000000"/>
          <w:szCs w:val="28"/>
          <w:lang w:val="pt-BR"/>
        </w:rPr>
        <w:t>Độc lập - Tự do - Hạnh phúc</w:t>
      </w:r>
    </w:p>
    <w:p w:rsidR="00BA1BCA" w:rsidRPr="00CD07B2" w:rsidRDefault="00BA1BCA" w:rsidP="00BA1BCA">
      <w:pPr>
        <w:jc w:val="center"/>
        <w:rPr>
          <w:rFonts w:eastAsia="SimSun"/>
          <w:color w:val="000000"/>
          <w:szCs w:val="28"/>
        </w:rPr>
      </w:pPr>
      <w:r w:rsidRPr="00CD07B2">
        <w:rPr>
          <w:rFonts w:eastAsia="SimSun"/>
          <w:noProof/>
          <w:color w:val="000000"/>
          <w:szCs w:val="28"/>
        </w:rPr>
        <mc:AlternateContent>
          <mc:Choice Requires="wps">
            <w:drawing>
              <wp:anchor distT="4294967293" distB="4294967293" distL="114300" distR="114300" simplePos="0" relativeHeight="251659264" behindDoc="0" locked="0" layoutInCell="1" allowOverlap="1">
                <wp:simplePos x="0" y="0"/>
                <wp:positionH relativeFrom="column">
                  <wp:posOffset>1810385</wp:posOffset>
                </wp:positionH>
                <wp:positionV relativeFrom="paragraph">
                  <wp:posOffset>26034</wp:posOffset>
                </wp:positionV>
                <wp:extent cx="2160270" cy="0"/>
                <wp:effectExtent l="0" t="0" r="304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3A207" id="Straight Connector 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55pt,2.05pt" to="31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BJ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0nmSPUELyeiLcTEmamPdJ6Z65I0yElx62XCBTy/W&#10;eSK4GEP8sVRbLkRovZBoKKPlLJuFBKsEp97pw6xpD5Uw6IT98IQvVAWexzCjjpIGsI5hurnZDnNx&#10;teFyIT0elAJ0btZ1On4sk+VmsVnkkzybbyZ5UteTj9sqn8y36dOs/lBXVZ3+9NTSvOg4pUx6duOk&#10;pvnfTcLtzVxn7D6rdxnit+hBLyA7/gPp0EvfvusgHBS97MzYYxjOEHx7SH76H/dgPz739S8AAAD/&#10;/wMAUEsDBBQABgAIAAAAIQCE61/43AAAAAcBAAAPAAAAZHJzL2Rvd25yZXYueG1sTI7BTsMwEETv&#10;SPyDtUhcqtZpSqsqxKkQkBsXChXXbbwkEfE6jd028PUsXOA0Gs1o5uWb0XXqRENoPRuYzxJQxJW3&#10;LdcGXl/K6RpUiMgWO89k4JMCbIrLixwz68/8TKdtrJWMcMjQQBNjn2kdqoYchpnviSV794PDKHao&#10;tR3wLOOu02mSrLTDluWhwZ7uG6o+tkdnIJQ7OpRfk2qSvC1qT+nh4ekRjbm+Gu9uQUUa418ZfvAF&#10;HQph2vsj26A6A+l6OZeqgRsRyVfpcgFq/+t1kev//MU3AAAA//8DAFBLAQItABQABgAIAAAAIQC2&#10;gziS/gAAAOEBAAATAAAAAAAAAAAAAAAAAAAAAABbQ29udGVudF9UeXBlc10ueG1sUEsBAi0AFAAG&#10;AAgAAAAhADj9If/WAAAAlAEAAAsAAAAAAAAAAAAAAAAALwEAAF9yZWxzLy5yZWxzUEsBAi0AFAAG&#10;AAgAAAAhAD0h0EkdAgAANgQAAA4AAAAAAAAAAAAAAAAALgIAAGRycy9lMm9Eb2MueG1sUEsBAi0A&#10;FAAGAAgAAAAhAITrX/jcAAAABwEAAA8AAAAAAAAAAAAAAAAAdwQAAGRycy9kb3ducmV2LnhtbFBL&#10;BQYAAAAABAAEAPMAAACABQAAAAA=&#10;"/>
            </w:pict>
          </mc:Fallback>
        </mc:AlternateContent>
      </w:r>
    </w:p>
    <w:p w:rsidR="00BA1BCA" w:rsidRPr="00CD07B2" w:rsidRDefault="00BA1BCA" w:rsidP="00BA1BCA">
      <w:pPr>
        <w:jc w:val="center"/>
        <w:rPr>
          <w:rFonts w:eastAsia="SimSun"/>
          <w:b/>
          <w:color w:val="000000"/>
          <w:szCs w:val="28"/>
        </w:rPr>
      </w:pPr>
      <w:r w:rsidRPr="00CD07B2">
        <w:rPr>
          <w:rFonts w:eastAsia="SimSun"/>
          <w:b/>
          <w:color w:val="000000"/>
          <w:szCs w:val="28"/>
        </w:rPr>
        <w:t>VĂN BẢN ĐỀ NGHỊ HỖ TRỢ</w:t>
      </w:r>
    </w:p>
    <w:p w:rsidR="00BA1BCA" w:rsidRPr="00CD07B2" w:rsidRDefault="00BA1BCA" w:rsidP="00BA1BCA">
      <w:pPr>
        <w:jc w:val="center"/>
        <w:rPr>
          <w:rFonts w:eastAsia="SimSun"/>
          <w:color w:val="000000"/>
          <w:sz w:val="24"/>
        </w:rPr>
      </w:pPr>
    </w:p>
    <w:p w:rsidR="00BA1BCA" w:rsidRPr="00CD07B2" w:rsidRDefault="00BA1BCA" w:rsidP="00BA1BCA">
      <w:pPr>
        <w:jc w:val="center"/>
        <w:rPr>
          <w:rFonts w:eastAsia="SimSun"/>
          <w:color w:val="000000"/>
          <w:szCs w:val="28"/>
        </w:rPr>
      </w:pPr>
      <w:r w:rsidRPr="00CD07B2">
        <w:rPr>
          <w:rFonts w:eastAsia="SimSun"/>
          <w:color w:val="000000"/>
          <w:szCs w:val="28"/>
        </w:rPr>
        <w:t>Kính gửi: Sở Thông tin và Truyền thông thành phố Đà Nẵng</w:t>
      </w:r>
    </w:p>
    <w:p w:rsidR="00BA1BCA" w:rsidRPr="00CD07B2" w:rsidRDefault="00BA1BCA" w:rsidP="00BA1BCA">
      <w:pPr>
        <w:rPr>
          <w:rFonts w:eastAsia="SimSun"/>
          <w:color w:val="000000"/>
          <w:szCs w:val="28"/>
        </w:rPr>
      </w:pPr>
    </w:p>
    <w:p w:rsidR="00BA1BCA" w:rsidRPr="00CD07B2" w:rsidRDefault="00BA1BCA" w:rsidP="00BA1BCA">
      <w:pPr>
        <w:tabs>
          <w:tab w:val="left" w:leader="dot" w:pos="8931"/>
        </w:tabs>
        <w:spacing w:after="120"/>
        <w:jc w:val="both"/>
        <w:rPr>
          <w:rFonts w:eastAsia="SimSun"/>
          <w:b/>
          <w:color w:val="000000"/>
          <w:szCs w:val="28"/>
        </w:rPr>
      </w:pPr>
      <w:r w:rsidRPr="00CD07B2">
        <w:rPr>
          <w:rFonts w:eastAsia="SimSun"/>
          <w:b/>
          <w:color w:val="000000"/>
          <w:szCs w:val="28"/>
        </w:rPr>
        <w:t xml:space="preserve">I. THÔNG TIN VỀ DOANH NGHIỆP </w:t>
      </w:r>
    </w:p>
    <w:p w:rsidR="00BA1BCA" w:rsidRPr="00CD07B2" w:rsidRDefault="00BA1BCA" w:rsidP="00BA1BCA">
      <w:pPr>
        <w:tabs>
          <w:tab w:val="left" w:leader="dot" w:pos="8931"/>
        </w:tabs>
        <w:spacing w:after="120"/>
        <w:ind w:firstLine="709"/>
        <w:jc w:val="both"/>
        <w:rPr>
          <w:rFonts w:eastAsia="SimSun"/>
          <w:color w:val="000000"/>
          <w:szCs w:val="28"/>
        </w:rPr>
      </w:pPr>
      <w:r w:rsidRPr="00CD07B2">
        <w:rPr>
          <w:rFonts w:eastAsia="SimSun"/>
          <w:color w:val="000000"/>
          <w:szCs w:val="28"/>
        </w:rPr>
        <w:t>1. Tên doanh nghiệp:</w:t>
      </w:r>
      <w:r w:rsidRPr="00CD07B2">
        <w:rPr>
          <w:rFonts w:eastAsia="SimSun"/>
          <w:color w:val="000000"/>
          <w:szCs w:val="28"/>
        </w:rPr>
        <w:tab/>
      </w:r>
    </w:p>
    <w:p w:rsidR="00BA1BCA" w:rsidRPr="00CD07B2" w:rsidRDefault="00BA1BCA" w:rsidP="00BA1BCA">
      <w:pPr>
        <w:tabs>
          <w:tab w:val="left" w:leader="dot" w:pos="3402"/>
          <w:tab w:val="left" w:leader="dot" w:pos="8931"/>
        </w:tabs>
        <w:spacing w:after="120"/>
        <w:ind w:firstLine="709"/>
        <w:rPr>
          <w:rFonts w:eastAsia="SimSun"/>
          <w:color w:val="000000"/>
          <w:szCs w:val="28"/>
          <w:lang w:val="pt-BR"/>
        </w:rPr>
      </w:pPr>
      <w:r w:rsidRPr="00CD07B2">
        <w:rPr>
          <w:rFonts w:eastAsia="SimSun"/>
          <w:color w:val="000000"/>
          <w:szCs w:val="28"/>
          <w:lang w:val="pt-BR"/>
        </w:rPr>
        <w:t>2. Họ và tên người đại diện theo pháp luật:</w:t>
      </w:r>
      <w:r w:rsidRPr="00CD07B2">
        <w:rPr>
          <w:rFonts w:eastAsia="SimSun"/>
          <w:color w:val="000000"/>
          <w:szCs w:val="28"/>
          <w:lang w:val="pt-BR"/>
        </w:rPr>
        <w:tab/>
      </w:r>
    </w:p>
    <w:p w:rsidR="00BA1BCA" w:rsidRPr="00CD07B2" w:rsidRDefault="00BA1BCA" w:rsidP="00BA1BCA">
      <w:pPr>
        <w:tabs>
          <w:tab w:val="left" w:leader="dot" w:pos="8931"/>
        </w:tabs>
        <w:spacing w:after="120"/>
        <w:ind w:firstLine="709"/>
        <w:jc w:val="both"/>
        <w:rPr>
          <w:rFonts w:eastAsia="SimSun"/>
          <w:color w:val="000000"/>
          <w:szCs w:val="28"/>
        </w:rPr>
      </w:pPr>
      <w:r w:rsidRPr="00CD07B2">
        <w:rPr>
          <w:rFonts w:eastAsia="SimSun"/>
          <w:color w:val="000000"/>
          <w:szCs w:val="28"/>
        </w:rPr>
        <w:t>3. Địa chỉ doanh nghiệp:</w:t>
      </w:r>
      <w:r w:rsidRPr="00CD07B2">
        <w:rPr>
          <w:rFonts w:eastAsia="SimSun"/>
          <w:color w:val="000000"/>
          <w:szCs w:val="28"/>
        </w:rPr>
        <w:tab/>
      </w:r>
    </w:p>
    <w:p w:rsidR="00BA1BCA" w:rsidRPr="00CD07B2" w:rsidRDefault="00BA1BCA" w:rsidP="00BA1BCA">
      <w:pPr>
        <w:tabs>
          <w:tab w:val="left" w:leader="dot" w:pos="8931"/>
        </w:tabs>
        <w:spacing w:after="120"/>
        <w:ind w:firstLine="709"/>
        <w:jc w:val="both"/>
        <w:rPr>
          <w:rFonts w:eastAsia="SimSun"/>
          <w:color w:val="000000"/>
          <w:szCs w:val="28"/>
        </w:rPr>
      </w:pPr>
      <w:r w:rsidRPr="00CD07B2">
        <w:rPr>
          <w:rFonts w:eastAsia="SimSun"/>
          <w:color w:val="000000"/>
          <w:szCs w:val="28"/>
        </w:rPr>
        <w:t xml:space="preserve">4. Mã số thuế: </w:t>
      </w:r>
      <w:r w:rsidRPr="00CD07B2">
        <w:rPr>
          <w:rFonts w:eastAsia="SimSun"/>
          <w:color w:val="000000"/>
          <w:szCs w:val="28"/>
        </w:rPr>
        <w:tab/>
      </w:r>
    </w:p>
    <w:p w:rsidR="00BA1BCA" w:rsidRPr="00CD07B2" w:rsidRDefault="00BA1BCA" w:rsidP="00BA1BCA">
      <w:pPr>
        <w:tabs>
          <w:tab w:val="left" w:leader="dot" w:pos="3402"/>
          <w:tab w:val="left" w:leader="dot" w:pos="8931"/>
        </w:tabs>
        <w:spacing w:after="120"/>
        <w:ind w:firstLine="709"/>
        <w:rPr>
          <w:rFonts w:eastAsia="SimSun"/>
          <w:color w:val="000000"/>
          <w:szCs w:val="28"/>
          <w:lang w:val="pt-BR"/>
        </w:rPr>
      </w:pPr>
      <w:r w:rsidRPr="00CD07B2">
        <w:rPr>
          <w:rFonts w:eastAsia="SimSun"/>
          <w:color w:val="000000"/>
          <w:szCs w:val="28"/>
          <w:lang w:val="pt-BR"/>
        </w:rPr>
        <w:t>5. Quốc tịch:</w:t>
      </w:r>
      <w:r w:rsidRPr="00CD07B2">
        <w:rPr>
          <w:rFonts w:eastAsia="SimSun"/>
          <w:color w:val="000000"/>
          <w:szCs w:val="28"/>
          <w:lang w:val="pt-BR"/>
        </w:rPr>
        <w:tab/>
        <w:t>.............................................................................</w:t>
      </w:r>
    </w:p>
    <w:p w:rsidR="00BA1BCA" w:rsidRPr="00CD07B2" w:rsidRDefault="00BA1BCA" w:rsidP="00BA1BCA">
      <w:pPr>
        <w:tabs>
          <w:tab w:val="left" w:leader="dot" w:pos="5245"/>
          <w:tab w:val="left" w:leader="dot" w:pos="8931"/>
        </w:tabs>
        <w:spacing w:after="120"/>
        <w:ind w:firstLine="709"/>
        <w:rPr>
          <w:rFonts w:eastAsia="Times New Roman"/>
          <w:color w:val="000000"/>
          <w:szCs w:val="28"/>
          <w:lang w:val="pt-BR"/>
        </w:rPr>
      </w:pPr>
      <w:r w:rsidRPr="00CD07B2">
        <w:rPr>
          <w:rFonts w:eastAsia="Times New Roman"/>
          <w:color w:val="000000"/>
          <w:szCs w:val="28"/>
          <w:lang w:val="pt-BR"/>
        </w:rPr>
        <w:t>6. Thông tin liên hệ:</w:t>
      </w:r>
    </w:p>
    <w:p w:rsidR="00BA1BCA" w:rsidRPr="00CD07B2" w:rsidRDefault="00BA1BCA" w:rsidP="00BA1BCA">
      <w:pPr>
        <w:tabs>
          <w:tab w:val="left" w:leader="dot" w:pos="3828"/>
          <w:tab w:val="left" w:leader="dot" w:pos="5812"/>
          <w:tab w:val="left" w:leader="dot" w:pos="8931"/>
        </w:tabs>
        <w:spacing w:after="120"/>
        <w:ind w:firstLine="709"/>
        <w:rPr>
          <w:rFonts w:eastAsia="Times New Roman"/>
          <w:color w:val="000000"/>
          <w:szCs w:val="28"/>
          <w:lang w:val="pt-BR"/>
        </w:rPr>
      </w:pPr>
      <w:r w:rsidRPr="00CD07B2">
        <w:rPr>
          <w:rFonts w:eastAsia="Times New Roman"/>
          <w:color w:val="000000"/>
          <w:szCs w:val="28"/>
          <w:lang w:val="pt-BR"/>
        </w:rPr>
        <w:t>Số điện thoại:</w:t>
      </w:r>
      <w:r w:rsidRPr="00CD07B2">
        <w:rPr>
          <w:rFonts w:eastAsia="Times New Roman"/>
          <w:color w:val="000000"/>
          <w:szCs w:val="28"/>
          <w:lang w:val="pt-BR"/>
        </w:rPr>
        <w:tab/>
        <w:t>; Fax:</w:t>
      </w:r>
      <w:r w:rsidRPr="00CD07B2">
        <w:rPr>
          <w:rFonts w:eastAsia="Times New Roman"/>
          <w:color w:val="000000"/>
          <w:szCs w:val="28"/>
          <w:lang w:val="pt-BR"/>
        </w:rPr>
        <w:tab/>
        <w:t xml:space="preserve">; </w:t>
      </w:r>
      <w:r w:rsidRPr="00CD07B2">
        <w:rPr>
          <w:rFonts w:eastAsia="SimSun"/>
          <w:color w:val="000000"/>
          <w:szCs w:val="28"/>
          <w:lang w:val="pt-BR"/>
        </w:rPr>
        <w:t>E-mail:</w:t>
      </w:r>
      <w:r w:rsidRPr="00CD07B2">
        <w:rPr>
          <w:rFonts w:eastAsia="SimSun"/>
          <w:color w:val="000000"/>
          <w:szCs w:val="28"/>
          <w:lang w:val="pt-BR"/>
        </w:rPr>
        <w:tab/>
      </w:r>
    </w:p>
    <w:p w:rsidR="00BA1BCA" w:rsidRPr="00CD07B2" w:rsidRDefault="00BA1BCA" w:rsidP="00BA1BCA">
      <w:pPr>
        <w:tabs>
          <w:tab w:val="left" w:leader="dot" w:pos="4253"/>
          <w:tab w:val="left" w:leader="dot" w:pos="8931"/>
        </w:tabs>
        <w:spacing w:after="120"/>
        <w:jc w:val="both"/>
        <w:rPr>
          <w:rFonts w:eastAsia="SimSun"/>
          <w:b/>
          <w:color w:val="000000"/>
          <w:szCs w:val="28"/>
          <w:lang w:val="pt-BR"/>
        </w:rPr>
      </w:pPr>
      <w:r w:rsidRPr="00CD07B2">
        <w:rPr>
          <w:rFonts w:eastAsia="SimSun"/>
          <w:b/>
          <w:color w:val="000000"/>
          <w:szCs w:val="28"/>
          <w:lang w:val="pt-BR"/>
        </w:rPr>
        <w:t>II. NỘI DUNG ĐỀ NGHỊ HỖ TRỢ, TÀI LIỆU CHỨNG MINH</w:t>
      </w:r>
    </w:p>
    <w:p w:rsidR="00BA1BCA" w:rsidRPr="00CD07B2" w:rsidRDefault="00BA1BCA" w:rsidP="00BA1BCA">
      <w:pPr>
        <w:spacing w:before="240" w:after="120"/>
        <w:jc w:val="both"/>
        <w:rPr>
          <w:rFonts w:eastAsia="SimSun"/>
          <w:i/>
          <w:color w:val="000000"/>
          <w:szCs w:val="28"/>
          <w:lang w:val="pt-BR"/>
        </w:rPr>
      </w:pPr>
      <w:r w:rsidRPr="00CD07B2">
        <w:rPr>
          <w:rFonts w:eastAsia="SimSun"/>
          <w:i/>
          <w:color w:val="000000"/>
          <w:szCs w:val="28"/>
          <w:lang w:val="pt-BR"/>
        </w:rPr>
        <w:t xml:space="preserve">(Điền đầy đủ thông tin và đánh dấu </w:t>
      </w:r>
      <w:r w:rsidRPr="00CD07B2">
        <w:rPr>
          <w:rFonts w:eastAsia="SimSun"/>
          <w:i/>
          <w:color w:val="000000"/>
          <w:szCs w:val="28"/>
          <w:lang w:val="pt-BR"/>
        </w:rPr>
        <w:sym w:font="Wingdings" w:char="F0FC"/>
      </w:r>
      <w:r w:rsidRPr="00CD07B2">
        <w:rPr>
          <w:rFonts w:eastAsia="SimSun"/>
          <w:i/>
          <w:color w:val="000000"/>
          <w:szCs w:val="28"/>
          <w:lang w:val="pt-BR"/>
        </w:rPr>
        <w:t xml:space="preserve"> vào ô </w:t>
      </w:r>
      <w:r w:rsidRPr="00CD07B2">
        <w:rPr>
          <w:rFonts w:eastAsia="Times New Roman"/>
          <w:color w:val="000000"/>
          <w:szCs w:val="28"/>
          <w:lang w:val="nl-NL"/>
        </w:rPr>
        <w:sym w:font="Webdings" w:char="F063"/>
      </w:r>
      <w:r w:rsidRPr="00CD07B2">
        <w:rPr>
          <w:rFonts w:eastAsia="Times New Roman"/>
          <w:color w:val="000000"/>
          <w:szCs w:val="28"/>
          <w:lang w:val="pt-BR"/>
        </w:rPr>
        <w:t xml:space="preserve"> </w:t>
      </w:r>
      <w:r w:rsidRPr="00CD07B2">
        <w:rPr>
          <w:rFonts w:eastAsia="SimSun"/>
          <w:i/>
          <w:color w:val="000000"/>
          <w:szCs w:val="28"/>
          <w:lang w:val="pt-BR"/>
        </w:rPr>
        <w:t xml:space="preserve">của nội dung đề nghị hỗ trợ) </w:t>
      </w:r>
    </w:p>
    <w:p w:rsidR="00BA1BCA" w:rsidRPr="00CD07B2" w:rsidRDefault="00BA1BCA" w:rsidP="00BA1BCA">
      <w:pPr>
        <w:spacing w:before="120" w:after="120" w:line="264" w:lineRule="auto"/>
        <w:ind w:firstLine="720"/>
        <w:jc w:val="both"/>
        <w:rPr>
          <w:rFonts w:eastAsia="Times New Roman"/>
          <w:b/>
          <w:color w:val="000000"/>
          <w:szCs w:val="28"/>
          <w:lang w:val="pt-BR"/>
        </w:rPr>
      </w:pPr>
      <w:r w:rsidRPr="00CD07B2">
        <w:rPr>
          <w:rFonts w:eastAsia="Times New Roman"/>
          <w:b/>
          <w:color w:val="000000"/>
          <w:szCs w:val="28"/>
          <w:lang w:val="pt-BR"/>
        </w:rPr>
        <w:t>1. Tài liệu chứng minh đáp ứng điều kiện xét hỗ trợ</w:t>
      </w:r>
    </w:p>
    <w:p w:rsidR="00BA1BCA" w:rsidRPr="00CD07B2" w:rsidRDefault="00BA1BCA" w:rsidP="00BA1BCA">
      <w:pPr>
        <w:spacing w:before="120" w:after="120" w:line="264" w:lineRule="auto"/>
        <w:ind w:firstLine="720"/>
        <w:jc w:val="both"/>
        <w:rPr>
          <w:rFonts w:eastAsia="Times New Roman"/>
          <w:color w:val="000000"/>
          <w:szCs w:val="28"/>
          <w:lang w:val="nl-NL"/>
        </w:rPr>
      </w:pPr>
      <w:r w:rsidRPr="00CD07B2">
        <w:rPr>
          <w:color w:val="000000"/>
          <w:sz w:val="26"/>
          <w:szCs w:val="26"/>
          <w:lang w:val="pt-BR"/>
        </w:rPr>
        <w:t xml:space="preserve">a) </w:t>
      </w:r>
      <w:r w:rsidRPr="00CD07B2">
        <w:rPr>
          <w:rFonts w:eastAsia="Times New Roman"/>
          <w:color w:val="000000"/>
          <w:szCs w:val="28"/>
          <w:lang w:val="nl-NL"/>
        </w:rPr>
        <w:t>Tài liệu chứng minh tổ chức, doanh nghiệp đã hoàn thành các nghĩa vụ về thuế và nghĩa vụ đối với người lao động (bản sao có chứng thực):</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xml:space="preserve">- Văn bản xác nhận của cơ quan thuế (bản sao có chứng thực) về việc hoàn thành các nghĩa vụ về thuế </w:t>
      </w:r>
    </w:p>
    <w:p w:rsidR="00BA1BCA" w:rsidRPr="00CD07B2" w:rsidRDefault="00BA1BCA" w:rsidP="00BA1BCA">
      <w:pPr>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xml:space="preserve">Không </w:t>
      </w:r>
      <w:r w:rsidRPr="00CD07B2">
        <w:rPr>
          <w:rFonts w:eastAsia="Times New Roman"/>
          <w:color w:val="000000"/>
          <w:szCs w:val="28"/>
          <w:lang w:val="nl-NL"/>
        </w:rPr>
        <w:sym w:font="Webdings" w:char="F063"/>
      </w:r>
      <w:r w:rsidRPr="00CD07B2">
        <w:rPr>
          <w:rFonts w:eastAsia="Times New Roman"/>
          <w:color w:val="000000"/>
          <w:szCs w:val="28"/>
          <w:lang w:val="nl-NL"/>
        </w:rPr>
        <w:t xml:space="preserve">    </w:t>
      </w:r>
      <w:r w:rsidRPr="00CD07B2">
        <w:rPr>
          <w:rFonts w:eastAsia="Times New Roman"/>
          <w:color w:val="000000"/>
          <w:szCs w:val="28"/>
          <w:lang w:val="nl-NL"/>
        </w:rPr>
        <w:tab/>
      </w:r>
      <w:r w:rsidRPr="00CD07B2">
        <w:rPr>
          <w:rFonts w:eastAsia="Times New Roman"/>
          <w:color w:val="000000"/>
          <w:szCs w:val="28"/>
          <w:lang w:val="nl-NL"/>
        </w:rPr>
        <w:tab/>
      </w:r>
      <w:r w:rsidRPr="00CD07B2">
        <w:rPr>
          <w:rFonts w:eastAsia="Times New Roman"/>
          <w:color w:val="000000"/>
          <w:szCs w:val="28"/>
          <w:lang w:val="nl-NL"/>
        </w:rPr>
        <w:tab/>
      </w:r>
      <w:r w:rsidRPr="00CD07B2">
        <w:rPr>
          <w:rFonts w:eastAsia="Times New Roman"/>
          <w:color w:val="000000"/>
          <w:szCs w:val="28"/>
          <w:lang w:val="nl-NL"/>
        </w:rPr>
        <w:tab/>
      </w:r>
      <w:r w:rsidRPr="00CD07B2">
        <w:rPr>
          <w:rFonts w:eastAsia="Times New Roman"/>
          <w:color w:val="000000"/>
          <w:szCs w:val="28"/>
          <w:lang w:val="nl-NL"/>
        </w:rPr>
        <w:tab/>
        <w:t xml:space="preserve">Có </w:t>
      </w:r>
      <w:r w:rsidRPr="00CD07B2">
        <w:rPr>
          <w:rFonts w:eastAsia="Times New Roman"/>
          <w:color w:val="000000"/>
          <w:szCs w:val="28"/>
          <w:lang w:val="nl-NL"/>
        </w:rPr>
        <w:sym w:font="Webdings" w:char="F063"/>
      </w:r>
      <w:r w:rsidRPr="00CD07B2">
        <w:rPr>
          <w:rFonts w:eastAsia="Times New Roman"/>
          <w:color w:val="000000"/>
          <w:szCs w:val="28"/>
          <w:lang w:val="nl-NL"/>
        </w:rPr>
        <w:t xml:space="preserve">  </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Đính kèm Văn bản số .......................ngày.../.../.......................................</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Văn bản xác nhận của cơ quan bảo hiểm xã hội (bản sao có chứng thực) về việc tổ chức, doanh nghiệp hoàn thành các nghĩa vụ đối với người lao động</w:t>
      </w:r>
    </w:p>
    <w:p w:rsidR="00BA1BCA" w:rsidRPr="00CD07B2" w:rsidRDefault="00BA1BCA" w:rsidP="00BA1BCA">
      <w:pPr>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xml:space="preserve">Không </w:t>
      </w:r>
      <w:r w:rsidRPr="00CD07B2">
        <w:rPr>
          <w:rFonts w:eastAsia="Times New Roman"/>
          <w:color w:val="000000"/>
          <w:szCs w:val="28"/>
          <w:lang w:val="nl-NL"/>
        </w:rPr>
        <w:sym w:font="Webdings" w:char="F063"/>
      </w:r>
      <w:r w:rsidRPr="00CD07B2">
        <w:rPr>
          <w:rFonts w:eastAsia="Times New Roman"/>
          <w:color w:val="000000"/>
          <w:szCs w:val="28"/>
          <w:lang w:val="nl-NL"/>
        </w:rPr>
        <w:t xml:space="preserve">    </w:t>
      </w:r>
      <w:r w:rsidRPr="00CD07B2">
        <w:rPr>
          <w:rFonts w:eastAsia="Times New Roman"/>
          <w:color w:val="000000"/>
          <w:szCs w:val="28"/>
          <w:lang w:val="nl-NL"/>
        </w:rPr>
        <w:tab/>
      </w:r>
      <w:r w:rsidRPr="00CD07B2">
        <w:rPr>
          <w:rFonts w:eastAsia="Times New Roman"/>
          <w:color w:val="000000"/>
          <w:szCs w:val="28"/>
          <w:lang w:val="nl-NL"/>
        </w:rPr>
        <w:tab/>
      </w:r>
      <w:r w:rsidRPr="00CD07B2">
        <w:rPr>
          <w:rFonts w:eastAsia="Times New Roman"/>
          <w:color w:val="000000"/>
          <w:szCs w:val="28"/>
          <w:lang w:val="nl-NL"/>
        </w:rPr>
        <w:tab/>
      </w:r>
      <w:r w:rsidRPr="00CD07B2">
        <w:rPr>
          <w:rFonts w:eastAsia="Times New Roman"/>
          <w:color w:val="000000"/>
          <w:szCs w:val="28"/>
          <w:lang w:val="nl-NL"/>
        </w:rPr>
        <w:tab/>
      </w:r>
      <w:r w:rsidRPr="00CD07B2">
        <w:rPr>
          <w:rFonts w:eastAsia="Times New Roman"/>
          <w:color w:val="000000"/>
          <w:szCs w:val="28"/>
          <w:lang w:val="nl-NL"/>
        </w:rPr>
        <w:tab/>
        <w:t xml:space="preserve">Có </w:t>
      </w:r>
      <w:r w:rsidRPr="00CD07B2">
        <w:rPr>
          <w:rFonts w:eastAsia="Times New Roman"/>
          <w:color w:val="000000"/>
          <w:szCs w:val="28"/>
          <w:lang w:val="nl-NL"/>
        </w:rPr>
        <w:sym w:font="Webdings" w:char="F063"/>
      </w:r>
      <w:r w:rsidRPr="00CD07B2">
        <w:rPr>
          <w:rFonts w:eastAsia="Times New Roman"/>
          <w:color w:val="000000"/>
          <w:szCs w:val="28"/>
          <w:lang w:val="nl-NL"/>
        </w:rPr>
        <w:t xml:space="preserve">  </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Đính kèm Văn bản số .......................ngày.../.../.......................................</w:t>
      </w:r>
    </w:p>
    <w:p w:rsidR="00BA1BCA" w:rsidRPr="00CD07B2" w:rsidRDefault="00BA1BCA" w:rsidP="00BA1BCA">
      <w:pPr>
        <w:spacing w:before="120" w:after="120" w:line="234" w:lineRule="atLeast"/>
        <w:ind w:firstLine="720"/>
        <w:jc w:val="both"/>
        <w:rPr>
          <w:rFonts w:eastAsia="Times New Roman"/>
          <w:color w:val="000000"/>
          <w:szCs w:val="28"/>
          <w:lang w:val="nl-NL"/>
        </w:rPr>
      </w:pPr>
      <w:r w:rsidRPr="00CD07B2">
        <w:rPr>
          <w:rFonts w:eastAsia="Times New Roman"/>
          <w:color w:val="000000"/>
          <w:szCs w:val="28"/>
          <w:lang w:val="nl-NL"/>
        </w:rPr>
        <w:t>b) Tài liệu chứng minh tổ chức, doanh nghiệp đáp ứng đủ điều kiện xét hỗ trợ, gồm có:</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lastRenderedPageBreak/>
        <w:sym w:font="Webdings" w:char="F063"/>
      </w:r>
      <w:r w:rsidRPr="00CD07B2">
        <w:rPr>
          <w:rFonts w:eastAsia="Times New Roman"/>
          <w:color w:val="000000"/>
          <w:szCs w:val="28"/>
          <w:lang w:val="nl-NL"/>
        </w:rPr>
        <w:t xml:space="preserve"> Điều kiện </w:t>
      </w:r>
      <w:r w:rsidRPr="00CD07B2">
        <w:rPr>
          <w:rFonts w:eastAsia="Times New Roman"/>
          <w:color w:val="000000"/>
          <w:szCs w:val="28"/>
        </w:rPr>
        <w:t>kim ngạch xuất khẩu phần mềm, nội dung số đạt trên 100.000 USD/năm</w:t>
      </w:r>
      <w:r w:rsidRPr="00CD07B2">
        <w:rPr>
          <w:rFonts w:eastAsia="Times New Roman"/>
          <w:color w:val="000000"/>
          <w:szCs w:val="28"/>
          <w:vertAlign w:val="superscript"/>
        </w:rPr>
        <w:footnoteReference w:id="1"/>
      </w:r>
      <w:r w:rsidRPr="00CD07B2">
        <w:rPr>
          <w:rFonts w:eastAsia="Times New Roman"/>
          <w:color w:val="000000"/>
          <w:szCs w:val="28"/>
        </w:rPr>
        <w:t xml:space="preserve">. </w:t>
      </w:r>
      <w:r w:rsidRPr="00CD07B2">
        <w:rPr>
          <w:rFonts w:eastAsia="Times New Roman"/>
          <w:color w:val="000000"/>
          <w:szCs w:val="28"/>
          <w:lang w:val="nl-NL"/>
        </w:rPr>
        <w:t xml:space="preserve"> </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xml:space="preserve">Liệt kê tài liệu đính kèm: </w:t>
      </w:r>
      <w:r w:rsidRPr="00CD07B2">
        <w:rPr>
          <w:rFonts w:eastAsia="Times New Roman"/>
          <w:color w:val="000000"/>
          <w:szCs w:val="28"/>
          <w:lang w:val="nl-NL"/>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sym w:font="Webdings" w:char="F063"/>
      </w:r>
      <w:r w:rsidRPr="00CD07B2">
        <w:rPr>
          <w:rFonts w:eastAsia="Times New Roman"/>
          <w:color w:val="000000"/>
          <w:szCs w:val="28"/>
          <w:lang w:val="nl-NL"/>
        </w:rPr>
        <w:t xml:space="preserve"> Điều kiện có sản phẩm công nghệ thông tin đạt các giải thưởng: </w:t>
      </w:r>
      <w:r w:rsidRPr="00CD07B2">
        <w:rPr>
          <w:rFonts w:eastAsia="Times New Roman"/>
          <w:color w:val="000000"/>
          <w:szCs w:val="28"/>
        </w:rPr>
        <w:t>Sáng tạo Khoa học Công nghệ Việt Nam, Sao Khuê, Nhân tài Đất Việt</w:t>
      </w:r>
      <w:r w:rsidRPr="00CD07B2">
        <w:rPr>
          <w:rFonts w:eastAsia="Times New Roman"/>
          <w:color w:val="000000"/>
          <w:szCs w:val="28"/>
          <w:lang w:val="nl-NL"/>
        </w:rPr>
        <w:t>.</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xml:space="preserve">Liệt kê tài liệu đính kèm: </w:t>
      </w:r>
      <w:r w:rsidRPr="00CD07B2">
        <w:rPr>
          <w:rFonts w:eastAsia="Times New Roman"/>
          <w:color w:val="000000"/>
          <w:szCs w:val="28"/>
          <w:lang w:val="nl-NL"/>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lang w:val="nl-NL"/>
        </w:rPr>
        <w:sym w:font="Webdings" w:char="F063"/>
      </w:r>
      <w:r w:rsidRPr="00CD07B2">
        <w:rPr>
          <w:rFonts w:eastAsia="Times New Roman"/>
          <w:color w:val="000000"/>
          <w:szCs w:val="28"/>
          <w:lang w:val="nl-NL"/>
        </w:rPr>
        <w:t xml:space="preserve"> Điều kiện </w:t>
      </w:r>
      <w:r w:rsidRPr="00CD07B2">
        <w:rPr>
          <w:rFonts w:eastAsia="Times New Roman"/>
          <w:color w:val="000000"/>
          <w:szCs w:val="28"/>
        </w:rPr>
        <w:t>có một trong các sản phẩm phần mềm, nội dung số, điện tử tích hợp mang tính hệ thống hoặc có nền tảng riêng, sử dụng công nghệ mới, đã hoàn thiện và được đưa vào sử dụng thực tế.</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xml:space="preserve">Liệt kê tài liệu đính kèm: </w:t>
      </w:r>
      <w:r w:rsidRPr="00CD07B2">
        <w:rPr>
          <w:rFonts w:eastAsia="Times New Roman"/>
          <w:color w:val="000000"/>
          <w:szCs w:val="28"/>
          <w:lang w:val="nl-NL"/>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ab/>
      </w:r>
    </w:p>
    <w:p w:rsidR="00BA1BCA" w:rsidRPr="00CD07B2" w:rsidRDefault="00BA1BCA" w:rsidP="00BA1BCA">
      <w:pPr>
        <w:tabs>
          <w:tab w:val="left" w:leader="dot" w:pos="8931"/>
        </w:tabs>
        <w:spacing w:before="120" w:after="120" w:line="264" w:lineRule="auto"/>
        <w:ind w:firstLine="720"/>
        <w:jc w:val="both"/>
        <w:rPr>
          <w:rFonts w:eastAsia="Times New Roman"/>
          <w:b/>
          <w:color w:val="000000"/>
          <w:szCs w:val="28"/>
          <w:lang w:val="nl-NL"/>
        </w:rPr>
      </w:pPr>
      <w:r w:rsidRPr="00CD07B2">
        <w:rPr>
          <w:rFonts w:eastAsia="Times New Roman"/>
          <w:b/>
          <w:color w:val="000000"/>
          <w:szCs w:val="28"/>
          <w:lang w:val="nl-NL"/>
        </w:rPr>
        <w:t>2. Nội dung đề nghị hỗ trợ và tài liệu kèm theo</w:t>
      </w:r>
    </w:p>
    <w:p w:rsidR="00BA1BCA" w:rsidRPr="00CD07B2" w:rsidRDefault="00BA1BCA" w:rsidP="00BA1BCA">
      <w:pPr>
        <w:spacing w:before="120" w:after="120" w:line="264" w:lineRule="auto"/>
        <w:ind w:firstLine="720"/>
        <w:jc w:val="both"/>
        <w:rPr>
          <w:rFonts w:eastAsia="Times New Roman"/>
          <w:color w:val="000000"/>
          <w:szCs w:val="28"/>
        </w:rPr>
      </w:pPr>
      <w:r w:rsidRPr="00CD07B2">
        <w:rPr>
          <w:rFonts w:eastAsia="Times New Roman"/>
          <w:color w:val="000000"/>
          <w:szCs w:val="28"/>
        </w:rPr>
        <w:t>a) Hỗ trợ cơ sở hạ tầng</w:t>
      </w:r>
    </w:p>
    <w:p w:rsidR="00BA1BCA" w:rsidRPr="00CD07B2" w:rsidRDefault="00BA1BCA" w:rsidP="00BA1BCA">
      <w:pPr>
        <w:spacing w:before="120" w:after="120" w:line="264" w:lineRule="auto"/>
        <w:ind w:firstLine="720"/>
        <w:jc w:val="both"/>
        <w:rPr>
          <w:rFonts w:eastAsia="Times New Roman"/>
          <w:color w:val="000000"/>
          <w:szCs w:val="28"/>
        </w:rPr>
      </w:pPr>
      <w:r w:rsidRPr="00CD07B2">
        <w:rPr>
          <w:rFonts w:eastAsia="Times New Roman"/>
          <w:color w:val="000000"/>
          <w:szCs w:val="28"/>
        </w:rPr>
        <w:t xml:space="preserve">- </w:t>
      </w:r>
      <w:r w:rsidRPr="00CD07B2">
        <w:rPr>
          <w:rFonts w:eastAsia="Times New Roman"/>
          <w:color w:val="000000"/>
          <w:szCs w:val="28"/>
          <w:lang w:val="nl-NL"/>
        </w:rPr>
        <w:sym w:font="Webdings" w:char="F063"/>
      </w:r>
      <w:r w:rsidRPr="00CD07B2">
        <w:rPr>
          <w:rFonts w:eastAsia="Times New Roman"/>
          <w:color w:val="000000"/>
          <w:szCs w:val="28"/>
        </w:rPr>
        <w:t xml:space="preserve"> Hỗ trợ 50% chi phí thuê mặt bằng trong Công viên phần mềm Đà Nẵng, Khu Công nghệ thông tin Đà Nẵng, các Tòa nhà cho thuê tập trung, dùng chung khác trên địa bàn thành phố trong một năm. </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Địa điểm thuê mặt bằng (trong trường hợp thuê nhiều địa điểm, tổ chức, doanh nghiệp cần liệt kê đầy đủ):</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Địa chỉ:</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Đơn giá thuê/m</w:t>
      </w:r>
      <w:r w:rsidRPr="00CD07B2">
        <w:rPr>
          <w:rFonts w:eastAsia="Times New Roman"/>
          <w:color w:val="000000"/>
          <w:szCs w:val="28"/>
          <w:vertAlign w:val="superscript"/>
        </w:rPr>
        <w:t>2</w:t>
      </w:r>
      <w:r w:rsidRPr="00CD07B2">
        <w:rPr>
          <w:rFonts w:eastAsia="Times New Roman"/>
          <w:color w:val="000000"/>
          <w:szCs w:val="28"/>
        </w:rPr>
        <w:t>:…………………..……..Diện tích thuê:………....m</w:t>
      </w:r>
      <w:r w:rsidRPr="00CD07B2">
        <w:rPr>
          <w:rFonts w:eastAsia="Times New Roman"/>
          <w:color w:val="000000"/>
          <w:szCs w:val="28"/>
          <w:vertAlign w:val="superscript"/>
        </w:rPr>
        <w:t>2</w:t>
      </w:r>
      <w:r w:rsidRPr="00CD07B2">
        <w:rPr>
          <w:rFonts w:eastAsia="Times New Roman"/>
          <w:color w:val="000000"/>
          <w:szCs w:val="28"/>
        </w:rPr>
        <w:t xml:space="preserve">.  </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Tài liệu </w:t>
      </w:r>
      <w:r w:rsidRPr="00CD07B2">
        <w:rPr>
          <w:rFonts w:eastAsia="Times New Roman"/>
          <w:color w:val="000000"/>
          <w:szCs w:val="28"/>
          <w:lang w:val="nl-NL"/>
        </w:rPr>
        <w:t>đính kèm</w:t>
      </w:r>
      <w:r w:rsidRPr="00CD07B2">
        <w:rPr>
          <w:rFonts w:eastAsia="Times New Roman"/>
          <w:color w:val="000000"/>
          <w:szCs w:val="28"/>
        </w:rPr>
        <w:t>:</w:t>
      </w:r>
    </w:p>
    <w:p w:rsidR="00BA1BCA" w:rsidRPr="00CD07B2" w:rsidRDefault="00BA1BCA" w:rsidP="00BA1BCA">
      <w:pPr>
        <w:tabs>
          <w:tab w:val="left" w:pos="709"/>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ab/>
      </w:r>
    </w:p>
    <w:p w:rsidR="00BA1BCA" w:rsidRPr="00CD07B2" w:rsidRDefault="00BA1BCA" w:rsidP="00BA1BCA">
      <w:pPr>
        <w:tabs>
          <w:tab w:val="left" w:leader="dot" w:pos="8505"/>
        </w:tabs>
        <w:spacing w:before="120" w:after="120" w:line="264" w:lineRule="auto"/>
        <w:ind w:firstLine="720"/>
        <w:jc w:val="both"/>
        <w:rPr>
          <w:rFonts w:eastAsia="Times New Roman"/>
          <w:color w:val="000000"/>
          <w:szCs w:val="28"/>
        </w:rPr>
      </w:pPr>
      <w:r w:rsidRPr="00CD07B2">
        <w:rPr>
          <w:rFonts w:eastAsia="Times New Roman"/>
          <w:color w:val="000000"/>
          <w:szCs w:val="28"/>
        </w:rPr>
        <w:lastRenderedPageBreak/>
        <w:t xml:space="preserve">+ Kinh phí đề nghị hỗ trợ: </w:t>
      </w:r>
      <w:r w:rsidRPr="00CD07B2">
        <w:rPr>
          <w:rFonts w:eastAsia="Times New Roman"/>
          <w:color w:val="000000"/>
          <w:szCs w:val="28"/>
        </w:rPr>
        <w:tab/>
        <w:t>đồng</w:t>
      </w:r>
    </w:p>
    <w:p w:rsidR="00BA1BCA" w:rsidRPr="00CD07B2" w:rsidRDefault="00BA1BCA" w:rsidP="00BA1BCA">
      <w:pPr>
        <w:spacing w:before="120" w:after="120" w:line="264" w:lineRule="auto"/>
        <w:ind w:firstLine="720"/>
        <w:jc w:val="both"/>
        <w:rPr>
          <w:rFonts w:eastAsia="Times New Roman"/>
          <w:color w:val="000000"/>
          <w:szCs w:val="28"/>
        </w:rPr>
      </w:pPr>
      <w:r w:rsidRPr="00CD07B2">
        <w:rPr>
          <w:rFonts w:eastAsia="Times New Roman"/>
          <w:color w:val="000000"/>
          <w:szCs w:val="28"/>
        </w:rPr>
        <w:t xml:space="preserve">- </w:t>
      </w:r>
      <w:r w:rsidRPr="00CD07B2">
        <w:rPr>
          <w:rFonts w:eastAsia="Times New Roman"/>
          <w:color w:val="000000"/>
          <w:szCs w:val="28"/>
          <w:lang w:val="nl-NL"/>
        </w:rPr>
        <w:sym w:font="Webdings" w:char="F063"/>
      </w:r>
      <w:r w:rsidRPr="00CD07B2">
        <w:rPr>
          <w:rFonts w:eastAsia="Times New Roman"/>
          <w:color w:val="000000"/>
          <w:szCs w:val="28"/>
        </w:rPr>
        <w:t xml:space="preserve"> Hỗ trợ 50% chi phí thuê lưu ký (hosting) 01 (một) website trong nước.</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Tên website:</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Vị trí hosting:</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Phí hosting/năm:</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Tài liệu </w:t>
      </w:r>
      <w:r w:rsidRPr="00CD07B2">
        <w:rPr>
          <w:rFonts w:eastAsia="Times New Roman"/>
          <w:color w:val="000000"/>
          <w:szCs w:val="28"/>
          <w:lang w:val="nl-NL"/>
        </w:rPr>
        <w:t>đính kèm</w:t>
      </w:r>
      <w:r w:rsidRPr="00CD07B2">
        <w:rPr>
          <w:rFonts w:eastAsia="Times New Roman"/>
          <w:color w:val="000000"/>
          <w:szCs w:val="28"/>
        </w:rPr>
        <w:t>:</w:t>
      </w:r>
    </w:p>
    <w:p w:rsidR="00BA1BCA" w:rsidRPr="00CD07B2" w:rsidRDefault="00BA1BCA" w:rsidP="00BA1BCA">
      <w:pPr>
        <w:tabs>
          <w:tab w:val="left" w:pos="709"/>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ab/>
      </w:r>
    </w:p>
    <w:p w:rsidR="00BA1BCA" w:rsidRPr="00CD07B2" w:rsidRDefault="00BA1BCA" w:rsidP="00BA1BCA">
      <w:pPr>
        <w:tabs>
          <w:tab w:val="left" w:leader="dot" w:pos="8505"/>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Kinh phí đề nghị hỗ trợ: </w:t>
      </w:r>
      <w:r w:rsidRPr="00CD07B2">
        <w:rPr>
          <w:rFonts w:eastAsia="Times New Roman"/>
          <w:color w:val="000000"/>
          <w:szCs w:val="28"/>
        </w:rPr>
        <w:tab/>
        <w:t>đồng</w:t>
      </w:r>
    </w:p>
    <w:p w:rsidR="00BA1BCA" w:rsidRPr="00CD07B2" w:rsidRDefault="00BA1BCA" w:rsidP="00BA1BCA">
      <w:pPr>
        <w:spacing w:before="120" w:after="120" w:line="264" w:lineRule="auto"/>
        <w:ind w:firstLine="720"/>
        <w:jc w:val="both"/>
        <w:rPr>
          <w:rFonts w:eastAsia="Times New Roman"/>
          <w:color w:val="000000"/>
          <w:szCs w:val="28"/>
        </w:rPr>
      </w:pPr>
      <w:r w:rsidRPr="00CD07B2">
        <w:rPr>
          <w:rFonts w:eastAsia="Times New Roman"/>
          <w:color w:val="000000"/>
          <w:szCs w:val="28"/>
        </w:rPr>
        <w:t xml:space="preserve">- </w:t>
      </w:r>
      <w:r w:rsidRPr="00CD07B2">
        <w:rPr>
          <w:rFonts w:eastAsia="Times New Roman"/>
          <w:color w:val="000000"/>
          <w:szCs w:val="28"/>
          <w:lang w:val="nl-NL"/>
        </w:rPr>
        <w:sym w:font="Webdings" w:char="F063"/>
      </w:r>
      <w:r w:rsidRPr="00CD07B2">
        <w:rPr>
          <w:rFonts w:eastAsia="Times New Roman"/>
          <w:color w:val="000000"/>
          <w:szCs w:val="28"/>
        </w:rPr>
        <w:t xml:space="preserve"> Hỗ trợ 50% chi phí thuê máy chủ, thuê chỗ đặt máy chủ, dịch vụ lưu trữ dữ liệu, dịch vụ an toàn an ninh thông tin, khi thuê dịch vụ của nhà cung cấp có hạ tầng cho thuê ở trong nước trong một năm.</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(1) Thuê máy chủ</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Số lượng máy chủ thuê:</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Đơn vị cung cấp dịch vụ: </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Đơn giá thuê/năm:</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Tài liệu </w:t>
      </w:r>
      <w:r w:rsidRPr="00CD07B2">
        <w:rPr>
          <w:rFonts w:eastAsia="Times New Roman"/>
          <w:color w:val="000000"/>
          <w:szCs w:val="28"/>
          <w:lang w:val="nl-NL"/>
        </w:rPr>
        <w:t>đính kèm</w:t>
      </w:r>
      <w:r w:rsidRPr="00CD07B2">
        <w:rPr>
          <w:rFonts w:eastAsia="Times New Roman"/>
          <w:color w:val="000000"/>
          <w:szCs w:val="28"/>
        </w:rPr>
        <w:t>:</w:t>
      </w:r>
    </w:p>
    <w:p w:rsidR="00BA1BCA" w:rsidRPr="00CD07B2" w:rsidRDefault="00BA1BCA" w:rsidP="00BA1BCA">
      <w:pPr>
        <w:tabs>
          <w:tab w:val="left" w:pos="709"/>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ab/>
      </w:r>
    </w:p>
    <w:p w:rsidR="00BA1BCA" w:rsidRPr="00CD07B2" w:rsidRDefault="00BA1BCA" w:rsidP="00BA1BCA">
      <w:pPr>
        <w:tabs>
          <w:tab w:val="left" w:leader="dot" w:pos="8505"/>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Kinh phí đề nghị hỗ trợ: </w:t>
      </w:r>
      <w:r w:rsidRPr="00CD07B2">
        <w:rPr>
          <w:rFonts w:eastAsia="Times New Roman"/>
          <w:color w:val="000000"/>
          <w:szCs w:val="28"/>
        </w:rPr>
        <w:tab/>
        <w:t>đồng</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(2) Thuê chỗ đặt máy chủ</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Nơi đặt máy chủ:</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Đơn vị cung cấp dịch vụ: </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Đơn giá thuê/năm:</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Tài liệu </w:t>
      </w:r>
      <w:r w:rsidRPr="00CD07B2">
        <w:rPr>
          <w:rFonts w:eastAsia="Times New Roman"/>
          <w:color w:val="000000"/>
          <w:szCs w:val="28"/>
          <w:lang w:val="nl-NL"/>
        </w:rPr>
        <w:t>đính kèm</w:t>
      </w:r>
      <w:r w:rsidRPr="00CD07B2">
        <w:rPr>
          <w:rFonts w:eastAsia="Times New Roman"/>
          <w:color w:val="000000"/>
          <w:szCs w:val="28"/>
        </w:rPr>
        <w:t>:</w:t>
      </w:r>
    </w:p>
    <w:p w:rsidR="00BA1BCA" w:rsidRPr="00CD07B2" w:rsidRDefault="00BA1BCA" w:rsidP="00BA1BCA">
      <w:pPr>
        <w:tabs>
          <w:tab w:val="left" w:pos="709"/>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ab/>
      </w:r>
    </w:p>
    <w:p w:rsidR="00BA1BCA" w:rsidRPr="00CD07B2" w:rsidRDefault="00BA1BCA" w:rsidP="00BA1BCA">
      <w:pPr>
        <w:tabs>
          <w:tab w:val="left" w:leader="dot" w:pos="8505"/>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Kinh phí đề nghị hỗ trợ: </w:t>
      </w:r>
      <w:r w:rsidRPr="00CD07B2">
        <w:rPr>
          <w:rFonts w:eastAsia="Times New Roman"/>
          <w:color w:val="000000"/>
          <w:szCs w:val="28"/>
        </w:rPr>
        <w:tab/>
        <w:t>đồng</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(3) Thuê dịch vụ lưu trữ dữ liệu</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Dung lượng thuê (TB):</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Hình thức: </w:t>
      </w:r>
      <w:r w:rsidRPr="00CD07B2">
        <w:rPr>
          <w:rFonts w:eastAsia="Times New Roman"/>
          <w:color w:val="000000"/>
          <w:szCs w:val="28"/>
        </w:rPr>
        <w:sym w:font="Wingdings" w:char="F06F"/>
      </w:r>
      <w:r w:rsidRPr="00CD07B2">
        <w:rPr>
          <w:rFonts w:eastAsia="Times New Roman"/>
          <w:color w:val="000000"/>
          <w:szCs w:val="28"/>
        </w:rPr>
        <w:t xml:space="preserve"> SAN; </w:t>
      </w:r>
      <w:r w:rsidRPr="00CD07B2">
        <w:rPr>
          <w:rFonts w:eastAsia="Times New Roman"/>
          <w:color w:val="000000"/>
          <w:szCs w:val="28"/>
        </w:rPr>
        <w:sym w:font="Wingdings" w:char="F0A8"/>
      </w:r>
      <w:r w:rsidRPr="00CD07B2">
        <w:rPr>
          <w:rFonts w:eastAsia="Times New Roman"/>
          <w:color w:val="000000"/>
          <w:szCs w:val="28"/>
        </w:rPr>
        <w:t xml:space="preserve"> NAS; </w:t>
      </w:r>
      <w:r w:rsidRPr="00CD07B2">
        <w:rPr>
          <w:rFonts w:eastAsia="Times New Roman"/>
          <w:color w:val="000000"/>
          <w:szCs w:val="28"/>
        </w:rPr>
        <w:sym w:font="Wingdings" w:char="F06F"/>
      </w:r>
      <w:r w:rsidRPr="00CD07B2">
        <w:rPr>
          <w:rFonts w:eastAsia="Times New Roman"/>
          <w:color w:val="000000"/>
          <w:szCs w:val="28"/>
        </w:rPr>
        <w:t xml:space="preserve"> Khác (</w:t>
      </w:r>
      <w:r w:rsidRPr="00CD07B2">
        <w:rPr>
          <w:rFonts w:eastAsia="Times New Roman"/>
          <w:color w:val="000000"/>
          <w:szCs w:val="28"/>
        </w:rPr>
        <w:tab/>
        <w:t>)</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lastRenderedPageBreak/>
        <w:t xml:space="preserve">+ Đơn vị cung cấp dịch vụ: </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Đơn giá thuê/năm:</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Tài liệu </w:t>
      </w:r>
      <w:r w:rsidRPr="00CD07B2">
        <w:rPr>
          <w:rFonts w:eastAsia="Times New Roman"/>
          <w:color w:val="000000"/>
          <w:szCs w:val="28"/>
          <w:lang w:val="nl-NL"/>
        </w:rPr>
        <w:t>đính kèm</w:t>
      </w:r>
      <w:r w:rsidRPr="00CD07B2">
        <w:rPr>
          <w:rFonts w:eastAsia="Times New Roman"/>
          <w:color w:val="000000"/>
          <w:szCs w:val="28"/>
        </w:rPr>
        <w:t>:</w:t>
      </w:r>
    </w:p>
    <w:p w:rsidR="00BA1BCA" w:rsidRPr="00CD07B2" w:rsidRDefault="00BA1BCA" w:rsidP="00BA1BCA">
      <w:pPr>
        <w:tabs>
          <w:tab w:val="left" w:pos="709"/>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ab/>
      </w:r>
    </w:p>
    <w:p w:rsidR="00BA1BCA" w:rsidRPr="00CD07B2" w:rsidRDefault="00BA1BCA" w:rsidP="00BA1BCA">
      <w:pPr>
        <w:tabs>
          <w:tab w:val="left" w:leader="dot" w:pos="8505"/>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Kinh phí đề nghị hỗ trợ: </w:t>
      </w:r>
      <w:r w:rsidRPr="00CD07B2">
        <w:rPr>
          <w:rFonts w:eastAsia="Times New Roman"/>
          <w:color w:val="000000"/>
          <w:szCs w:val="28"/>
        </w:rPr>
        <w:tab/>
        <w:t>đồng</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(4) Thuê dịch vụ an toàn an ninh thông tin</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Tên dịch vụ:</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Đơn vị cung cấp dịch vụ: </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Đơn giá thuê/năm:</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Tài liệu </w:t>
      </w:r>
      <w:r w:rsidRPr="00CD07B2">
        <w:rPr>
          <w:rFonts w:eastAsia="Times New Roman"/>
          <w:color w:val="000000"/>
          <w:szCs w:val="28"/>
          <w:lang w:val="nl-NL"/>
        </w:rPr>
        <w:t>đính kèm</w:t>
      </w:r>
      <w:r w:rsidRPr="00CD07B2">
        <w:rPr>
          <w:rFonts w:eastAsia="Times New Roman"/>
          <w:color w:val="000000"/>
          <w:szCs w:val="28"/>
        </w:rPr>
        <w:t>:</w:t>
      </w:r>
    </w:p>
    <w:p w:rsidR="00BA1BCA" w:rsidRPr="00CD07B2" w:rsidRDefault="00BA1BCA" w:rsidP="00BA1BCA">
      <w:pPr>
        <w:tabs>
          <w:tab w:val="left" w:pos="709"/>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ab/>
      </w:r>
    </w:p>
    <w:p w:rsidR="00BA1BCA" w:rsidRPr="00CD07B2" w:rsidRDefault="00BA1BCA" w:rsidP="00BA1BCA">
      <w:pPr>
        <w:tabs>
          <w:tab w:val="left" w:leader="dot" w:pos="8505"/>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Kinh phí đề nghị hỗ trợ: </w:t>
      </w:r>
      <w:r w:rsidRPr="00CD07B2">
        <w:rPr>
          <w:rFonts w:eastAsia="Times New Roman"/>
          <w:color w:val="000000"/>
          <w:szCs w:val="28"/>
        </w:rPr>
        <w:tab/>
        <w:t>đồng</w:t>
      </w:r>
    </w:p>
    <w:p w:rsidR="00BA1BCA" w:rsidRPr="00CD07B2" w:rsidRDefault="00BA1BCA" w:rsidP="00BA1BCA">
      <w:pPr>
        <w:rPr>
          <w:rFonts w:eastAsia="Times New Roman"/>
          <w:color w:val="000000"/>
          <w:szCs w:val="28"/>
        </w:rPr>
      </w:pPr>
      <w:r w:rsidRPr="00CD07B2">
        <w:rPr>
          <w:rFonts w:eastAsia="Times New Roman"/>
          <w:color w:val="000000"/>
          <w:szCs w:val="28"/>
        </w:rPr>
        <w:tab/>
        <w:t>Tổng kinh phí đề nghị hỗ trợ của (1) + (2) + (3) + (4): ………………đồng</w:t>
      </w:r>
    </w:p>
    <w:p w:rsidR="00BA1BCA" w:rsidRPr="00CD07B2" w:rsidRDefault="00BA1BCA" w:rsidP="00BA1BCA">
      <w:pPr>
        <w:spacing w:before="120"/>
        <w:ind w:firstLine="720"/>
        <w:rPr>
          <w:rFonts w:eastAsia="Times New Roman"/>
          <w:color w:val="000000"/>
          <w:szCs w:val="28"/>
        </w:rPr>
      </w:pPr>
      <w:r w:rsidRPr="00CD07B2">
        <w:rPr>
          <w:rFonts w:eastAsia="Times New Roman"/>
          <w:color w:val="000000"/>
          <w:szCs w:val="28"/>
        </w:rPr>
        <w:t xml:space="preserve">b) </w:t>
      </w:r>
      <w:r w:rsidRPr="00CD07B2">
        <w:rPr>
          <w:color w:val="000000"/>
        </w:rPr>
        <w:t>Hỗ trợ đào tạo, xây dựng quy trình sản xuất phần mềm, nội dung số</w:t>
      </w:r>
    </w:p>
    <w:p w:rsidR="00BA1BCA" w:rsidRPr="00CD07B2" w:rsidRDefault="00BA1BCA" w:rsidP="00BA1BCA">
      <w:pPr>
        <w:widowControl w:val="0"/>
        <w:spacing w:before="120" w:after="120" w:line="264" w:lineRule="auto"/>
        <w:ind w:firstLine="720"/>
        <w:jc w:val="both"/>
        <w:rPr>
          <w:rFonts w:eastAsia="Times New Roman"/>
          <w:color w:val="000000"/>
          <w:szCs w:val="28"/>
        </w:rPr>
      </w:pPr>
      <w:r w:rsidRPr="00CD07B2">
        <w:rPr>
          <w:rFonts w:eastAsia="Times New Roman"/>
          <w:color w:val="000000"/>
          <w:szCs w:val="28"/>
        </w:rPr>
        <w:t xml:space="preserve">- </w:t>
      </w:r>
      <w:r w:rsidRPr="00CD07B2">
        <w:rPr>
          <w:rFonts w:eastAsia="Times New Roman"/>
          <w:color w:val="000000"/>
          <w:szCs w:val="28"/>
          <w:lang w:val="nl-NL"/>
        </w:rPr>
        <w:sym w:font="Webdings" w:char="F063"/>
      </w:r>
      <w:r w:rsidRPr="00CD07B2">
        <w:rPr>
          <w:rFonts w:eastAsia="Times New Roman"/>
          <w:color w:val="000000"/>
          <w:szCs w:val="28"/>
        </w:rPr>
        <w:t xml:space="preserve"> </w:t>
      </w:r>
      <w:r w:rsidRPr="00CD07B2">
        <w:rPr>
          <w:rFonts w:eastAsia="Times New Roman"/>
          <w:color w:val="000000"/>
          <w:szCs w:val="28"/>
          <w:lang w:val="x-none"/>
        </w:rPr>
        <w:t xml:space="preserve">Hỗ trợ </w:t>
      </w:r>
      <w:r w:rsidRPr="00CD07B2">
        <w:rPr>
          <w:rFonts w:eastAsia="Times New Roman"/>
          <w:color w:val="000000"/>
          <w:szCs w:val="28"/>
        </w:rPr>
        <w:t>50% chi</w:t>
      </w:r>
      <w:r w:rsidRPr="00CD07B2">
        <w:rPr>
          <w:rFonts w:eastAsia="Times New Roman"/>
          <w:color w:val="000000"/>
          <w:szCs w:val="28"/>
          <w:lang w:val="x-none"/>
        </w:rPr>
        <w:t xml:space="preserve"> phí đào tạo</w:t>
      </w:r>
      <w:r w:rsidRPr="00CD07B2">
        <w:rPr>
          <w:rFonts w:eastAsia="Times New Roman"/>
          <w:color w:val="000000"/>
          <w:szCs w:val="28"/>
        </w:rPr>
        <w:t xml:space="preserve"> liên quan đến</w:t>
      </w:r>
      <w:r w:rsidRPr="00CD07B2">
        <w:rPr>
          <w:rFonts w:eastAsia="Times New Roman"/>
          <w:color w:val="000000"/>
          <w:szCs w:val="28"/>
          <w:lang w:val="x-none"/>
        </w:rPr>
        <w:t xml:space="preserve"> kỹ năng lập trình</w:t>
      </w:r>
      <w:r w:rsidRPr="00CD07B2">
        <w:rPr>
          <w:rFonts w:eastAsia="Times New Roman"/>
          <w:color w:val="000000"/>
          <w:szCs w:val="28"/>
        </w:rPr>
        <w:t>, phân tích dữ liệu, an toàn thông tin, thiết kế vi mạch điện tử (Tổng c</w:t>
      </w:r>
      <w:r w:rsidRPr="00CD07B2">
        <w:rPr>
          <w:rFonts w:eastAsia="Times New Roman"/>
          <w:color w:val="000000"/>
          <w:szCs w:val="28"/>
          <w:lang w:val="x-none"/>
        </w:rPr>
        <w:t xml:space="preserve">hi phí hỗ trợ không quá </w:t>
      </w:r>
      <w:r w:rsidRPr="00CD07B2">
        <w:rPr>
          <w:rFonts w:eastAsia="Times New Roman"/>
          <w:color w:val="000000"/>
          <w:szCs w:val="28"/>
        </w:rPr>
        <w:t>5</w:t>
      </w:r>
      <w:r w:rsidRPr="00CD07B2">
        <w:rPr>
          <w:rFonts w:eastAsia="Times New Roman"/>
          <w:color w:val="000000"/>
          <w:szCs w:val="28"/>
          <w:lang w:val="x-none"/>
        </w:rPr>
        <w:t>0</w:t>
      </w:r>
      <w:r w:rsidRPr="00CD07B2">
        <w:rPr>
          <w:rFonts w:eastAsia="Times New Roman"/>
          <w:color w:val="000000"/>
          <w:szCs w:val="28"/>
        </w:rPr>
        <w:t>.000.000</w:t>
      </w:r>
      <w:r w:rsidRPr="00CD07B2">
        <w:rPr>
          <w:rFonts w:eastAsia="Times New Roman"/>
          <w:color w:val="000000"/>
          <w:szCs w:val="28"/>
          <w:lang w:val="x-none"/>
        </w:rPr>
        <w:t xml:space="preserve"> đồng</w:t>
      </w:r>
      <w:r w:rsidRPr="00CD07B2">
        <w:rPr>
          <w:rFonts w:eastAsia="Times New Roman"/>
          <w:color w:val="000000"/>
          <w:szCs w:val="28"/>
        </w:rPr>
        <w:t>/tổ chức, doanh nghiệp trong một năm).</w:t>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Nội dung khóa đào tạo:</w:t>
      </w:r>
      <w:r w:rsidRPr="00CD07B2">
        <w:rPr>
          <w:rFonts w:eastAsia="Times New Roman"/>
          <w:color w:val="000000"/>
          <w:szCs w:val="28"/>
        </w:rPr>
        <w:tab/>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Thời hạn đào tạo:</w:t>
      </w:r>
      <w:r w:rsidRPr="00CD07B2">
        <w:rPr>
          <w:rFonts w:eastAsia="Times New Roman"/>
          <w:color w:val="000000"/>
          <w:szCs w:val="28"/>
        </w:rPr>
        <w:tab/>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Số lượng học viên:</w:t>
      </w:r>
      <w:r w:rsidRPr="00CD07B2">
        <w:rPr>
          <w:rFonts w:eastAsia="Times New Roman"/>
          <w:color w:val="000000"/>
          <w:szCs w:val="28"/>
        </w:rPr>
        <w:tab/>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Tổng chi phí khóa đào tạo:</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Tài liệu </w:t>
      </w:r>
      <w:r w:rsidRPr="00CD07B2">
        <w:rPr>
          <w:rFonts w:eastAsia="Times New Roman"/>
          <w:color w:val="000000"/>
          <w:szCs w:val="28"/>
          <w:lang w:val="nl-NL"/>
        </w:rPr>
        <w:t>đính kèm</w:t>
      </w:r>
      <w:r w:rsidRPr="00CD07B2">
        <w:rPr>
          <w:rFonts w:eastAsia="Times New Roman"/>
          <w:color w:val="000000"/>
          <w:szCs w:val="28"/>
        </w:rPr>
        <w:t>:</w:t>
      </w:r>
    </w:p>
    <w:p w:rsidR="00BA1BCA" w:rsidRPr="00CD07B2" w:rsidRDefault="00BA1BCA" w:rsidP="00BA1BCA">
      <w:pPr>
        <w:tabs>
          <w:tab w:val="left" w:pos="709"/>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ab/>
      </w:r>
    </w:p>
    <w:p w:rsidR="00BA1BCA" w:rsidRPr="00CD07B2" w:rsidRDefault="00BA1BCA" w:rsidP="00BA1BCA">
      <w:pPr>
        <w:tabs>
          <w:tab w:val="left" w:leader="dot" w:pos="8505"/>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Kinh phí đề nghị hỗ trợ: </w:t>
      </w:r>
      <w:r w:rsidRPr="00CD07B2">
        <w:rPr>
          <w:rFonts w:eastAsia="Times New Roman"/>
          <w:color w:val="000000"/>
          <w:szCs w:val="28"/>
        </w:rPr>
        <w:tab/>
        <w:t>đồng</w:t>
      </w:r>
    </w:p>
    <w:p w:rsidR="00BA1BCA" w:rsidRPr="00CD07B2" w:rsidRDefault="00BA1BCA" w:rsidP="00BA1BCA">
      <w:pPr>
        <w:widowControl w:val="0"/>
        <w:spacing w:before="120" w:after="120" w:line="264" w:lineRule="auto"/>
        <w:ind w:firstLine="720"/>
        <w:jc w:val="both"/>
        <w:rPr>
          <w:rFonts w:eastAsia="Times New Roman"/>
          <w:color w:val="000000"/>
          <w:szCs w:val="28"/>
        </w:rPr>
      </w:pPr>
      <w:r w:rsidRPr="00CD07B2">
        <w:rPr>
          <w:rFonts w:eastAsia="Times New Roman"/>
          <w:color w:val="000000"/>
          <w:szCs w:val="28"/>
        </w:rPr>
        <w:t xml:space="preserve">- </w:t>
      </w:r>
      <w:r w:rsidRPr="00CD07B2">
        <w:rPr>
          <w:rFonts w:eastAsia="Times New Roman"/>
          <w:color w:val="000000"/>
          <w:szCs w:val="28"/>
          <w:lang w:val="nl-NL"/>
        </w:rPr>
        <w:sym w:font="Webdings" w:char="F063"/>
      </w:r>
      <w:r w:rsidRPr="00CD07B2">
        <w:rPr>
          <w:rFonts w:eastAsia="Times New Roman"/>
          <w:color w:val="000000"/>
          <w:szCs w:val="28"/>
        </w:rPr>
        <w:t xml:space="preserve"> </w:t>
      </w:r>
      <w:r w:rsidRPr="00CD07B2">
        <w:rPr>
          <w:rFonts w:eastAsia="Times New Roman"/>
          <w:color w:val="000000"/>
          <w:szCs w:val="28"/>
          <w:lang w:val="x-none"/>
        </w:rPr>
        <w:t xml:space="preserve">Hỗ trợ </w:t>
      </w:r>
      <w:r w:rsidRPr="00CD07B2">
        <w:rPr>
          <w:rFonts w:eastAsia="Times New Roman"/>
          <w:color w:val="000000"/>
          <w:szCs w:val="28"/>
        </w:rPr>
        <w:t xml:space="preserve">50% </w:t>
      </w:r>
      <w:r w:rsidRPr="00CD07B2">
        <w:rPr>
          <w:rFonts w:eastAsia="Times New Roman"/>
          <w:color w:val="000000"/>
          <w:szCs w:val="28"/>
          <w:lang w:val="x-none"/>
        </w:rPr>
        <w:t>chi phí cho các tổ chức, doanh nghiệp xây dựng</w:t>
      </w:r>
      <w:r w:rsidRPr="00CD07B2">
        <w:rPr>
          <w:rFonts w:eastAsia="Times New Roman"/>
          <w:color w:val="000000"/>
          <w:szCs w:val="28"/>
        </w:rPr>
        <w:t>, áp dụng và lấy chứng nhận</w:t>
      </w:r>
      <w:r w:rsidRPr="00CD07B2">
        <w:rPr>
          <w:rFonts w:eastAsia="Times New Roman"/>
          <w:color w:val="000000"/>
          <w:szCs w:val="28"/>
          <w:lang w:val="x-none"/>
        </w:rPr>
        <w:t xml:space="preserve"> quy trình </w:t>
      </w:r>
      <w:r w:rsidRPr="00CD07B2">
        <w:rPr>
          <w:rFonts w:eastAsia="Times New Roman"/>
          <w:color w:val="000000"/>
          <w:szCs w:val="28"/>
        </w:rPr>
        <w:t xml:space="preserve">sản xuất </w:t>
      </w:r>
      <w:r w:rsidRPr="00CD07B2">
        <w:rPr>
          <w:rFonts w:eastAsia="Times New Roman"/>
          <w:color w:val="000000"/>
          <w:szCs w:val="28"/>
          <w:lang w:val="x-none"/>
        </w:rPr>
        <w:t xml:space="preserve">theo chuẩn CMMI </w:t>
      </w:r>
      <w:r w:rsidRPr="00CD07B2">
        <w:rPr>
          <w:rFonts w:eastAsia="Times New Roman"/>
          <w:color w:val="000000"/>
          <w:szCs w:val="28"/>
        </w:rPr>
        <w:t>(</w:t>
      </w:r>
      <w:r w:rsidRPr="00CD07B2">
        <w:rPr>
          <w:rFonts w:eastAsia="Times New Roman"/>
          <w:color w:val="000000"/>
          <w:szCs w:val="28"/>
          <w:lang w:val="x-none"/>
        </w:rPr>
        <w:t>từ mức 3 trở lên</w:t>
      </w:r>
      <w:r w:rsidRPr="00CD07B2">
        <w:rPr>
          <w:rFonts w:eastAsia="Times New Roman"/>
          <w:color w:val="000000"/>
          <w:szCs w:val="28"/>
        </w:rPr>
        <w:t>)</w:t>
      </w:r>
      <w:r w:rsidRPr="00CD07B2">
        <w:rPr>
          <w:rFonts w:eastAsia="Times New Roman"/>
          <w:color w:val="000000"/>
          <w:szCs w:val="28"/>
          <w:lang w:val="x-none"/>
        </w:rPr>
        <w:t>, Scrum</w:t>
      </w:r>
      <w:r w:rsidRPr="00CD07B2">
        <w:rPr>
          <w:rFonts w:eastAsia="Times New Roman"/>
          <w:color w:val="000000"/>
          <w:szCs w:val="28"/>
        </w:rPr>
        <w:t>, Agile hoặc tương đương (Tổng chi phí hỗ trợ</w:t>
      </w:r>
      <w:r w:rsidRPr="00CD07B2">
        <w:rPr>
          <w:rFonts w:eastAsia="Times New Roman"/>
          <w:color w:val="000000"/>
          <w:szCs w:val="28"/>
          <w:lang w:val="x-none"/>
        </w:rPr>
        <w:t xml:space="preserve"> không quá 200.000.000 đồng</w:t>
      </w:r>
      <w:r w:rsidRPr="00CD07B2">
        <w:rPr>
          <w:rFonts w:eastAsia="Times New Roman"/>
          <w:color w:val="000000"/>
          <w:szCs w:val="28"/>
        </w:rPr>
        <w:t xml:space="preserve">/doanh nghiệp). </w:t>
      </w:r>
    </w:p>
    <w:tbl>
      <w:tblPr>
        <w:tblW w:w="0" w:type="auto"/>
        <w:tblInd w:w="817" w:type="dxa"/>
        <w:tblLook w:val="04A0" w:firstRow="1" w:lastRow="0" w:firstColumn="1" w:lastColumn="0" w:noHBand="0" w:noVBand="1"/>
      </w:tblPr>
      <w:tblGrid>
        <w:gridCol w:w="4253"/>
        <w:gridCol w:w="4218"/>
      </w:tblGrid>
      <w:tr w:rsidR="00BA1BCA" w:rsidRPr="00CD07B2" w:rsidTr="000B79FD">
        <w:tc>
          <w:tcPr>
            <w:tcW w:w="4253" w:type="dxa"/>
            <w:shd w:val="clear" w:color="auto" w:fill="auto"/>
          </w:tcPr>
          <w:p w:rsidR="00BA1BCA" w:rsidRPr="00CD07B2" w:rsidRDefault="00BA1BCA" w:rsidP="000B79FD">
            <w:pPr>
              <w:widowControl w:val="0"/>
              <w:tabs>
                <w:tab w:val="left" w:leader="dot" w:pos="8931"/>
              </w:tabs>
              <w:spacing w:before="120" w:after="120" w:line="264" w:lineRule="auto"/>
              <w:jc w:val="both"/>
              <w:rPr>
                <w:rFonts w:eastAsia="Times New Roman"/>
                <w:color w:val="000000"/>
                <w:szCs w:val="28"/>
              </w:rPr>
            </w:pPr>
            <w:r w:rsidRPr="00CD07B2">
              <w:rPr>
                <w:rFonts w:eastAsia="Times New Roman"/>
                <w:color w:val="000000"/>
                <w:szCs w:val="28"/>
                <w:lang w:val="nl-NL"/>
              </w:rPr>
              <w:lastRenderedPageBreak/>
              <w:sym w:font="Webdings" w:char="F063"/>
            </w:r>
            <w:r w:rsidRPr="00CD07B2">
              <w:rPr>
                <w:rFonts w:eastAsia="Times New Roman"/>
                <w:color w:val="000000"/>
                <w:szCs w:val="28"/>
                <w:lang w:val="nl-NL"/>
              </w:rPr>
              <w:t xml:space="preserve"> </w:t>
            </w:r>
            <w:r w:rsidRPr="00CD07B2">
              <w:rPr>
                <w:rFonts w:eastAsia="Times New Roman"/>
                <w:color w:val="000000"/>
                <w:szCs w:val="28"/>
              </w:rPr>
              <w:t>Q</w:t>
            </w:r>
            <w:r w:rsidRPr="00CD07B2">
              <w:rPr>
                <w:rFonts w:eastAsia="Times New Roman"/>
                <w:color w:val="000000"/>
                <w:szCs w:val="28"/>
                <w:lang w:val="x-none"/>
              </w:rPr>
              <w:t xml:space="preserve">uy trình </w:t>
            </w:r>
            <w:r w:rsidRPr="00CD07B2">
              <w:rPr>
                <w:rFonts w:eastAsia="Times New Roman"/>
                <w:color w:val="000000"/>
                <w:szCs w:val="28"/>
              </w:rPr>
              <w:t>sản xuất đạt</w:t>
            </w:r>
            <w:r w:rsidRPr="00CD07B2">
              <w:rPr>
                <w:rFonts w:eastAsia="Times New Roman"/>
                <w:color w:val="000000"/>
                <w:szCs w:val="28"/>
                <w:lang w:val="x-none"/>
              </w:rPr>
              <w:t xml:space="preserve"> chuẩn CMMI </w:t>
            </w:r>
            <w:r w:rsidRPr="00CD07B2">
              <w:rPr>
                <w:rFonts w:eastAsia="Times New Roman"/>
                <w:color w:val="000000"/>
                <w:szCs w:val="28"/>
              </w:rPr>
              <w:t>(</w:t>
            </w:r>
            <w:r w:rsidRPr="00CD07B2">
              <w:rPr>
                <w:rFonts w:eastAsia="Times New Roman"/>
                <w:color w:val="000000"/>
                <w:szCs w:val="28"/>
                <w:lang w:val="x-none"/>
              </w:rPr>
              <w:t>từ mức 3 trở lên</w:t>
            </w:r>
            <w:r w:rsidRPr="00CD07B2">
              <w:rPr>
                <w:rFonts w:eastAsia="Times New Roman"/>
                <w:color w:val="000000"/>
                <w:szCs w:val="28"/>
              </w:rPr>
              <w:t>)</w:t>
            </w:r>
          </w:p>
        </w:tc>
        <w:tc>
          <w:tcPr>
            <w:tcW w:w="4218" w:type="dxa"/>
            <w:shd w:val="clear" w:color="auto" w:fill="auto"/>
          </w:tcPr>
          <w:p w:rsidR="00BA1BCA" w:rsidRPr="00CD07B2" w:rsidRDefault="00BA1BCA" w:rsidP="000B79FD">
            <w:pPr>
              <w:widowControl w:val="0"/>
              <w:tabs>
                <w:tab w:val="left" w:leader="dot" w:pos="8931"/>
              </w:tabs>
              <w:spacing w:before="120" w:after="120" w:line="264" w:lineRule="auto"/>
              <w:jc w:val="both"/>
              <w:rPr>
                <w:rFonts w:eastAsia="Times New Roman"/>
                <w:color w:val="000000"/>
                <w:szCs w:val="28"/>
              </w:rPr>
            </w:pPr>
            <w:r w:rsidRPr="00CD07B2">
              <w:rPr>
                <w:rFonts w:eastAsia="Times New Roman"/>
                <w:color w:val="000000"/>
                <w:szCs w:val="28"/>
                <w:lang w:val="nl-NL"/>
              </w:rPr>
              <w:sym w:font="Webdings" w:char="F063"/>
            </w:r>
            <w:r w:rsidRPr="00CD07B2">
              <w:rPr>
                <w:rFonts w:eastAsia="Times New Roman"/>
                <w:color w:val="000000"/>
                <w:szCs w:val="28"/>
                <w:lang w:val="nl-NL"/>
              </w:rPr>
              <w:t xml:space="preserve"> </w:t>
            </w:r>
            <w:r w:rsidRPr="00CD07B2">
              <w:rPr>
                <w:rFonts w:eastAsia="Times New Roman"/>
                <w:color w:val="000000"/>
                <w:szCs w:val="28"/>
              </w:rPr>
              <w:t>Q</w:t>
            </w:r>
            <w:r w:rsidRPr="00CD07B2">
              <w:rPr>
                <w:rFonts w:eastAsia="Times New Roman"/>
                <w:color w:val="000000"/>
                <w:szCs w:val="28"/>
                <w:lang w:val="x-none"/>
              </w:rPr>
              <w:t xml:space="preserve">uy trình </w:t>
            </w:r>
            <w:r w:rsidRPr="00CD07B2">
              <w:rPr>
                <w:rFonts w:eastAsia="Times New Roman"/>
                <w:color w:val="000000"/>
                <w:szCs w:val="28"/>
              </w:rPr>
              <w:t>sản xuất đạt</w:t>
            </w:r>
            <w:r w:rsidRPr="00CD07B2">
              <w:rPr>
                <w:rFonts w:eastAsia="Times New Roman"/>
                <w:color w:val="000000"/>
                <w:szCs w:val="28"/>
                <w:lang w:val="x-none"/>
              </w:rPr>
              <w:t xml:space="preserve"> chuẩn Scrum</w:t>
            </w:r>
          </w:p>
        </w:tc>
      </w:tr>
      <w:tr w:rsidR="00BA1BCA" w:rsidRPr="00CD07B2" w:rsidTr="000B79FD">
        <w:tc>
          <w:tcPr>
            <w:tcW w:w="4253" w:type="dxa"/>
            <w:shd w:val="clear" w:color="auto" w:fill="auto"/>
          </w:tcPr>
          <w:p w:rsidR="00BA1BCA" w:rsidRPr="00CD07B2" w:rsidRDefault="00BA1BCA" w:rsidP="000B79FD">
            <w:pPr>
              <w:widowControl w:val="0"/>
              <w:tabs>
                <w:tab w:val="left" w:leader="dot" w:pos="8931"/>
              </w:tabs>
              <w:spacing w:before="120" w:after="120" w:line="264" w:lineRule="auto"/>
              <w:jc w:val="both"/>
              <w:rPr>
                <w:rFonts w:eastAsia="Times New Roman"/>
                <w:color w:val="000000"/>
                <w:szCs w:val="28"/>
              </w:rPr>
            </w:pPr>
            <w:r w:rsidRPr="00CD07B2">
              <w:rPr>
                <w:rFonts w:eastAsia="Times New Roman"/>
                <w:color w:val="000000"/>
                <w:szCs w:val="28"/>
                <w:lang w:val="nl-NL"/>
              </w:rPr>
              <w:sym w:font="Webdings" w:char="F063"/>
            </w:r>
            <w:r w:rsidRPr="00CD07B2">
              <w:rPr>
                <w:rFonts w:eastAsia="Times New Roman"/>
                <w:color w:val="000000"/>
                <w:szCs w:val="28"/>
                <w:lang w:val="nl-NL"/>
              </w:rPr>
              <w:t xml:space="preserve"> </w:t>
            </w:r>
            <w:r w:rsidRPr="00CD07B2">
              <w:rPr>
                <w:rFonts w:eastAsia="Times New Roman"/>
                <w:color w:val="000000"/>
                <w:szCs w:val="28"/>
              </w:rPr>
              <w:t>Q</w:t>
            </w:r>
            <w:r w:rsidRPr="00CD07B2">
              <w:rPr>
                <w:rFonts w:eastAsia="Times New Roman"/>
                <w:color w:val="000000"/>
                <w:szCs w:val="28"/>
                <w:lang w:val="x-none"/>
              </w:rPr>
              <w:t xml:space="preserve">uy trình </w:t>
            </w:r>
            <w:r w:rsidRPr="00CD07B2">
              <w:rPr>
                <w:rFonts w:eastAsia="Times New Roman"/>
                <w:color w:val="000000"/>
                <w:szCs w:val="28"/>
              </w:rPr>
              <w:t>sản xuất đạt</w:t>
            </w:r>
            <w:r w:rsidRPr="00CD07B2">
              <w:rPr>
                <w:rFonts w:eastAsia="Times New Roman"/>
                <w:color w:val="000000"/>
                <w:szCs w:val="28"/>
                <w:lang w:val="x-none"/>
              </w:rPr>
              <w:t xml:space="preserve"> chuẩn </w:t>
            </w:r>
            <w:r w:rsidRPr="00CD07B2">
              <w:rPr>
                <w:rFonts w:eastAsia="Times New Roman"/>
                <w:color w:val="000000"/>
                <w:szCs w:val="28"/>
              </w:rPr>
              <w:t xml:space="preserve">Agile </w:t>
            </w:r>
          </w:p>
        </w:tc>
        <w:tc>
          <w:tcPr>
            <w:tcW w:w="4218" w:type="dxa"/>
            <w:shd w:val="clear" w:color="auto" w:fill="auto"/>
          </w:tcPr>
          <w:p w:rsidR="00BA1BCA" w:rsidRPr="00CD07B2" w:rsidRDefault="00BA1BCA" w:rsidP="000B79FD">
            <w:pPr>
              <w:widowControl w:val="0"/>
              <w:tabs>
                <w:tab w:val="left" w:leader="dot" w:pos="8931"/>
              </w:tabs>
              <w:spacing w:before="120" w:after="120" w:line="264" w:lineRule="auto"/>
              <w:jc w:val="both"/>
              <w:rPr>
                <w:rFonts w:eastAsia="Times New Roman"/>
                <w:color w:val="000000"/>
                <w:szCs w:val="28"/>
              </w:rPr>
            </w:pPr>
            <w:r w:rsidRPr="00CD07B2">
              <w:rPr>
                <w:rFonts w:eastAsia="Times New Roman"/>
                <w:color w:val="000000"/>
                <w:szCs w:val="28"/>
                <w:lang w:val="nl-NL"/>
              </w:rPr>
              <w:sym w:font="Webdings" w:char="F063"/>
            </w:r>
            <w:r w:rsidRPr="00CD07B2">
              <w:rPr>
                <w:rFonts w:eastAsia="Times New Roman"/>
                <w:color w:val="000000"/>
                <w:szCs w:val="28"/>
                <w:lang w:val="nl-NL"/>
              </w:rPr>
              <w:t xml:space="preserve"> </w:t>
            </w:r>
            <w:r w:rsidRPr="00CD07B2">
              <w:rPr>
                <w:rFonts w:eastAsia="Times New Roman"/>
                <w:color w:val="000000"/>
                <w:szCs w:val="28"/>
              </w:rPr>
              <w:t>Q</w:t>
            </w:r>
            <w:r w:rsidRPr="00CD07B2">
              <w:rPr>
                <w:rFonts w:eastAsia="Times New Roman"/>
                <w:color w:val="000000"/>
                <w:szCs w:val="28"/>
                <w:lang w:val="x-none"/>
              </w:rPr>
              <w:t xml:space="preserve">uy trình </w:t>
            </w:r>
            <w:r w:rsidRPr="00CD07B2">
              <w:rPr>
                <w:rFonts w:eastAsia="Times New Roman"/>
                <w:color w:val="000000"/>
                <w:szCs w:val="28"/>
              </w:rPr>
              <w:t>sản xuất đạt</w:t>
            </w:r>
            <w:r w:rsidRPr="00CD07B2">
              <w:rPr>
                <w:rFonts w:eastAsia="Times New Roman"/>
                <w:color w:val="000000"/>
                <w:szCs w:val="28"/>
                <w:lang w:val="x-none"/>
              </w:rPr>
              <w:t xml:space="preserve"> chuẩn </w:t>
            </w:r>
            <w:r w:rsidRPr="00CD07B2">
              <w:rPr>
                <w:rFonts w:eastAsia="Times New Roman"/>
                <w:color w:val="000000"/>
                <w:szCs w:val="28"/>
              </w:rPr>
              <w:t>tương đương với một trong các chuẩn trên</w:t>
            </w:r>
          </w:p>
        </w:tc>
      </w:tr>
    </w:tbl>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Giấy chứng nhận (số hiệu, ngày cấp):</w:t>
      </w:r>
      <w:r w:rsidRPr="00CD07B2">
        <w:rPr>
          <w:rFonts w:eastAsia="Times New Roman"/>
          <w:color w:val="000000"/>
          <w:szCs w:val="28"/>
        </w:rPr>
        <w:tab/>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Tổng chi phí xây dựng, áp dụng và lấy chứng nhận quy trình sản xuất:</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Tài liệu </w:t>
      </w:r>
      <w:r w:rsidRPr="00CD07B2">
        <w:rPr>
          <w:rFonts w:eastAsia="Times New Roman"/>
          <w:color w:val="000000"/>
          <w:szCs w:val="28"/>
          <w:lang w:val="nl-NL"/>
        </w:rPr>
        <w:t>đính kèm</w:t>
      </w:r>
      <w:r w:rsidRPr="00CD07B2">
        <w:rPr>
          <w:rFonts w:eastAsia="Times New Roman"/>
          <w:color w:val="000000"/>
          <w:szCs w:val="28"/>
        </w:rPr>
        <w:t>:</w:t>
      </w:r>
    </w:p>
    <w:p w:rsidR="00BA1BCA" w:rsidRPr="00CD07B2" w:rsidRDefault="00BA1BCA" w:rsidP="00BA1BCA">
      <w:pPr>
        <w:tabs>
          <w:tab w:val="left" w:pos="709"/>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ab/>
      </w:r>
    </w:p>
    <w:p w:rsidR="00BA1BCA" w:rsidRPr="00CD07B2" w:rsidRDefault="00BA1BCA" w:rsidP="00BA1BCA">
      <w:pPr>
        <w:tabs>
          <w:tab w:val="left" w:leader="dot" w:pos="8505"/>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Kinh phí đề nghị hỗ trợ: </w:t>
      </w:r>
      <w:r w:rsidRPr="00CD07B2">
        <w:rPr>
          <w:rFonts w:eastAsia="Times New Roman"/>
          <w:color w:val="000000"/>
          <w:szCs w:val="28"/>
        </w:rPr>
        <w:tab/>
        <w:t>đồng</w:t>
      </w:r>
    </w:p>
    <w:p w:rsidR="00BA1BCA" w:rsidRPr="00CD07B2" w:rsidRDefault="00BA1BCA" w:rsidP="00BA1BCA">
      <w:pPr>
        <w:keepNext/>
        <w:keepLines/>
        <w:spacing w:before="120" w:after="120" w:line="264" w:lineRule="auto"/>
        <w:ind w:left="720"/>
        <w:outlineLvl w:val="1"/>
        <w:rPr>
          <w:rFonts w:eastAsia="MS Gothic"/>
          <w:bCs/>
          <w:color w:val="000000"/>
          <w:szCs w:val="28"/>
          <w:lang w:val="x-none"/>
        </w:rPr>
      </w:pPr>
      <w:r w:rsidRPr="00CD07B2">
        <w:rPr>
          <w:rFonts w:eastAsia="MS Gothic"/>
          <w:bCs/>
          <w:color w:val="000000"/>
          <w:szCs w:val="28"/>
          <w:lang w:val="x-none"/>
        </w:rPr>
        <w:t>c) Hỗ trợ xúc tiến thương mại, phát triển thị trường</w:t>
      </w:r>
    </w:p>
    <w:p w:rsidR="00BA1BCA" w:rsidRPr="00CD07B2" w:rsidRDefault="00BA1BCA" w:rsidP="00BA1BCA">
      <w:pPr>
        <w:widowControl w:val="0"/>
        <w:spacing w:before="120" w:after="120" w:line="264" w:lineRule="auto"/>
        <w:ind w:firstLine="720"/>
        <w:jc w:val="both"/>
        <w:rPr>
          <w:rFonts w:eastAsia="Times New Roman"/>
          <w:color w:val="000000"/>
          <w:szCs w:val="28"/>
        </w:rPr>
      </w:pPr>
      <w:r w:rsidRPr="00CD07B2">
        <w:rPr>
          <w:rFonts w:eastAsia="Times New Roman"/>
          <w:color w:val="000000"/>
          <w:szCs w:val="28"/>
        </w:rPr>
        <w:t xml:space="preserve">- </w:t>
      </w:r>
      <w:r w:rsidRPr="00CD07B2">
        <w:rPr>
          <w:rFonts w:eastAsia="Times New Roman"/>
          <w:color w:val="000000"/>
          <w:szCs w:val="28"/>
          <w:lang w:val="nl-NL"/>
        </w:rPr>
        <w:sym w:font="Webdings" w:char="F063"/>
      </w:r>
      <w:r w:rsidRPr="00CD07B2">
        <w:rPr>
          <w:rFonts w:eastAsia="Times New Roman"/>
          <w:color w:val="000000"/>
          <w:szCs w:val="28"/>
          <w:lang w:val="x-none"/>
        </w:rPr>
        <w:t xml:space="preserve"> Hỗ trợ </w:t>
      </w:r>
      <w:r w:rsidRPr="00CD07B2">
        <w:rPr>
          <w:rFonts w:eastAsia="Times New Roman"/>
          <w:color w:val="000000"/>
          <w:szCs w:val="28"/>
        </w:rPr>
        <w:t>chi</w:t>
      </w:r>
      <w:r w:rsidRPr="00CD07B2">
        <w:rPr>
          <w:rFonts w:eastAsia="Times New Roman"/>
          <w:color w:val="000000"/>
          <w:szCs w:val="28"/>
          <w:lang w:val="x-none"/>
        </w:rPr>
        <w:t xml:space="preserve"> phí đăng ký lần đầu bảo hộ bản quyền phần mềm trong nước </w:t>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Tên sản phẩm:</w:t>
      </w:r>
      <w:r w:rsidRPr="00CD07B2">
        <w:rPr>
          <w:rFonts w:eastAsia="Times New Roman"/>
          <w:color w:val="000000"/>
          <w:szCs w:val="28"/>
          <w:lang w:val="x-none"/>
        </w:rPr>
        <w:tab/>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Đơn vị tư vấn: </w:t>
      </w:r>
      <w:r w:rsidRPr="00CD07B2">
        <w:rPr>
          <w:rFonts w:eastAsia="Times New Roman"/>
          <w:color w:val="000000"/>
          <w:szCs w:val="28"/>
        </w:rPr>
        <w:tab/>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Chi phí đăng ký bảo hộ:</w:t>
      </w:r>
      <w:r w:rsidRPr="00CD07B2">
        <w:rPr>
          <w:rFonts w:eastAsia="Times New Roman"/>
          <w:color w:val="000000"/>
          <w:szCs w:val="28"/>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Tài liệu </w:t>
      </w:r>
      <w:r w:rsidRPr="00CD07B2">
        <w:rPr>
          <w:rFonts w:eastAsia="Times New Roman"/>
          <w:color w:val="000000"/>
          <w:szCs w:val="28"/>
          <w:lang w:val="nl-NL"/>
        </w:rPr>
        <w:t>đính kèm</w:t>
      </w:r>
      <w:r w:rsidRPr="00CD07B2">
        <w:rPr>
          <w:rFonts w:eastAsia="Times New Roman"/>
          <w:color w:val="000000"/>
          <w:szCs w:val="28"/>
        </w:rPr>
        <w:t>:</w:t>
      </w:r>
    </w:p>
    <w:p w:rsidR="00BA1BCA" w:rsidRPr="00CD07B2" w:rsidRDefault="00BA1BCA" w:rsidP="00BA1BCA">
      <w:pPr>
        <w:tabs>
          <w:tab w:val="left" w:pos="709"/>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ab/>
      </w:r>
    </w:p>
    <w:p w:rsidR="00BA1BCA" w:rsidRPr="00CD07B2" w:rsidRDefault="00BA1BCA" w:rsidP="00BA1BCA">
      <w:pPr>
        <w:tabs>
          <w:tab w:val="left" w:leader="dot" w:pos="8505"/>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Kinh phí đề nghị hỗ trợ: </w:t>
      </w:r>
      <w:r w:rsidRPr="00CD07B2">
        <w:rPr>
          <w:rFonts w:eastAsia="Times New Roman"/>
          <w:color w:val="000000"/>
          <w:szCs w:val="28"/>
        </w:rPr>
        <w:tab/>
        <w:t>đồng</w:t>
      </w:r>
    </w:p>
    <w:p w:rsidR="00BA1BCA" w:rsidRPr="00CD07B2" w:rsidRDefault="00BA1BCA" w:rsidP="00BA1BCA">
      <w:pPr>
        <w:widowControl w:val="0"/>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xml:space="preserve">- </w:t>
      </w:r>
      <w:r w:rsidRPr="00CD07B2">
        <w:rPr>
          <w:rFonts w:eastAsia="Times New Roman"/>
          <w:color w:val="000000"/>
          <w:szCs w:val="28"/>
          <w:lang w:val="nl-NL"/>
        </w:rPr>
        <w:sym w:font="Webdings" w:char="F063"/>
      </w:r>
      <w:r w:rsidRPr="00CD07B2">
        <w:rPr>
          <w:rFonts w:eastAsia="Times New Roman"/>
          <w:color w:val="000000"/>
          <w:szCs w:val="28"/>
          <w:lang w:val="nl-NL"/>
        </w:rPr>
        <w:t xml:space="preserve"> Hỗ trợ tổ chức, doanh nghiệp thuê gian hàng để trưng bày sản phẩm công nghệ thông tin tại các hội chợ, triển lãm, hội thảo chuyên ngành </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Tài liệu </w:t>
      </w:r>
      <w:r w:rsidRPr="00CD07B2">
        <w:rPr>
          <w:rFonts w:eastAsia="Times New Roman"/>
          <w:color w:val="000000"/>
          <w:szCs w:val="28"/>
          <w:lang w:val="nl-NL"/>
        </w:rPr>
        <w:t xml:space="preserve">đính kèm </w:t>
      </w:r>
      <w:r w:rsidRPr="00CD07B2">
        <w:rPr>
          <w:rFonts w:eastAsia="Times New Roman"/>
          <w:color w:val="000000"/>
          <w:szCs w:val="28"/>
        </w:rPr>
        <w:t>(</w:t>
      </w:r>
      <w:r w:rsidRPr="00CD07B2">
        <w:rPr>
          <w:rFonts w:eastAsia="Times New Roman"/>
          <w:color w:val="000000"/>
          <w:szCs w:val="28"/>
          <w:lang w:val="nl-NL"/>
        </w:rPr>
        <w:t xml:space="preserve">theo </w:t>
      </w:r>
      <w:r w:rsidRPr="00CD07B2">
        <w:rPr>
          <w:rFonts w:eastAsia="Times New Roman"/>
          <w:color w:val="000000"/>
          <w:szCs w:val="28"/>
        </w:rPr>
        <w:t>Nghị quyết số 20/2016/NQ-HĐND):</w:t>
      </w:r>
    </w:p>
    <w:p w:rsidR="00BA1BCA" w:rsidRPr="00CD07B2" w:rsidRDefault="00BA1BCA" w:rsidP="00BA1BCA">
      <w:pPr>
        <w:tabs>
          <w:tab w:val="left" w:pos="709"/>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ab/>
      </w:r>
    </w:p>
    <w:p w:rsidR="00BA1BCA" w:rsidRPr="00CD07B2" w:rsidRDefault="00BA1BCA" w:rsidP="00BA1BCA">
      <w:pPr>
        <w:tabs>
          <w:tab w:val="left" w:leader="dot" w:pos="8505"/>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Kinh phí đề nghị hỗ trợ: </w:t>
      </w:r>
      <w:r w:rsidRPr="00CD07B2">
        <w:rPr>
          <w:rFonts w:eastAsia="Times New Roman"/>
          <w:color w:val="000000"/>
          <w:szCs w:val="28"/>
        </w:rPr>
        <w:tab/>
        <w:t>đồng</w:t>
      </w:r>
    </w:p>
    <w:p w:rsidR="00BA1BCA" w:rsidRPr="00CD07B2" w:rsidRDefault="00BA1BCA" w:rsidP="00BA1BCA">
      <w:pPr>
        <w:widowControl w:val="0"/>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xml:space="preserve">- </w:t>
      </w:r>
      <w:r w:rsidRPr="00CD07B2">
        <w:rPr>
          <w:rFonts w:eastAsia="Times New Roman"/>
          <w:color w:val="000000"/>
          <w:szCs w:val="28"/>
          <w:lang w:val="nl-NL"/>
        </w:rPr>
        <w:sym w:font="Webdings" w:char="F063"/>
      </w:r>
      <w:r w:rsidRPr="00CD07B2">
        <w:rPr>
          <w:rFonts w:eastAsia="Times New Roman"/>
          <w:color w:val="000000"/>
          <w:szCs w:val="28"/>
          <w:lang w:val="nl-NL"/>
        </w:rPr>
        <w:t xml:space="preserve"> Hỗ trợ chi phí tham gia đoàn xúc tiến thương mại, đầu tư nước ngoài. </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Tài liệu </w:t>
      </w:r>
      <w:r w:rsidRPr="00CD07B2">
        <w:rPr>
          <w:rFonts w:eastAsia="Times New Roman"/>
          <w:color w:val="000000"/>
          <w:szCs w:val="28"/>
          <w:lang w:val="nl-NL"/>
        </w:rPr>
        <w:t>đính kèm</w:t>
      </w:r>
      <w:r w:rsidRPr="00CD07B2">
        <w:rPr>
          <w:rFonts w:eastAsia="Times New Roman"/>
          <w:color w:val="000000"/>
          <w:szCs w:val="28"/>
        </w:rPr>
        <w:t xml:space="preserve"> (</w:t>
      </w:r>
      <w:r w:rsidRPr="00CD07B2">
        <w:rPr>
          <w:rFonts w:eastAsia="Times New Roman"/>
          <w:color w:val="000000"/>
          <w:szCs w:val="28"/>
          <w:lang w:val="nl-NL"/>
        </w:rPr>
        <w:t xml:space="preserve">theo </w:t>
      </w:r>
      <w:r w:rsidRPr="00CD07B2">
        <w:rPr>
          <w:rFonts w:eastAsia="Times New Roman"/>
          <w:color w:val="000000"/>
          <w:szCs w:val="28"/>
        </w:rPr>
        <w:t>Nghị quyết số 20/2016/NQ-HĐND):</w:t>
      </w:r>
    </w:p>
    <w:p w:rsidR="00BA1BCA" w:rsidRPr="00CD07B2" w:rsidRDefault="00BA1BCA" w:rsidP="00BA1BCA">
      <w:pPr>
        <w:tabs>
          <w:tab w:val="left" w:pos="709"/>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ab/>
      </w:r>
    </w:p>
    <w:p w:rsidR="00BA1BCA" w:rsidRPr="00CD07B2" w:rsidRDefault="00BA1BCA" w:rsidP="00BA1BCA">
      <w:pPr>
        <w:tabs>
          <w:tab w:val="left" w:leader="dot" w:pos="8505"/>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Kinh phí đề nghị hỗ trợ: </w:t>
      </w:r>
      <w:r w:rsidRPr="00CD07B2">
        <w:rPr>
          <w:rFonts w:eastAsia="Times New Roman"/>
          <w:color w:val="000000"/>
          <w:szCs w:val="28"/>
        </w:rPr>
        <w:tab/>
        <w:t>đồng</w:t>
      </w:r>
    </w:p>
    <w:p w:rsidR="00BA1BCA" w:rsidRPr="00CD07B2" w:rsidRDefault="00BA1BCA" w:rsidP="00BA1BCA">
      <w:pPr>
        <w:tabs>
          <w:tab w:val="left" w:leader="dot" w:pos="9072"/>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lastRenderedPageBreak/>
        <w:t xml:space="preserve">- </w:t>
      </w:r>
      <w:r w:rsidRPr="00CD07B2">
        <w:rPr>
          <w:rFonts w:eastAsia="Times New Roman"/>
          <w:color w:val="000000"/>
          <w:szCs w:val="28"/>
          <w:lang w:val="nl-NL"/>
        </w:rPr>
        <w:sym w:font="Webdings" w:char="F063"/>
      </w:r>
      <w:r w:rsidRPr="00CD07B2">
        <w:rPr>
          <w:rFonts w:eastAsia="Times New Roman"/>
          <w:color w:val="000000"/>
          <w:szCs w:val="28"/>
          <w:lang w:val="nl-NL"/>
        </w:rPr>
        <w:t xml:space="preserve"> Hỗ trợ chi phí quảng bá sản phẩm phần mềm, nội dung số trên các phương tiện truyền thông, thông tin đại chúng (không quá 20.000.000 đồng/tổ chức, doanh nghiệp trong một năm).</w:t>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Nội dung quảng bá:</w:t>
      </w:r>
      <w:r w:rsidRPr="00CD07B2">
        <w:rPr>
          <w:rFonts w:eastAsia="Times New Roman"/>
          <w:color w:val="000000"/>
          <w:szCs w:val="28"/>
          <w:lang w:val="nl-NL"/>
        </w:rPr>
        <w:tab/>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Kênh, thời gian quảng bá, đăng tin: .......................................................</w:t>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Chi phí:</w:t>
      </w:r>
      <w:r w:rsidRPr="00CD07B2">
        <w:rPr>
          <w:rFonts w:eastAsia="Times New Roman"/>
          <w:color w:val="000000"/>
          <w:szCs w:val="28"/>
          <w:lang w:val="nl-NL"/>
        </w:rPr>
        <w:tab/>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Tài liệu </w:t>
      </w:r>
      <w:r w:rsidRPr="00CD07B2">
        <w:rPr>
          <w:rFonts w:eastAsia="Times New Roman"/>
          <w:color w:val="000000"/>
          <w:szCs w:val="28"/>
          <w:lang w:val="nl-NL"/>
        </w:rPr>
        <w:t>đính kèm</w:t>
      </w:r>
      <w:r w:rsidRPr="00CD07B2">
        <w:rPr>
          <w:rFonts w:eastAsia="Times New Roman"/>
          <w:color w:val="000000"/>
          <w:szCs w:val="28"/>
        </w:rPr>
        <w:t>:</w:t>
      </w:r>
    </w:p>
    <w:p w:rsidR="00BA1BCA" w:rsidRPr="00CD07B2" w:rsidRDefault="00BA1BCA" w:rsidP="00BA1BCA">
      <w:pPr>
        <w:tabs>
          <w:tab w:val="left" w:pos="709"/>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ab/>
      </w:r>
    </w:p>
    <w:p w:rsidR="00BA1BCA" w:rsidRPr="00CD07B2" w:rsidRDefault="00BA1BCA" w:rsidP="00BA1BCA">
      <w:pPr>
        <w:tabs>
          <w:tab w:val="left" w:leader="dot" w:pos="8505"/>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Kinh phí đề nghị hỗ trợ: </w:t>
      </w:r>
      <w:r w:rsidRPr="00CD07B2">
        <w:rPr>
          <w:rFonts w:eastAsia="Times New Roman"/>
          <w:color w:val="000000"/>
          <w:szCs w:val="28"/>
        </w:rPr>
        <w:tab/>
        <w:t>đồng</w:t>
      </w:r>
    </w:p>
    <w:p w:rsidR="00BA1BCA" w:rsidRPr="00CD07B2" w:rsidRDefault="00BA1BCA" w:rsidP="00BA1BCA">
      <w:pPr>
        <w:tabs>
          <w:tab w:val="left" w:pos="709"/>
          <w:tab w:val="left" w:leader="dot" w:pos="8931"/>
        </w:tabs>
        <w:spacing w:before="120" w:after="120" w:line="264" w:lineRule="auto"/>
        <w:jc w:val="both"/>
        <w:rPr>
          <w:rFonts w:eastAsia="Times New Roman"/>
          <w:color w:val="000000"/>
          <w:szCs w:val="28"/>
          <w:lang w:val="nl-NL"/>
        </w:rPr>
      </w:pPr>
      <w:r w:rsidRPr="00CD07B2">
        <w:rPr>
          <w:rFonts w:eastAsia="Times New Roman"/>
          <w:color w:val="000000"/>
          <w:szCs w:val="28"/>
          <w:lang w:val="nl-NL"/>
        </w:rPr>
        <w:tab/>
      </w:r>
      <w:r w:rsidRPr="00CD07B2">
        <w:rPr>
          <w:rFonts w:eastAsia="Times New Roman"/>
          <w:color w:val="000000"/>
          <w:szCs w:val="28"/>
        </w:rPr>
        <w:t>d)</w:t>
      </w:r>
      <w:r w:rsidRPr="00CD07B2">
        <w:rPr>
          <w:rFonts w:eastAsia="Times New Roman"/>
          <w:color w:val="000000"/>
          <w:szCs w:val="28"/>
          <w:lang w:val="vi-VN"/>
        </w:rPr>
        <w:t xml:space="preserve"> Hỗ trợ </w:t>
      </w:r>
      <w:r w:rsidRPr="00CD07B2">
        <w:rPr>
          <w:rFonts w:eastAsia="Times New Roman"/>
          <w:color w:val="000000"/>
          <w:szCs w:val="28"/>
          <w:lang w:val="nl-NL"/>
        </w:rPr>
        <w:t xml:space="preserve">nghiên cứu khoa học </w:t>
      </w:r>
    </w:p>
    <w:p w:rsidR="00BA1BCA" w:rsidRPr="00CD07B2" w:rsidRDefault="00BA1BCA" w:rsidP="00BA1BCA">
      <w:pPr>
        <w:widowControl w:val="0"/>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xml:space="preserve">- </w:t>
      </w:r>
      <w:r w:rsidRPr="00CD07B2">
        <w:rPr>
          <w:rFonts w:eastAsia="Times New Roman"/>
          <w:color w:val="000000"/>
          <w:szCs w:val="28"/>
          <w:lang w:val="nl-NL"/>
        </w:rPr>
        <w:sym w:font="Webdings" w:char="F063"/>
      </w:r>
      <w:r w:rsidRPr="00CD07B2">
        <w:rPr>
          <w:rFonts w:eastAsia="Times New Roman"/>
          <w:color w:val="000000"/>
          <w:szCs w:val="28"/>
          <w:lang w:val="nl-NL"/>
        </w:rPr>
        <w:t xml:space="preserve"> Ưu tiên tham gia các đề tài khoa của thành phố </w:t>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Tên đề tài khoa học của thành phố mong muốn tham gia:</w:t>
      </w:r>
      <w:r w:rsidRPr="00CD07B2">
        <w:rPr>
          <w:rFonts w:eastAsia="Times New Roman"/>
          <w:color w:val="000000"/>
          <w:szCs w:val="28"/>
          <w:lang w:val="nl-NL"/>
        </w:rPr>
        <w:tab/>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ab/>
      </w:r>
    </w:p>
    <w:p w:rsidR="00BA1BCA" w:rsidRPr="00CD07B2" w:rsidRDefault="00BA1BCA" w:rsidP="00BA1BCA">
      <w:pPr>
        <w:widowControl w:val="0"/>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xml:space="preserve">- </w:t>
      </w:r>
      <w:r w:rsidRPr="00CD07B2">
        <w:rPr>
          <w:rFonts w:eastAsia="Times New Roman"/>
          <w:color w:val="000000"/>
          <w:szCs w:val="28"/>
          <w:lang w:val="nl-NL"/>
        </w:rPr>
        <w:sym w:font="Webdings" w:char="F063"/>
      </w:r>
      <w:r w:rsidRPr="00CD07B2">
        <w:rPr>
          <w:rFonts w:eastAsia="Times New Roman"/>
          <w:color w:val="000000"/>
          <w:szCs w:val="28"/>
          <w:lang w:val="nl-NL"/>
        </w:rPr>
        <w:t xml:space="preserve"> Ưu tiên đặt hàng thực hiện các đề tài khoa học và các sản phẩm triển khai thí điểm của thành phố </w:t>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Đề tài khoa học, sản phẩm triển khai thí điểm của thành phố đề nghị được đặt hàng:</w:t>
      </w:r>
      <w:r w:rsidRPr="00CD07B2">
        <w:rPr>
          <w:rFonts w:eastAsia="Times New Roman"/>
          <w:color w:val="000000"/>
          <w:szCs w:val="28"/>
          <w:lang w:val="nl-NL"/>
        </w:rPr>
        <w:tab/>
      </w:r>
    </w:p>
    <w:p w:rsidR="00BA1BCA" w:rsidRPr="00CD07B2" w:rsidRDefault="00BA1BCA" w:rsidP="00BA1BCA">
      <w:pPr>
        <w:keepNext/>
        <w:keepLines/>
        <w:spacing w:before="120" w:after="120" w:line="264" w:lineRule="auto"/>
        <w:ind w:left="720"/>
        <w:outlineLvl w:val="1"/>
        <w:rPr>
          <w:rFonts w:eastAsia="MS Gothic"/>
          <w:bCs/>
          <w:color w:val="000000"/>
          <w:szCs w:val="28"/>
          <w:lang w:val="nl-NL"/>
        </w:rPr>
      </w:pPr>
      <w:r w:rsidRPr="00CD07B2">
        <w:rPr>
          <w:rFonts w:eastAsia="MS Gothic"/>
          <w:bCs/>
          <w:color w:val="000000"/>
          <w:szCs w:val="28"/>
          <w:lang w:val="x-none"/>
        </w:rPr>
        <w:t>đ)</w:t>
      </w:r>
      <w:r w:rsidRPr="00CD07B2">
        <w:rPr>
          <w:rFonts w:eastAsia="MS Gothic"/>
          <w:bCs/>
          <w:color w:val="000000"/>
          <w:szCs w:val="28"/>
          <w:lang w:val="vi-VN"/>
        </w:rPr>
        <w:t xml:space="preserve"> Hỗ trợ lãi suất </w:t>
      </w:r>
      <w:r w:rsidRPr="00CD07B2">
        <w:rPr>
          <w:rFonts w:eastAsia="MS Gothic"/>
          <w:bCs/>
          <w:color w:val="000000"/>
          <w:szCs w:val="28"/>
          <w:lang w:val="x-none"/>
        </w:rPr>
        <w:t>vay vốn</w:t>
      </w:r>
      <w:r w:rsidRPr="00CD07B2">
        <w:rPr>
          <w:rFonts w:eastAsia="MS Gothic"/>
          <w:bCs/>
          <w:color w:val="000000"/>
          <w:szCs w:val="28"/>
          <w:lang w:val="nl-NL"/>
        </w:rPr>
        <w:t xml:space="preserve"> </w:t>
      </w:r>
    </w:p>
    <w:p w:rsidR="00BA1BCA" w:rsidRPr="00CD07B2" w:rsidRDefault="00BA1BCA" w:rsidP="00BA1BCA">
      <w:pPr>
        <w:widowControl w:val="0"/>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sym w:font="Webdings" w:char="F063"/>
      </w:r>
      <w:r w:rsidRPr="00CD07B2">
        <w:rPr>
          <w:rFonts w:eastAsia="Times New Roman"/>
          <w:color w:val="000000"/>
          <w:szCs w:val="28"/>
          <w:lang w:val="nl-NL"/>
        </w:rPr>
        <w:t xml:space="preserve"> Hỗ trợ lãi suất vay vốn</w:t>
      </w:r>
    </w:p>
    <w:p w:rsidR="00BA1BCA" w:rsidRPr="00CD07B2" w:rsidRDefault="00BA1BCA" w:rsidP="00BA1BCA">
      <w:pPr>
        <w:tabs>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Tài liệu </w:t>
      </w:r>
      <w:r w:rsidRPr="00CD07B2">
        <w:rPr>
          <w:rFonts w:eastAsia="Times New Roman"/>
          <w:color w:val="000000"/>
          <w:szCs w:val="28"/>
          <w:lang w:val="nl-NL"/>
        </w:rPr>
        <w:t xml:space="preserve">đính kèm </w:t>
      </w:r>
      <w:r w:rsidRPr="00CD07B2">
        <w:rPr>
          <w:rFonts w:eastAsia="Times New Roman"/>
          <w:color w:val="000000"/>
          <w:szCs w:val="28"/>
        </w:rPr>
        <w:t>(</w:t>
      </w:r>
      <w:r w:rsidRPr="00CD07B2">
        <w:rPr>
          <w:rFonts w:eastAsia="Times New Roman"/>
          <w:color w:val="000000"/>
          <w:szCs w:val="28"/>
          <w:lang w:val="nl-NL"/>
        </w:rPr>
        <w:t xml:space="preserve">theo </w:t>
      </w:r>
      <w:r w:rsidRPr="00CD07B2">
        <w:rPr>
          <w:rFonts w:eastAsia="Times New Roman"/>
          <w:color w:val="000000"/>
          <w:szCs w:val="28"/>
        </w:rPr>
        <w:t xml:space="preserve">Nghị quyết số </w:t>
      </w:r>
      <w:r w:rsidRPr="00CD07B2">
        <w:rPr>
          <w:rFonts w:eastAsia="Times New Roman"/>
          <w:color w:val="000000"/>
          <w:szCs w:val="28"/>
          <w:lang w:val="nl-NL"/>
        </w:rPr>
        <w:t>149/2018/NQ-HĐND</w:t>
      </w:r>
      <w:r w:rsidRPr="00CD07B2">
        <w:rPr>
          <w:rFonts w:eastAsia="Times New Roman"/>
          <w:color w:val="000000"/>
          <w:szCs w:val="28"/>
        </w:rPr>
        <w:t>):</w:t>
      </w:r>
    </w:p>
    <w:p w:rsidR="00BA1BCA" w:rsidRPr="00CD07B2" w:rsidRDefault="00BA1BCA" w:rsidP="00BA1BCA">
      <w:pPr>
        <w:tabs>
          <w:tab w:val="left" w:pos="709"/>
          <w:tab w:val="left" w:leader="dot" w:pos="8931"/>
        </w:tabs>
        <w:spacing w:before="120" w:after="120" w:line="264" w:lineRule="auto"/>
        <w:ind w:firstLine="720"/>
        <w:jc w:val="both"/>
        <w:rPr>
          <w:rFonts w:eastAsia="Times New Roman"/>
          <w:color w:val="000000"/>
          <w:szCs w:val="28"/>
        </w:rPr>
      </w:pPr>
      <w:r w:rsidRPr="00CD07B2">
        <w:rPr>
          <w:rFonts w:eastAsia="Times New Roman"/>
          <w:color w:val="000000"/>
          <w:szCs w:val="28"/>
        </w:rPr>
        <w:tab/>
      </w:r>
    </w:p>
    <w:p w:rsidR="00BA1BCA" w:rsidRPr="00CD07B2" w:rsidRDefault="00BA1BCA" w:rsidP="00BA1BCA">
      <w:pPr>
        <w:tabs>
          <w:tab w:val="left" w:leader="dot" w:pos="8505"/>
        </w:tabs>
        <w:spacing w:before="120" w:after="120" w:line="264" w:lineRule="auto"/>
        <w:ind w:firstLine="720"/>
        <w:jc w:val="both"/>
        <w:rPr>
          <w:rFonts w:eastAsia="Times New Roman"/>
          <w:color w:val="000000"/>
          <w:szCs w:val="28"/>
        </w:rPr>
      </w:pPr>
      <w:r w:rsidRPr="00CD07B2">
        <w:rPr>
          <w:rFonts w:eastAsia="Times New Roman"/>
          <w:color w:val="000000"/>
          <w:szCs w:val="28"/>
        </w:rPr>
        <w:t xml:space="preserve">+ Kinh phí đề nghị hỗ trợ: </w:t>
      </w:r>
      <w:r w:rsidRPr="00CD07B2">
        <w:rPr>
          <w:rFonts w:eastAsia="Times New Roman"/>
          <w:color w:val="000000"/>
          <w:szCs w:val="28"/>
        </w:rPr>
        <w:tab/>
        <w:t>đồng</w:t>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xml:space="preserve">e) Tổng kinh phí đề nghị hỗ trợ </w:t>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Số tiền (bằng số): .................................................................................đồng</w:t>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Bằng chữ: .....................................................................................................</w:t>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Năm đạt điều kiện hỗ trợ: .............................................................................</w:t>
      </w:r>
    </w:p>
    <w:p w:rsidR="00BA1BCA" w:rsidRPr="00CD07B2" w:rsidRDefault="00BA1BCA" w:rsidP="00BA1BCA">
      <w:pPr>
        <w:spacing w:before="120" w:after="120" w:line="234" w:lineRule="atLeast"/>
        <w:ind w:firstLine="720"/>
        <w:rPr>
          <w:rFonts w:eastAsia="Times New Roman"/>
          <w:b/>
          <w:color w:val="000000"/>
          <w:sz w:val="26"/>
          <w:szCs w:val="26"/>
          <w:lang w:val="nl-NL"/>
        </w:rPr>
      </w:pPr>
      <w:r w:rsidRPr="00CD07B2">
        <w:rPr>
          <w:rFonts w:eastAsia="Times New Roman"/>
          <w:b/>
          <w:color w:val="000000"/>
          <w:sz w:val="26"/>
          <w:szCs w:val="26"/>
          <w:lang w:val="nl-NL"/>
        </w:rPr>
        <w:t>III. CÁC THÔNG TIN LIÊN QUAN KHÁC (NẾU CÓ)</w:t>
      </w:r>
    </w:p>
    <w:p w:rsidR="00BA1BCA" w:rsidRPr="00CD07B2" w:rsidRDefault="00BA1BCA" w:rsidP="00BA1BCA">
      <w:pPr>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 xml:space="preserve">Không </w:t>
      </w:r>
      <w:r w:rsidRPr="00CD07B2">
        <w:rPr>
          <w:rFonts w:eastAsia="Times New Roman"/>
          <w:color w:val="000000"/>
          <w:szCs w:val="28"/>
          <w:lang w:val="nl-NL"/>
        </w:rPr>
        <w:sym w:font="Webdings" w:char="F063"/>
      </w:r>
      <w:r w:rsidRPr="00CD07B2">
        <w:rPr>
          <w:rFonts w:eastAsia="Times New Roman"/>
          <w:color w:val="000000"/>
          <w:szCs w:val="28"/>
          <w:lang w:val="nl-NL"/>
        </w:rPr>
        <w:t xml:space="preserve">    </w:t>
      </w:r>
      <w:r w:rsidRPr="00CD07B2">
        <w:rPr>
          <w:rFonts w:eastAsia="Times New Roman"/>
          <w:color w:val="000000"/>
          <w:szCs w:val="28"/>
          <w:lang w:val="nl-NL"/>
        </w:rPr>
        <w:tab/>
      </w:r>
      <w:r w:rsidRPr="00CD07B2">
        <w:rPr>
          <w:rFonts w:eastAsia="Times New Roman"/>
          <w:color w:val="000000"/>
          <w:szCs w:val="28"/>
          <w:lang w:val="nl-NL"/>
        </w:rPr>
        <w:tab/>
      </w:r>
      <w:r w:rsidRPr="00CD07B2">
        <w:rPr>
          <w:rFonts w:eastAsia="Times New Roman"/>
          <w:color w:val="000000"/>
          <w:szCs w:val="28"/>
          <w:lang w:val="nl-NL"/>
        </w:rPr>
        <w:tab/>
      </w:r>
      <w:r w:rsidRPr="00CD07B2">
        <w:rPr>
          <w:rFonts w:eastAsia="Times New Roman"/>
          <w:color w:val="000000"/>
          <w:szCs w:val="28"/>
          <w:lang w:val="nl-NL"/>
        </w:rPr>
        <w:tab/>
      </w:r>
      <w:r w:rsidRPr="00CD07B2">
        <w:rPr>
          <w:rFonts w:eastAsia="Times New Roman"/>
          <w:color w:val="000000"/>
          <w:szCs w:val="28"/>
          <w:lang w:val="nl-NL"/>
        </w:rPr>
        <w:tab/>
        <w:t xml:space="preserve">Có </w:t>
      </w:r>
      <w:r w:rsidRPr="00CD07B2">
        <w:rPr>
          <w:rFonts w:eastAsia="Times New Roman"/>
          <w:color w:val="000000"/>
          <w:szCs w:val="28"/>
          <w:lang w:val="nl-NL"/>
        </w:rPr>
        <w:sym w:font="Webdings" w:char="F063"/>
      </w:r>
      <w:r w:rsidRPr="00CD07B2">
        <w:rPr>
          <w:rFonts w:eastAsia="Times New Roman"/>
          <w:color w:val="000000"/>
          <w:szCs w:val="28"/>
          <w:lang w:val="nl-NL"/>
        </w:rPr>
        <w:t xml:space="preserve">  </w:t>
      </w:r>
    </w:p>
    <w:p w:rsidR="00BA1BCA" w:rsidRPr="00CD07B2" w:rsidRDefault="00BA1BCA" w:rsidP="00BA1BCA">
      <w:pPr>
        <w:tabs>
          <w:tab w:val="left" w:leader="dot" w:pos="9072"/>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lastRenderedPageBreak/>
        <w:tab/>
      </w:r>
    </w:p>
    <w:p w:rsidR="00BA1BCA" w:rsidRPr="00CD07B2" w:rsidRDefault="00BA1BCA" w:rsidP="00BA1BCA">
      <w:pPr>
        <w:tabs>
          <w:tab w:val="left" w:leader="dot" w:pos="9072"/>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ab/>
      </w:r>
    </w:p>
    <w:p w:rsidR="00BA1BCA" w:rsidRPr="00CD07B2" w:rsidRDefault="00BA1BCA" w:rsidP="00BA1BCA">
      <w:pPr>
        <w:widowControl w:val="0"/>
        <w:tabs>
          <w:tab w:val="left" w:leader="dot" w:pos="8931"/>
        </w:tabs>
        <w:spacing w:before="120" w:after="120" w:line="264" w:lineRule="auto"/>
        <w:ind w:firstLine="720"/>
        <w:jc w:val="both"/>
        <w:rPr>
          <w:rFonts w:eastAsia="Times New Roman"/>
          <w:color w:val="000000"/>
          <w:szCs w:val="28"/>
          <w:lang w:val="nl-NL"/>
        </w:rPr>
      </w:pPr>
      <w:r w:rsidRPr="00CD07B2">
        <w:rPr>
          <w:rFonts w:eastAsia="Times New Roman"/>
          <w:color w:val="000000"/>
          <w:szCs w:val="28"/>
          <w:lang w:val="nl-NL"/>
        </w:rPr>
        <w:t>Trên đây là nội dung đề nghị hỗ trợ của tổ chức, doanh nghiệp, kính đề nghị Sở Thông tin và Truyền thông thành phố Đà Nẵng xem xét, trình Ủy ban nhân dân thành phố phê duyệt./.</w:t>
      </w:r>
    </w:p>
    <w:tbl>
      <w:tblPr>
        <w:tblW w:w="5078" w:type="pct"/>
        <w:tblCellSpacing w:w="0" w:type="dxa"/>
        <w:shd w:val="clear" w:color="auto" w:fill="FFFFFF"/>
        <w:tblCellMar>
          <w:left w:w="0" w:type="dxa"/>
          <w:right w:w="0" w:type="dxa"/>
        </w:tblCellMar>
        <w:tblLook w:val="04A0" w:firstRow="1" w:lastRow="0" w:firstColumn="1" w:lastColumn="0" w:noHBand="0" w:noVBand="1"/>
      </w:tblPr>
      <w:tblGrid>
        <w:gridCol w:w="4827"/>
        <w:gridCol w:w="4679"/>
      </w:tblGrid>
      <w:tr w:rsidR="00BA1BCA" w:rsidRPr="00CD07B2" w:rsidTr="000B79FD">
        <w:trPr>
          <w:tblCellSpacing w:w="0" w:type="dxa"/>
        </w:trPr>
        <w:tc>
          <w:tcPr>
            <w:tcW w:w="2539" w:type="pct"/>
            <w:shd w:val="clear" w:color="auto" w:fill="FFFFFF"/>
            <w:hideMark/>
          </w:tcPr>
          <w:p w:rsidR="00BA1BCA" w:rsidRPr="00CD07B2" w:rsidDel="00501722" w:rsidRDefault="00BA1BCA" w:rsidP="000B79FD">
            <w:pPr>
              <w:spacing w:before="120" w:after="120" w:line="234" w:lineRule="atLeast"/>
              <w:rPr>
                <w:rFonts w:eastAsia="Times New Roman"/>
                <w:b/>
                <w:color w:val="000000"/>
                <w:sz w:val="26"/>
                <w:szCs w:val="26"/>
                <w:lang w:val="nl-NL"/>
              </w:rPr>
            </w:pPr>
          </w:p>
          <w:p w:rsidR="00BA1BCA" w:rsidRPr="00CD07B2" w:rsidRDefault="00BA1BCA" w:rsidP="000B79FD">
            <w:pPr>
              <w:spacing w:before="120" w:after="120" w:line="234" w:lineRule="atLeast"/>
              <w:rPr>
                <w:rFonts w:eastAsia="Times New Roman"/>
                <w:i/>
                <w:color w:val="000000"/>
                <w:sz w:val="26"/>
                <w:szCs w:val="26"/>
                <w:shd w:val="clear" w:color="auto" w:fill="FFFFFF"/>
                <w:lang w:val="nl-NL"/>
              </w:rPr>
            </w:pPr>
            <w:r w:rsidRPr="00CD07B2">
              <w:rPr>
                <w:rFonts w:eastAsia="Times New Roman"/>
                <w:color w:val="000000"/>
                <w:sz w:val="26"/>
                <w:szCs w:val="26"/>
                <w:shd w:val="clear" w:color="auto" w:fill="FFFFFF"/>
                <w:lang w:val="nl-NL"/>
              </w:rPr>
              <w:t xml:space="preserve"> </w:t>
            </w:r>
          </w:p>
        </w:tc>
        <w:tc>
          <w:tcPr>
            <w:tcW w:w="2461" w:type="pct"/>
            <w:shd w:val="clear" w:color="auto" w:fill="FFFFFF"/>
            <w:hideMark/>
          </w:tcPr>
          <w:p w:rsidR="00BA1BCA" w:rsidRPr="00CD07B2" w:rsidRDefault="00BA1BCA" w:rsidP="000B79FD">
            <w:pPr>
              <w:shd w:val="clear" w:color="auto" w:fill="FFFFFF"/>
              <w:spacing w:before="120"/>
              <w:jc w:val="center"/>
              <w:rPr>
                <w:rFonts w:eastAsia="Times New Roman"/>
                <w:b/>
                <w:bCs/>
                <w:color w:val="000000"/>
                <w:sz w:val="26"/>
                <w:szCs w:val="26"/>
              </w:rPr>
            </w:pPr>
            <w:r w:rsidRPr="00CD07B2">
              <w:rPr>
                <w:rFonts w:eastAsia="Times New Roman"/>
                <w:i/>
                <w:iCs/>
                <w:color w:val="000000"/>
                <w:sz w:val="26"/>
                <w:szCs w:val="26"/>
              </w:rPr>
              <w:t>………, ngày...... tháng...... năm.......</w:t>
            </w:r>
            <w:r w:rsidRPr="00CD07B2">
              <w:rPr>
                <w:rFonts w:eastAsia="Times New Roman"/>
                <w:i/>
                <w:iCs/>
                <w:color w:val="000000"/>
                <w:sz w:val="26"/>
                <w:szCs w:val="26"/>
              </w:rPr>
              <w:br/>
            </w:r>
            <w:r w:rsidRPr="00CD07B2">
              <w:rPr>
                <w:rFonts w:eastAsia="Times New Roman"/>
                <w:b/>
                <w:bCs/>
                <w:color w:val="000000"/>
                <w:sz w:val="26"/>
                <w:szCs w:val="26"/>
              </w:rPr>
              <w:t>NGƯỜI ĐẠI DIỆN THEO PHÁP LUẬT CỦA TỔ CHỨC, DOANH NGHIỆP</w:t>
            </w:r>
          </w:p>
          <w:p w:rsidR="00BA1BCA" w:rsidRPr="00CD07B2" w:rsidRDefault="00BA1BCA" w:rsidP="000B79FD">
            <w:pPr>
              <w:shd w:val="clear" w:color="auto" w:fill="FFFFFF"/>
              <w:spacing w:after="120"/>
              <w:jc w:val="center"/>
              <w:rPr>
                <w:rFonts w:eastAsia="Times New Roman"/>
                <w:b/>
                <w:bCs/>
                <w:color w:val="000000"/>
                <w:sz w:val="26"/>
                <w:szCs w:val="26"/>
              </w:rPr>
            </w:pPr>
            <w:r w:rsidRPr="00CD07B2">
              <w:rPr>
                <w:rFonts w:eastAsia="Times New Roman"/>
                <w:i/>
                <w:iCs/>
                <w:color w:val="000000"/>
                <w:sz w:val="26"/>
                <w:szCs w:val="26"/>
              </w:rPr>
              <w:t xml:space="preserve"> (Ký, ghi rõ họ tên và đóng dấu)</w:t>
            </w:r>
          </w:p>
          <w:p w:rsidR="00BA1BCA" w:rsidRPr="00CD07B2" w:rsidRDefault="00BA1BCA" w:rsidP="000B79FD">
            <w:pPr>
              <w:shd w:val="clear" w:color="auto" w:fill="FFFFFF"/>
              <w:spacing w:before="120" w:after="120" w:line="234" w:lineRule="atLeast"/>
              <w:jc w:val="center"/>
              <w:rPr>
                <w:rFonts w:eastAsia="Times New Roman"/>
                <w:b/>
                <w:bCs/>
                <w:color w:val="000000"/>
                <w:sz w:val="26"/>
                <w:szCs w:val="26"/>
              </w:rPr>
            </w:pPr>
          </w:p>
          <w:p w:rsidR="00BA1BCA" w:rsidRPr="00CD07B2" w:rsidRDefault="00BA1BCA" w:rsidP="000B79FD">
            <w:pPr>
              <w:spacing w:before="120" w:after="120" w:line="234" w:lineRule="atLeast"/>
              <w:jc w:val="center"/>
              <w:rPr>
                <w:rFonts w:eastAsia="Times New Roman"/>
                <w:i/>
                <w:iCs/>
                <w:color w:val="000000"/>
                <w:sz w:val="26"/>
                <w:szCs w:val="26"/>
              </w:rPr>
            </w:pPr>
          </w:p>
          <w:p w:rsidR="00BA1BCA" w:rsidRPr="00CD07B2" w:rsidRDefault="00BA1BCA" w:rsidP="000B79FD">
            <w:pPr>
              <w:spacing w:before="120" w:after="120" w:line="234" w:lineRule="atLeast"/>
              <w:jc w:val="center"/>
              <w:rPr>
                <w:rFonts w:eastAsia="Times New Roman"/>
                <w:color w:val="000000"/>
                <w:sz w:val="26"/>
                <w:szCs w:val="26"/>
              </w:rPr>
            </w:pPr>
          </w:p>
        </w:tc>
      </w:tr>
    </w:tbl>
    <w:p w:rsidR="00BA1BCA" w:rsidRPr="00CD07B2" w:rsidRDefault="00BA1BCA" w:rsidP="00BA1BCA">
      <w:pPr>
        <w:spacing w:after="120"/>
        <w:ind w:firstLine="709"/>
        <w:jc w:val="both"/>
        <w:rPr>
          <w:color w:val="000000"/>
        </w:rPr>
      </w:pPr>
    </w:p>
    <w:p w:rsidR="00BA1BCA" w:rsidRPr="00CD07B2" w:rsidRDefault="00BA1BCA" w:rsidP="00BA1BCA">
      <w:pPr>
        <w:rPr>
          <w:color w:val="000000"/>
        </w:rPr>
      </w:pPr>
    </w:p>
    <w:p w:rsidR="00BA1BCA" w:rsidRPr="00CD07B2" w:rsidRDefault="00BA1BCA" w:rsidP="00BA1BCA">
      <w:pPr>
        <w:spacing w:before="120" w:after="120"/>
        <w:jc w:val="both"/>
        <w:rPr>
          <w:b/>
          <w:iCs/>
          <w:color w:val="000000"/>
          <w:szCs w:val="28"/>
        </w:rPr>
      </w:pPr>
    </w:p>
    <w:p w:rsidR="00CA405B" w:rsidRDefault="00CA405B"/>
    <w:sectPr w:rsidR="00CA40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6D7" w:rsidRDefault="00D226D7" w:rsidP="00BA1BCA">
      <w:r>
        <w:separator/>
      </w:r>
    </w:p>
  </w:endnote>
  <w:endnote w:type="continuationSeparator" w:id="0">
    <w:p w:rsidR="00D226D7" w:rsidRDefault="00D226D7" w:rsidP="00B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6D7" w:rsidRDefault="00D226D7" w:rsidP="00BA1BCA">
      <w:r>
        <w:separator/>
      </w:r>
    </w:p>
  </w:footnote>
  <w:footnote w:type="continuationSeparator" w:id="0">
    <w:p w:rsidR="00D226D7" w:rsidRDefault="00D226D7" w:rsidP="00BA1BCA">
      <w:r>
        <w:continuationSeparator/>
      </w:r>
    </w:p>
  </w:footnote>
  <w:footnote w:id="1">
    <w:p w:rsidR="00BA1BCA" w:rsidRPr="00D80BFE" w:rsidRDefault="00BA1BCA" w:rsidP="00BA1BCA">
      <w:pPr>
        <w:pStyle w:val="FootnoteText"/>
      </w:pPr>
      <w:r>
        <w:rPr>
          <w:rStyle w:val="FootnoteReference"/>
        </w:rPr>
        <w:footnoteRef/>
      </w:r>
      <w:r>
        <w:t xml:space="preserve"> </w:t>
      </w:r>
      <w:r w:rsidRPr="000344A6">
        <w:t>Đối với doanh nghiệp được hưởng ưu đãi lần sau, kim ngạch xuất khẩu phần mềm, nội dung số phải cao hơn 15% so với giá trị trong thời điểm được hưởng ưu đãi lần trước gần nhất</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CA"/>
    <w:rsid w:val="00BA1BCA"/>
    <w:rsid w:val="00CA405B"/>
    <w:rsid w:val="00D2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C4B78-F1AB-49BD-90F3-B94AC4D0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BCA"/>
    <w:pPr>
      <w:spacing w:after="0" w:line="240" w:lineRule="auto"/>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1BCA"/>
    <w:rPr>
      <w:sz w:val="20"/>
      <w:szCs w:val="20"/>
    </w:rPr>
  </w:style>
  <w:style w:type="character" w:customStyle="1" w:styleId="FootnoteTextChar">
    <w:name w:val="Footnote Text Char"/>
    <w:basedOn w:val="DefaultParagraphFont"/>
    <w:link w:val="FootnoteText"/>
    <w:uiPriority w:val="99"/>
    <w:semiHidden/>
    <w:rsid w:val="00BA1BCA"/>
    <w:rPr>
      <w:rFonts w:ascii="Times New Roman" w:eastAsia="Calibri" w:hAnsi="Times New Roman" w:cs="Times New Roman"/>
      <w:sz w:val="20"/>
      <w:szCs w:val="20"/>
    </w:rPr>
  </w:style>
  <w:style w:type="character" w:styleId="FootnoteReference">
    <w:name w:val="footnote reference"/>
    <w:uiPriority w:val="99"/>
    <w:semiHidden/>
    <w:unhideWhenUsed/>
    <w:rsid w:val="00BA1B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dc:creator>
  <cp:keywords/>
  <dc:description/>
  <cp:lastModifiedBy>xiu</cp:lastModifiedBy>
  <cp:revision>1</cp:revision>
  <dcterms:created xsi:type="dcterms:W3CDTF">2020-08-28T07:32:00Z</dcterms:created>
  <dcterms:modified xsi:type="dcterms:W3CDTF">2020-08-28T07:34:00Z</dcterms:modified>
</cp:coreProperties>
</file>