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57" w:type="pct"/>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438"/>
        <w:gridCol w:w="5919"/>
      </w:tblGrid>
      <w:tr w:rsidR="00CD2CBB" w:rsidTr="00CE655C">
        <w:tc>
          <w:tcPr>
            <w:tcW w:w="1837" w:type="pct"/>
            <w:tcBorders>
              <w:top w:val="nil"/>
              <w:left w:val="nil"/>
              <w:bottom w:val="nil"/>
              <w:right w:val="nil"/>
              <w:tl2br w:val="nil"/>
              <w:tr2bl w:val="nil"/>
            </w:tcBorders>
            <w:shd w:val="clear" w:color="auto" w:fill="auto"/>
            <w:tcMar>
              <w:top w:w="0" w:type="dxa"/>
              <w:left w:w="0" w:type="dxa"/>
              <w:bottom w:w="0" w:type="dxa"/>
              <w:right w:w="0" w:type="dxa"/>
            </w:tcMar>
          </w:tcPr>
          <w:p w:rsidR="00CE655C" w:rsidRPr="00E20F32" w:rsidRDefault="00CE655C" w:rsidP="00CE655C">
            <w:pPr>
              <w:widowControl w:val="0"/>
              <w:jc w:val="center"/>
              <w:rPr>
                <w:b/>
                <w:bCs/>
                <w:sz w:val="26"/>
                <w:szCs w:val="26"/>
              </w:rPr>
            </w:pPr>
            <w:r w:rsidRPr="00E20F32">
              <w:rPr>
                <w:sz w:val="26"/>
                <w:szCs w:val="26"/>
              </w:rPr>
              <w:t>UBND TỈNH HÀ GIANG</w:t>
            </w:r>
            <w:r w:rsidR="00CD2CBB" w:rsidRPr="00E20F32">
              <w:rPr>
                <w:b/>
                <w:bCs/>
                <w:sz w:val="26"/>
                <w:szCs w:val="26"/>
              </w:rPr>
              <w:br/>
            </w:r>
            <w:r w:rsidRPr="00E20F32">
              <w:rPr>
                <w:b/>
                <w:bCs/>
                <w:sz w:val="26"/>
                <w:szCs w:val="26"/>
              </w:rPr>
              <w:t xml:space="preserve">SỞ THÔNG TIN </w:t>
            </w:r>
          </w:p>
          <w:p w:rsidR="00CD2CBB" w:rsidRPr="00E20F32" w:rsidRDefault="00E451E0" w:rsidP="00CE655C">
            <w:pPr>
              <w:widowControl w:val="0"/>
              <w:jc w:val="center"/>
              <w:rPr>
                <w:sz w:val="26"/>
                <w:szCs w:val="26"/>
              </w:rPr>
            </w:pPr>
            <w:r w:rsidRPr="00E20F32">
              <w:rPr>
                <w:b/>
                <w:bCs/>
                <w:noProof/>
                <w:sz w:val="26"/>
                <w:szCs w:val="26"/>
              </w:rPr>
              <mc:AlternateContent>
                <mc:Choice Requires="wps">
                  <w:drawing>
                    <wp:anchor distT="0" distB="0" distL="114300" distR="114300" simplePos="0" relativeHeight="251658240" behindDoc="0" locked="0" layoutInCell="1" allowOverlap="1" wp14:anchorId="6329E67B" wp14:editId="127CB13F">
                      <wp:simplePos x="0" y="0"/>
                      <wp:positionH relativeFrom="column">
                        <wp:posOffset>556099</wp:posOffset>
                      </wp:positionH>
                      <wp:positionV relativeFrom="paragraph">
                        <wp:posOffset>207010</wp:posOffset>
                      </wp:positionV>
                      <wp:extent cx="99123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B2A00" id="_x0000_t32" coordsize="21600,21600" o:spt="32" o:oned="t" path="m,l21600,21600e" filled="f">
                      <v:path arrowok="t" fillok="f" o:connecttype="none"/>
                      <o:lock v:ext="edit" shapetype="t"/>
                    </v:shapetype>
                    <v:shape id="AutoShape 2" o:spid="_x0000_s1026" type="#_x0000_t32" style="position:absolute;margin-left:43.8pt;margin-top:16.3pt;width:78.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"/>
                  </w:pict>
                </mc:Fallback>
              </mc:AlternateContent>
            </w:r>
            <w:r w:rsidR="00CE655C" w:rsidRPr="00E20F32">
              <w:rPr>
                <w:b/>
                <w:bCs/>
                <w:sz w:val="26"/>
                <w:szCs w:val="26"/>
              </w:rPr>
              <w:t>VÀ TRUYỀN THÔNG</w:t>
            </w:r>
            <w:r w:rsidR="00CD2CBB" w:rsidRPr="00E20F32">
              <w:rPr>
                <w:b/>
                <w:bCs/>
                <w:sz w:val="26"/>
                <w:szCs w:val="26"/>
              </w:rPr>
              <w:br/>
            </w:r>
          </w:p>
        </w:tc>
        <w:tc>
          <w:tcPr>
            <w:tcW w:w="3163" w:type="pct"/>
            <w:tcBorders>
              <w:top w:val="nil"/>
              <w:left w:val="nil"/>
              <w:bottom w:val="nil"/>
              <w:right w:val="nil"/>
              <w:tl2br w:val="nil"/>
              <w:tr2bl w:val="nil"/>
            </w:tcBorders>
            <w:shd w:val="clear" w:color="auto" w:fill="auto"/>
            <w:tcMar>
              <w:top w:w="0" w:type="dxa"/>
              <w:left w:w="0" w:type="dxa"/>
              <w:bottom w:w="0" w:type="dxa"/>
              <w:right w:w="0" w:type="dxa"/>
            </w:tcMar>
          </w:tcPr>
          <w:p w:rsidR="00CD2CBB" w:rsidRPr="00E20F32" w:rsidRDefault="00E451E0" w:rsidP="00CE655C">
            <w:pPr>
              <w:widowControl w:val="0"/>
              <w:jc w:val="center"/>
              <w:rPr>
                <w:sz w:val="26"/>
                <w:szCs w:val="26"/>
              </w:rPr>
            </w:pPr>
            <w:r w:rsidRPr="00E20F32">
              <w:rPr>
                <w:b/>
                <w:bCs/>
                <w:noProof/>
                <w:sz w:val="26"/>
                <w:szCs w:val="26"/>
              </w:rPr>
              <mc:AlternateContent>
                <mc:Choice Requires="wps">
                  <w:drawing>
                    <wp:anchor distT="0" distB="0" distL="114300" distR="114300" simplePos="0" relativeHeight="251659264" behindDoc="0" locked="0" layoutInCell="1" allowOverlap="1" wp14:anchorId="1FE3108D" wp14:editId="68FF1BD6">
                      <wp:simplePos x="0" y="0"/>
                      <wp:positionH relativeFrom="column">
                        <wp:posOffset>909897</wp:posOffset>
                      </wp:positionH>
                      <wp:positionV relativeFrom="paragraph">
                        <wp:posOffset>402590</wp:posOffset>
                      </wp:positionV>
                      <wp:extent cx="1943101"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1"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2F334" id="AutoShape 3" o:spid="_x0000_s1026" type="#_x0000_t32" style="position:absolute;margin-left:71.65pt;margin-top:31.7pt;width:1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"/>
                  </w:pict>
                </mc:Fallback>
              </mc:AlternateContent>
            </w:r>
            <w:r w:rsidR="00CD2CBB" w:rsidRPr="00E20F32">
              <w:rPr>
                <w:b/>
                <w:bCs/>
                <w:sz w:val="26"/>
                <w:szCs w:val="26"/>
              </w:rPr>
              <w:t>CỘNG HÒA XÃ HỘI CHỦ NGHĨA VIỆT NAM</w:t>
            </w:r>
            <w:r w:rsidR="00CD2CBB" w:rsidRPr="00E20F32">
              <w:rPr>
                <w:b/>
                <w:bCs/>
                <w:sz w:val="26"/>
                <w:szCs w:val="26"/>
              </w:rPr>
              <w:br/>
              <w:t xml:space="preserve">Độc lập - Tự do - Hạnh phúc </w:t>
            </w:r>
            <w:r w:rsidR="00CD2CBB" w:rsidRPr="00E20F32">
              <w:rPr>
                <w:b/>
                <w:bCs/>
                <w:sz w:val="26"/>
                <w:szCs w:val="26"/>
              </w:rPr>
              <w:br/>
            </w:r>
          </w:p>
        </w:tc>
      </w:tr>
      <w:tr w:rsidR="00CD2CBB" w:rsidTr="00CE655C">
        <w:tblPrEx>
          <w:tblBorders>
            <w:top w:val="none" w:sz="0" w:space="0" w:color="auto"/>
            <w:bottom w:val="none" w:sz="0" w:space="0" w:color="auto"/>
            <w:insideH w:val="none" w:sz="0" w:space="0" w:color="auto"/>
            <w:insideV w:val="none" w:sz="0" w:space="0" w:color="auto"/>
          </w:tblBorders>
        </w:tblPrEx>
        <w:tc>
          <w:tcPr>
            <w:tcW w:w="1837" w:type="pct"/>
            <w:tcBorders>
              <w:top w:val="nil"/>
              <w:left w:val="nil"/>
              <w:bottom w:val="nil"/>
              <w:right w:val="nil"/>
              <w:tl2br w:val="nil"/>
              <w:tr2bl w:val="nil"/>
            </w:tcBorders>
            <w:shd w:val="clear" w:color="auto" w:fill="auto"/>
            <w:tcMar>
              <w:top w:w="0" w:type="dxa"/>
              <w:left w:w="0" w:type="dxa"/>
              <w:bottom w:w="0" w:type="dxa"/>
              <w:right w:w="0" w:type="dxa"/>
            </w:tcMar>
          </w:tcPr>
          <w:p w:rsidR="00CD2CBB" w:rsidRPr="00E20F32" w:rsidRDefault="00CD2CBB" w:rsidP="00CE655C">
            <w:pPr>
              <w:widowControl w:val="0"/>
              <w:jc w:val="center"/>
              <w:rPr>
                <w:sz w:val="26"/>
                <w:szCs w:val="26"/>
              </w:rPr>
            </w:pPr>
            <w:r w:rsidRPr="00E20F32">
              <w:rPr>
                <w:sz w:val="26"/>
                <w:szCs w:val="26"/>
              </w:rPr>
              <w:t xml:space="preserve">Số: </w:t>
            </w:r>
            <w:r w:rsidR="009A3987" w:rsidRPr="00E20F32">
              <w:rPr>
                <w:sz w:val="26"/>
                <w:szCs w:val="26"/>
              </w:rPr>
              <w:t xml:space="preserve">      </w:t>
            </w:r>
            <w:r w:rsidRPr="00E20F32">
              <w:rPr>
                <w:sz w:val="26"/>
                <w:szCs w:val="26"/>
              </w:rPr>
              <w:t>/</w:t>
            </w:r>
            <w:r w:rsidR="009A3987" w:rsidRPr="00E20F32">
              <w:rPr>
                <w:sz w:val="26"/>
                <w:szCs w:val="26"/>
              </w:rPr>
              <w:t>BC-</w:t>
            </w:r>
            <w:r w:rsidR="00F5080D">
              <w:rPr>
                <w:sz w:val="26"/>
                <w:szCs w:val="26"/>
                <w:lang w:val="en-US"/>
              </w:rPr>
              <w:t>S</w:t>
            </w:r>
            <w:r w:rsidR="009A3987" w:rsidRPr="00E20F32">
              <w:rPr>
                <w:sz w:val="26"/>
                <w:szCs w:val="26"/>
              </w:rPr>
              <w:t>TTTT</w:t>
            </w:r>
          </w:p>
        </w:tc>
        <w:tc>
          <w:tcPr>
            <w:tcW w:w="3163" w:type="pct"/>
            <w:tcBorders>
              <w:top w:val="nil"/>
              <w:left w:val="nil"/>
              <w:bottom w:val="nil"/>
              <w:right w:val="nil"/>
              <w:tl2br w:val="nil"/>
              <w:tr2bl w:val="nil"/>
            </w:tcBorders>
            <w:shd w:val="clear" w:color="auto" w:fill="auto"/>
            <w:tcMar>
              <w:top w:w="0" w:type="dxa"/>
              <w:left w:w="0" w:type="dxa"/>
              <w:bottom w:w="0" w:type="dxa"/>
              <w:right w:w="0" w:type="dxa"/>
            </w:tcMar>
          </w:tcPr>
          <w:p w:rsidR="00CD2CBB" w:rsidRPr="00E20F32" w:rsidRDefault="009A3987" w:rsidP="00CE655C">
            <w:pPr>
              <w:widowControl w:val="0"/>
              <w:jc w:val="center"/>
              <w:rPr>
                <w:sz w:val="26"/>
                <w:szCs w:val="26"/>
              </w:rPr>
            </w:pPr>
            <w:r w:rsidRPr="00E20F32">
              <w:rPr>
                <w:i/>
                <w:iCs/>
                <w:sz w:val="26"/>
                <w:szCs w:val="26"/>
              </w:rPr>
              <w:t>Hà Giang</w:t>
            </w:r>
            <w:r w:rsidR="00CD2CBB" w:rsidRPr="00E20F32">
              <w:rPr>
                <w:i/>
                <w:iCs/>
                <w:sz w:val="26"/>
                <w:szCs w:val="26"/>
              </w:rPr>
              <w:t>, ngày ... tháng ... năm 20</w:t>
            </w:r>
            <w:r w:rsidR="00CE655C" w:rsidRPr="00E20F32">
              <w:rPr>
                <w:i/>
                <w:iCs/>
                <w:sz w:val="26"/>
                <w:szCs w:val="26"/>
              </w:rPr>
              <w:t>22</w:t>
            </w:r>
          </w:p>
        </w:tc>
      </w:tr>
    </w:tbl>
    <w:p w:rsidR="00CD2CBB" w:rsidRDefault="00CD2CBB" w:rsidP="00E20F32">
      <w:pPr>
        <w:widowControl w:val="0"/>
        <w:ind w:firstLine="709"/>
        <w:jc w:val="both"/>
      </w:pPr>
      <w:r>
        <w:rPr>
          <w:color w:val="000000"/>
        </w:rPr>
        <w:t> </w:t>
      </w:r>
    </w:p>
    <w:p w:rsidR="00CD2CBB" w:rsidRPr="00E20F32" w:rsidRDefault="00CD2CBB" w:rsidP="00E20F32">
      <w:pPr>
        <w:widowControl w:val="0"/>
        <w:jc w:val="center"/>
        <w:rPr>
          <w:sz w:val="28"/>
          <w:szCs w:val="28"/>
        </w:rPr>
      </w:pPr>
      <w:r w:rsidRPr="00E20F32">
        <w:rPr>
          <w:b/>
          <w:bCs/>
          <w:sz w:val="28"/>
          <w:szCs w:val="28"/>
        </w:rPr>
        <w:t>BÁO CÁO</w:t>
      </w:r>
    </w:p>
    <w:p w:rsidR="00CD2CBB" w:rsidRPr="00E20F32" w:rsidRDefault="00CD2CBB" w:rsidP="00CE655C">
      <w:pPr>
        <w:widowControl w:val="0"/>
        <w:jc w:val="center"/>
        <w:rPr>
          <w:b/>
          <w:bCs/>
          <w:sz w:val="28"/>
          <w:szCs w:val="28"/>
        </w:rPr>
      </w:pPr>
      <w:r w:rsidRPr="00E20F32">
        <w:rPr>
          <w:b/>
          <w:bCs/>
          <w:sz w:val="28"/>
          <w:szCs w:val="28"/>
        </w:rPr>
        <w:t>Kết quả thẩm định đề cương và dự toán chi tiết</w:t>
      </w:r>
    </w:p>
    <w:p w:rsidR="00CD2CBB" w:rsidRPr="00E20F32" w:rsidRDefault="00CD2CBB" w:rsidP="00CE655C">
      <w:pPr>
        <w:widowControl w:val="0"/>
        <w:jc w:val="center"/>
        <w:rPr>
          <w:b/>
          <w:bCs/>
          <w:sz w:val="28"/>
          <w:szCs w:val="28"/>
        </w:rPr>
      </w:pPr>
      <w:r w:rsidRPr="00E20F32">
        <w:rPr>
          <w:b/>
          <w:bCs/>
          <w:sz w:val="28"/>
          <w:szCs w:val="28"/>
        </w:rPr>
        <w:t>&lt;Tên của hoạt động/nhiệm vụ ứng dụng CNTT&gt;</w:t>
      </w:r>
    </w:p>
    <w:p w:rsidR="00CE655C" w:rsidRPr="00E20F32" w:rsidRDefault="00E451E0" w:rsidP="00CE655C">
      <w:pPr>
        <w:widowControl w:val="0"/>
        <w:spacing w:before="120"/>
        <w:jc w:val="center"/>
        <w:rPr>
          <w:sz w:val="28"/>
          <w:szCs w:val="28"/>
        </w:rPr>
      </w:pPr>
      <w:r w:rsidRPr="00E20F32">
        <w:rPr>
          <w:noProof/>
          <w:sz w:val="28"/>
          <w:szCs w:val="28"/>
        </w:rPr>
        <mc:AlternateContent>
          <mc:Choice Requires="wps">
            <w:drawing>
              <wp:anchor distT="0" distB="0" distL="114300" distR="114300" simplePos="0" relativeHeight="251660288" behindDoc="0" locked="0" layoutInCell="1" allowOverlap="1" wp14:anchorId="08843744" wp14:editId="1B4080B0">
                <wp:simplePos x="0" y="0"/>
                <wp:positionH relativeFrom="column">
                  <wp:posOffset>2013585</wp:posOffset>
                </wp:positionH>
                <wp:positionV relativeFrom="paragraph">
                  <wp:posOffset>27305</wp:posOffset>
                </wp:positionV>
                <wp:extent cx="1668145" cy="0"/>
                <wp:effectExtent l="7620" t="12700" r="10160"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1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6CA19" id="AutoShape 4" o:spid="_x0000_s1026" type="#_x0000_t32" style="position:absolute;margin-left:158.55pt;margin-top:2.15pt;width:13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"/>
            </w:pict>
          </mc:Fallback>
        </mc:AlternateContent>
      </w:r>
    </w:p>
    <w:p w:rsidR="00CD2CBB" w:rsidRPr="00E20F32" w:rsidRDefault="00CD2CBB" w:rsidP="00CE655C">
      <w:pPr>
        <w:widowControl w:val="0"/>
        <w:spacing w:before="120"/>
        <w:jc w:val="center"/>
        <w:rPr>
          <w:sz w:val="28"/>
          <w:szCs w:val="28"/>
        </w:rPr>
      </w:pPr>
      <w:r w:rsidRPr="00E20F32">
        <w:rPr>
          <w:sz w:val="28"/>
          <w:szCs w:val="28"/>
        </w:rPr>
        <w:t xml:space="preserve">Kính gửi: </w:t>
      </w:r>
      <w:r w:rsidR="00CE655C" w:rsidRPr="00E20F32">
        <w:rPr>
          <w:sz w:val="28"/>
          <w:szCs w:val="28"/>
        </w:rPr>
        <w:t>Uỷ ban Nhân dân tỉnh</w:t>
      </w:r>
    </w:p>
    <w:p w:rsidR="00CD2CBB" w:rsidRPr="00E20F32" w:rsidRDefault="00CD2CBB" w:rsidP="00CE655C">
      <w:pPr>
        <w:widowControl w:val="0"/>
        <w:spacing w:before="120"/>
        <w:ind w:firstLine="709"/>
        <w:jc w:val="both"/>
        <w:rPr>
          <w:sz w:val="28"/>
          <w:szCs w:val="28"/>
        </w:rPr>
      </w:pPr>
      <w:r w:rsidRPr="00E20F32">
        <w:rPr>
          <w:sz w:val="28"/>
          <w:szCs w:val="28"/>
        </w:rPr>
        <w:t xml:space="preserve">Thực hiện </w:t>
      </w:r>
      <w:r w:rsidR="00CE655C" w:rsidRPr="00E20F32">
        <w:rPr>
          <w:sz w:val="28"/>
          <w:szCs w:val="28"/>
        </w:rPr>
        <w:t>nhiệm vụ</w:t>
      </w:r>
      <w:r w:rsidRPr="00E20F32">
        <w:rPr>
          <w:sz w:val="28"/>
          <w:szCs w:val="28"/>
        </w:rPr>
        <w:t xml:space="preserve"> thẩm định đề cương và dự toán chi tiết nhiệm vụ </w:t>
      </w:r>
      <w:r w:rsidRPr="00E20F32">
        <w:rPr>
          <w:i/>
          <w:iCs/>
          <w:sz w:val="28"/>
          <w:szCs w:val="28"/>
        </w:rPr>
        <w:t>.....&lt;Tên của hoạt động/nhiệm vụ ứng dụng CNTT&gt;</w:t>
      </w:r>
      <w:r w:rsidRPr="00E20F32">
        <w:rPr>
          <w:sz w:val="28"/>
          <w:szCs w:val="28"/>
        </w:rPr>
        <w:t xml:space="preserve"> kèm theo văn bản số... </w:t>
      </w:r>
      <w:r w:rsidRPr="00E20F32">
        <w:rPr>
          <w:i/>
          <w:iCs/>
          <w:sz w:val="28"/>
          <w:szCs w:val="28"/>
        </w:rPr>
        <w:t>&lt;số ký hiệu, trích yếu của văn bản đơn vị sử dụng ngân sách trình người có thẩm quyền phê duyệt&gt;</w:t>
      </w:r>
      <w:r w:rsidR="00CE655C" w:rsidRPr="00E20F32">
        <w:rPr>
          <w:i/>
          <w:iCs/>
          <w:sz w:val="28"/>
          <w:szCs w:val="28"/>
        </w:rPr>
        <w:t>.</w:t>
      </w:r>
      <w:r w:rsidRPr="00E20F32">
        <w:rPr>
          <w:i/>
          <w:iCs/>
          <w:sz w:val="28"/>
          <w:szCs w:val="28"/>
        </w:rPr>
        <w:t xml:space="preserve"> </w:t>
      </w:r>
      <w:r w:rsidR="00CE655C" w:rsidRPr="00E20F32">
        <w:rPr>
          <w:sz w:val="28"/>
          <w:szCs w:val="28"/>
        </w:rPr>
        <w:t xml:space="preserve">Sở Thông tin và Truyền thông </w:t>
      </w:r>
      <w:r w:rsidRPr="00E20F32">
        <w:rPr>
          <w:sz w:val="28"/>
          <w:szCs w:val="28"/>
        </w:rPr>
        <w:t>báo cáo kết quả thẩm định đề cương và dự toán chi tiết như sau:</w:t>
      </w:r>
    </w:p>
    <w:p w:rsidR="00CD2CBB" w:rsidRPr="00E20F32" w:rsidRDefault="00CD2CBB" w:rsidP="00CE655C">
      <w:pPr>
        <w:widowControl w:val="0"/>
        <w:spacing w:before="120"/>
        <w:ind w:firstLine="709"/>
        <w:jc w:val="both"/>
        <w:rPr>
          <w:sz w:val="28"/>
          <w:szCs w:val="28"/>
        </w:rPr>
      </w:pPr>
      <w:r w:rsidRPr="00E20F32">
        <w:rPr>
          <w:b/>
          <w:bCs/>
          <w:sz w:val="28"/>
          <w:szCs w:val="28"/>
        </w:rPr>
        <w:t>1. Các căn cứ thẩm định</w:t>
      </w:r>
    </w:p>
    <w:p w:rsidR="00CD2CBB" w:rsidRPr="00E20F32" w:rsidRDefault="00CD2CBB" w:rsidP="00CE655C">
      <w:pPr>
        <w:widowControl w:val="0"/>
        <w:spacing w:before="120"/>
        <w:ind w:firstLine="709"/>
        <w:jc w:val="both"/>
        <w:rPr>
          <w:sz w:val="28"/>
          <w:szCs w:val="28"/>
        </w:rPr>
      </w:pPr>
      <w:r w:rsidRPr="00E20F32">
        <w:rPr>
          <w:sz w:val="28"/>
          <w:szCs w:val="28"/>
        </w:rPr>
        <w:t>Căn cứ Luật Ngân sách nhà nước năm 2015 và các văn bản hướng dẫn;</w:t>
      </w:r>
    </w:p>
    <w:p w:rsidR="00CD2CBB" w:rsidRPr="00E20F32" w:rsidRDefault="00CD2CBB" w:rsidP="00CE655C">
      <w:pPr>
        <w:widowControl w:val="0"/>
        <w:spacing w:before="120"/>
        <w:ind w:firstLine="709"/>
        <w:jc w:val="both"/>
        <w:rPr>
          <w:sz w:val="28"/>
          <w:szCs w:val="28"/>
        </w:rPr>
      </w:pPr>
      <w:r w:rsidRPr="00E20F32">
        <w:rPr>
          <w:sz w:val="28"/>
          <w:szCs w:val="28"/>
        </w:rPr>
        <w:t>Căn cứ Luật Công nghệ thông tin năm 2006;</w:t>
      </w:r>
    </w:p>
    <w:p w:rsidR="00CD2CBB" w:rsidRPr="00E20F32" w:rsidRDefault="00CD2CBB" w:rsidP="00CE655C">
      <w:pPr>
        <w:widowControl w:val="0"/>
        <w:spacing w:before="120"/>
        <w:ind w:firstLine="709"/>
        <w:jc w:val="both"/>
        <w:rPr>
          <w:sz w:val="28"/>
          <w:szCs w:val="28"/>
        </w:rPr>
      </w:pPr>
      <w:r w:rsidRPr="00E20F32">
        <w:rPr>
          <w:sz w:val="28"/>
          <w:szCs w:val="28"/>
        </w:rPr>
        <w:t>Căn cứ Nghị định số .../…NĐ-CP ngày …… của Chính phủ quy định chi tiết và hướng dẫn thi hành Luật Ngân sách nhà nước;</w:t>
      </w:r>
    </w:p>
    <w:p w:rsidR="00CD2CBB" w:rsidRPr="00E20F32" w:rsidRDefault="00CD2CBB" w:rsidP="00CE655C">
      <w:pPr>
        <w:widowControl w:val="0"/>
        <w:spacing w:before="120"/>
        <w:ind w:firstLine="709"/>
        <w:jc w:val="both"/>
        <w:rPr>
          <w:sz w:val="28"/>
          <w:szCs w:val="28"/>
        </w:rPr>
      </w:pPr>
      <w:r w:rsidRPr="00E20F32">
        <w:rPr>
          <w:sz w:val="28"/>
          <w:szCs w:val="28"/>
        </w:rPr>
        <w:t>Căn cứ Nghị định số 64/2007/NĐ-CP ngày 10/4/2007 của Chính phủ về ứng dụng công nghệ thông tin trong hoạt động của cơ quan nhà nước;</w:t>
      </w:r>
    </w:p>
    <w:p w:rsidR="00CD2CBB" w:rsidRPr="00E20F32" w:rsidRDefault="00CD2CBB" w:rsidP="00CE655C">
      <w:pPr>
        <w:widowControl w:val="0"/>
        <w:spacing w:before="120"/>
        <w:ind w:firstLine="709"/>
        <w:jc w:val="both"/>
        <w:rPr>
          <w:sz w:val="28"/>
          <w:szCs w:val="28"/>
        </w:rPr>
      </w:pPr>
      <w:r w:rsidRPr="00E20F32">
        <w:rPr>
          <w:sz w:val="28"/>
          <w:szCs w:val="28"/>
        </w:rPr>
        <w:t>Căn cứ Nghị định số 73/2019/NĐ-CP ngày 05/9/2019 của Chính phủ quy định quản lý đầu tư ứng dụng công nghệ thông tin sử dụng nguồn vốn ngân sách nhà nước;</w:t>
      </w:r>
    </w:p>
    <w:p w:rsidR="00CD2CBB" w:rsidRPr="00E20F32" w:rsidRDefault="00156636" w:rsidP="00CE655C">
      <w:pPr>
        <w:widowControl w:val="0"/>
        <w:spacing w:before="120"/>
        <w:ind w:firstLine="709"/>
        <w:jc w:val="both"/>
        <w:rPr>
          <w:sz w:val="28"/>
          <w:szCs w:val="28"/>
        </w:rPr>
      </w:pPr>
      <w:r w:rsidRPr="000A2B0A">
        <w:rPr>
          <w:sz w:val="28"/>
          <w:szCs w:val="28"/>
        </w:rPr>
        <w:t>Căn cứ Thông tư số 03/2020/TT-BTTTT ngày 24/02/2020 của Bộ Thông tin và Truyền thông quy định về lập đề cương và dự toán chi tiết đối với hoạt động ứng dụng công nghệ thông tin sử dụng kinh phí chi thường xuyên thuộc nguồn vốn ngân sách nhà nước;</w:t>
      </w:r>
    </w:p>
    <w:p w:rsidR="00CD2CBB" w:rsidRPr="00E20F32" w:rsidRDefault="00CD2CBB" w:rsidP="00CE655C">
      <w:pPr>
        <w:widowControl w:val="0"/>
        <w:spacing w:before="120"/>
        <w:ind w:firstLine="709"/>
        <w:jc w:val="both"/>
        <w:rPr>
          <w:sz w:val="28"/>
          <w:szCs w:val="28"/>
        </w:rPr>
      </w:pPr>
      <w:r w:rsidRPr="00E20F32">
        <w:rPr>
          <w:sz w:val="28"/>
          <w:szCs w:val="28"/>
        </w:rPr>
        <w:t>Các căn cứ pháp lý khác có liên quan,</w:t>
      </w:r>
    </w:p>
    <w:p w:rsidR="00CD2CBB" w:rsidRPr="00E20F32" w:rsidRDefault="00CD2CBB" w:rsidP="00CE655C">
      <w:pPr>
        <w:widowControl w:val="0"/>
        <w:spacing w:before="120"/>
        <w:ind w:firstLine="709"/>
        <w:jc w:val="both"/>
        <w:rPr>
          <w:sz w:val="28"/>
          <w:szCs w:val="28"/>
        </w:rPr>
      </w:pPr>
      <w:r w:rsidRPr="00E20F32">
        <w:rPr>
          <w:b/>
          <w:bCs/>
          <w:sz w:val="28"/>
          <w:szCs w:val="28"/>
        </w:rPr>
        <w:t xml:space="preserve">2. </w:t>
      </w:r>
      <w:r w:rsidR="00CE655C" w:rsidRPr="00E20F32">
        <w:rPr>
          <w:b/>
          <w:bCs/>
          <w:sz w:val="28"/>
          <w:szCs w:val="28"/>
        </w:rPr>
        <w:t>T</w:t>
      </w:r>
      <w:r w:rsidRPr="00E20F32">
        <w:rPr>
          <w:b/>
          <w:bCs/>
          <w:sz w:val="28"/>
          <w:szCs w:val="28"/>
        </w:rPr>
        <w:t>hông tin hoạt động</w:t>
      </w:r>
      <w:r w:rsidR="00CE655C" w:rsidRPr="00E20F32">
        <w:rPr>
          <w:b/>
          <w:bCs/>
          <w:sz w:val="28"/>
          <w:szCs w:val="28"/>
        </w:rPr>
        <w:t>/nhiệm vụ</w:t>
      </w:r>
      <w:r w:rsidRPr="00E20F32">
        <w:rPr>
          <w:b/>
          <w:bCs/>
          <w:sz w:val="28"/>
          <w:szCs w:val="28"/>
        </w:rPr>
        <w:t xml:space="preserve"> ứng dụng công nghệ thông tin</w:t>
      </w:r>
    </w:p>
    <w:p w:rsidR="00CD2CBB" w:rsidRPr="00E20F32" w:rsidRDefault="00CD2CBB" w:rsidP="00CE655C">
      <w:pPr>
        <w:widowControl w:val="0"/>
        <w:spacing w:before="120"/>
        <w:ind w:firstLine="709"/>
        <w:jc w:val="both"/>
        <w:rPr>
          <w:sz w:val="28"/>
          <w:szCs w:val="28"/>
        </w:rPr>
      </w:pPr>
      <w:r w:rsidRPr="00E20F32">
        <w:rPr>
          <w:sz w:val="28"/>
          <w:szCs w:val="28"/>
        </w:rPr>
        <w:t>a) Tên của hoạt động</w:t>
      </w:r>
      <w:r w:rsidR="00CE655C" w:rsidRPr="00E20F32">
        <w:rPr>
          <w:sz w:val="28"/>
          <w:szCs w:val="28"/>
        </w:rPr>
        <w:t>/nhiệm vụ</w:t>
      </w:r>
      <w:r w:rsidRPr="00E20F32">
        <w:rPr>
          <w:sz w:val="28"/>
          <w:szCs w:val="28"/>
        </w:rPr>
        <w:t>:</w:t>
      </w:r>
    </w:p>
    <w:p w:rsidR="00CD2CBB" w:rsidRPr="00E20F32" w:rsidRDefault="00CD2CBB" w:rsidP="00CE655C">
      <w:pPr>
        <w:widowControl w:val="0"/>
        <w:spacing w:before="120"/>
        <w:ind w:firstLine="709"/>
        <w:jc w:val="both"/>
        <w:rPr>
          <w:sz w:val="28"/>
          <w:szCs w:val="28"/>
        </w:rPr>
      </w:pPr>
      <w:r w:rsidRPr="00E20F32">
        <w:rPr>
          <w:sz w:val="28"/>
          <w:szCs w:val="28"/>
        </w:rPr>
        <w:t>b) Đơn vị sử dụng ngân sách:</w:t>
      </w:r>
    </w:p>
    <w:p w:rsidR="00CD2CBB" w:rsidRPr="00E20F32" w:rsidRDefault="00CD2CBB" w:rsidP="00CE655C">
      <w:pPr>
        <w:widowControl w:val="0"/>
        <w:spacing w:before="120"/>
        <w:ind w:firstLine="709"/>
        <w:jc w:val="both"/>
        <w:rPr>
          <w:sz w:val="28"/>
          <w:szCs w:val="28"/>
        </w:rPr>
      </w:pPr>
      <w:r w:rsidRPr="00E20F32">
        <w:rPr>
          <w:sz w:val="28"/>
          <w:szCs w:val="28"/>
        </w:rPr>
        <w:t>c) Địa điểm thực hiện:</w:t>
      </w:r>
    </w:p>
    <w:p w:rsidR="00CD2CBB" w:rsidRPr="00E20F32" w:rsidRDefault="00CD2CBB" w:rsidP="00CE655C">
      <w:pPr>
        <w:widowControl w:val="0"/>
        <w:spacing w:before="120"/>
        <w:ind w:firstLine="709"/>
        <w:jc w:val="both"/>
        <w:rPr>
          <w:sz w:val="28"/>
          <w:szCs w:val="28"/>
        </w:rPr>
      </w:pPr>
      <w:r w:rsidRPr="00E20F32">
        <w:rPr>
          <w:sz w:val="28"/>
          <w:szCs w:val="28"/>
        </w:rPr>
        <w:t>d) Thời gian thực hiện:</w:t>
      </w:r>
    </w:p>
    <w:p w:rsidR="00CD2CBB" w:rsidRPr="00E20F32" w:rsidRDefault="00CD2CBB" w:rsidP="00CE655C">
      <w:pPr>
        <w:widowControl w:val="0"/>
        <w:spacing w:before="120"/>
        <w:ind w:firstLine="709"/>
        <w:jc w:val="both"/>
        <w:rPr>
          <w:sz w:val="28"/>
          <w:szCs w:val="28"/>
        </w:rPr>
      </w:pPr>
      <w:r w:rsidRPr="00E20F32">
        <w:rPr>
          <w:sz w:val="28"/>
          <w:szCs w:val="28"/>
        </w:rPr>
        <w:t>đ) Nguồn vốn thực hiện:</w:t>
      </w:r>
    </w:p>
    <w:p w:rsidR="00CD2CBB" w:rsidRPr="00E20F32" w:rsidRDefault="00CD2CBB" w:rsidP="00CE655C">
      <w:pPr>
        <w:widowControl w:val="0"/>
        <w:spacing w:before="120"/>
        <w:ind w:firstLine="709"/>
        <w:jc w:val="both"/>
        <w:rPr>
          <w:sz w:val="28"/>
          <w:szCs w:val="28"/>
        </w:rPr>
      </w:pPr>
      <w:r w:rsidRPr="00E20F32">
        <w:rPr>
          <w:sz w:val="28"/>
          <w:szCs w:val="28"/>
        </w:rPr>
        <w:t>e) Các thông tin khác (nếu có):</w:t>
      </w:r>
    </w:p>
    <w:p w:rsidR="00CD2CBB" w:rsidRPr="00E20F32" w:rsidRDefault="00CD2CBB" w:rsidP="00CE655C">
      <w:pPr>
        <w:widowControl w:val="0"/>
        <w:spacing w:before="120"/>
        <w:ind w:firstLine="709"/>
        <w:jc w:val="both"/>
        <w:rPr>
          <w:sz w:val="28"/>
          <w:szCs w:val="28"/>
        </w:rPr>
      </w:pPr>
      <w:r w:rsidRPr="00E20F32">
        <w:rPr>
          <w:b/>
          <w:bCs/>
          <w:sz w:val="28"/>
          <w:szCs w:val="28"/>
        </w:rPr>
        <w:t>3. Hồ sơ thẩm định và quá trình thẩm định:</w:t>
      </w:r>
    </w:p>
    <w:p w:rsidR="00CD2CBB" w:rsidRPr="00E20F32" w:rsidRDefault="00CD2CBB" w:rsidP="00CE655C">
      <w:pPr>
        <w:widowControl w:val="0"/>
        <w:spacing w:before="120"/>
        <w:ind w:firstLine="709"/>
        <w:jc w:val="both"/>
        <w:rPr>
          <w:sz w:val="28"/>
          <w:szCs w:val="28"/>
        </w:rPr>
      </w:pPr>
      <w:r w:rsidRPr="00E20F32">
        <w:rPr>
          <w:sz w:val="28"/>
          <w:szCs w:val="28"/>
        </w:rPr>
        <w:t>a) Thành phần hồ sơ trình thẩm định gồm:</w:t>
      </w:r>
    </w:p>
    <w:p w:rsidR="00CD2CBB" w:rsidRPr="00E20F32" w:rsidRDefault="00CD2CBB" w:rsidP="00CE655C">
      <w:pPr>
        <w:widowControl w:val="0"/>
        <w:spacing w:before="120"/>
        <w:ind w:firstLine="709"/>
        <w:jc w:val="both"/>
        <w:rPr>
          <w:sz w:val="28"/>
          <w:szCs w:val="28"/>
        </w:rPr>
      </w:pPr>
      <w:r w:rsidRPr="00E20F32">
        <w:rPr>
          <w:sz w:val="28"/>
          <w:szCs w:val="28"/>
        </w:rPr>
        <w:t>- ………;</w:t>
      </w:r>
    </w:p>
    <w:p w:rsidR="00CD2CBB" w:rsidRPr="00E20F32" w:rsidRDefault="00CD2CBB" w:rsidP="00CE655C">
      <w:pPr>
        <w:widowControl w:val="0"/>
        <w:spacing w:before="120"/>
        <w:ind w:firstLine="709"/>
        <w:jc w:val="both"/>
        <w:rPr>
          <w:sz w:val="28"/>
          <w:szCs w:val="28"/>
        </w:rPr>
      </w:pPr>
      <w:r w:rsidRPr="00E20F32">
        <w:rPr>
          <w:sz w:val="28"/>
          <w:szCs w:val="28"/>
        </w:rPr>
        <w:t>- ………;</w:t>
      </w:r>
    </w:p>
    <w:p w:rsidR="00CD2CBB" w:rsidRPr="00E20F32" w:rsidRDefault="00CD2CBB" w:rsidP="00CE655C">
      <w:pPr>
        <w:widowControl w:val="0"/>
        <w:spacing w:before="120"/>
        <w:ind w:firstLine="709"/>
        <w:jc w:val="both"/>
        <w:rPr>
          <w:sz w:val="28"/>
          <w:szCs w:val="28"/>
        </w:rPr>
      </w:pPr>
      <w:r w:rsidRPr="00E20F32">
        <w:rPr>
          <w:sz w:val="28"/>
          <w:szCs w:val="28"/>
        </w:rPr>
        <w:t>b) Quá trình thẩm định:</w:t>
      </w:r>
    </w:p>
    <w:p w:rsidR="00CD2CBB" w:rsidRPr="00E20F32" w:rsidRDefault="00CD2CBB" w:rsidP="00CE655C">
      <w:pPr>
        <w:widowControl w:val="0"/>
        <w:spacing w:before="120"/>
        <w:ind w:firstLine="709"/>
        <w:jc w:val="both"/>
        <w:rPr>
          <w:sz w:val="28"/>
          <w:szCs w:val="28"/>
        </w:rPr>
      </w:pPr>
      <w:r w:rsidRPr="00E20F32">
        <w:rPr>
          <w:sz w:val="28"/>
          <w:szCs w:val="28"/>
        </w:rPr>
        <w:t>- ………;</w:t>
      </w:r>
    </w:p>
    <w:p w:rsidR="00CD2CBB" w:rsidRPr="00E20F32" w:rsidRDefault="00CD2CBB" w:rsidP="00CE655C">
      <w:pPr>
        <w:widowControl w:val="0"/>
        <w:spacing w:before="120"/>
        <w:ind w:firstLine="709"/>
        <w:jc w:val="both"/>
        <w:rPr>
          <w:sz w:val="28"/>
          <w:szCs w:val="28"/>
        </w:rPr>
      </w:pPr>
      <w:r w:rsidRPr="00E20F32">
        <w:rPr>
          <w:sz w:val="28"/>
          <w:szCs w:val="28"/>
        </w:rPr>
        <w:t>- ………;</w:t>
      </w:r>
    </w:p>
    <w:p w:rsidR="00CD2CBB" w:rsidRPr="00E20F32" w:rsidRDefault="00CD2CBB" w:rsidP="00CE655C">
      <w:pPr>
        <w:widowControl w:val="0"/>
        <w:spacing w:before="120"/>
        <w:ind w:firstLine="709"/>
        <w:jc w:val="both"/>
        <w:rPr>
          <w:sz w:val="28"/>
          <w:szCs w:val="28"/>
        </w:rPr>
      </w:pPr>
      <w:r w:rsidRPr="00E20F32">
        <w:rPr>
          <w:b/>
          <w:bCs/>
          <w:sz w:val="28"/>
          <w:szCs w:val="28"/>
        </w:rPr>
        <w:t>4. Nội dung thẩm định</w:t>
      </w:r>
    </w:p>
    <w:p w:rsidR="00CD2CBB" w:rsidRPr="00E20F32" w:rsidRDefault="00CD2CBB" w:rsidP="00CE655C">
      <w:pPr>
        <w:widowControl w:val="0"/>
        <w:spacing w:before="120"/>
        <w:ind w:firstLine="709"/>
        <w:jc w:val="both"/>
        <w:rPr>
          <w:sz w:val="28"/>
          <w:szCs w:val="28"/>
        </w:rPr>
      </w:pPr>
      <w:r w:rsidRPr="00E20F32">
        <w:rPr>
          <w:sz w:val="28"/>
          <w:szCs w:val="28"/>
        </w:rPr>
        <w:t>a) Nội dung thẩm định về phương án, giải pháp kỹ thuật, công nghệ.</w:t>
      </w:r>
    </w:p>
    <w:p w:rsidR="00CD2CBB" w:rsidRPr="00E20F32" w:rsidRDefault="00CD2CBB" w:rsidP="00CE655C">
      <w:pPr>
        <w:widowControl w:val="0"/>
        <w:spacing w:before="120"/>
        <w:ind w:firstLine="709"/>
        <w:jc w:val="both"/>
        <w:rPr>
          <w:sz w:val="28"/>
          <w:szCs w:val="28"/>
        </w:rPr>
      </w:pPr>
      <w:r w:rsidRPr="00E20F32">
        <w:rPr>
          <w:sz w:val="28"/>
          <w:szCs w:val="28"/>
        </w:rPr>
        <w:t>b) Sự phù hợp của việc áp dụng, vận dụng các định mức, đơn giá, các chế độ, chính sách có liên quan và các khoản mục chi phí có liên quan đến các chi phí nêu tại dự toán chi tiết;</w:t>
      </w:r>
    </w:p>
    <w:p w:rsidR="00CD2CBB" w:rsidRPr="00E20F32" w:rsidRDefault="00CD2CBB" w:rsidP="00CE655C">
      <w:pPr>
        <w:widowControl w:val="0"/>
        <w:spacing w:before="120"/>
        <w:ind w:firstLine="709"/>
        <w:jc w:val="both"/>
        <w:rPr>
          <w:sz w:val="28"/>
          <w:szCs w:val="28"/>
        </w:rPr>
      </w:pPr>
      <w:r w:rsidRPr="00E20F32">
        <w:rPr>
          <w:sz w:val="28"/>
          <w:szCs w:val="28"/>
        </w:rPr>
        <w:t>c) Sự phù hợp giữa khối lượng thuyết minh nêu trong đề cương với dự toán chi tiết;</w:t>
      </w:r>
    </w:p>
    <w:p w:rsidR="00CD2CBB" w:rsidRPr="00E20F32" w:rsidRDefault="00CD2CBB" w:rsidP="00CE655C">
      <w:pPr>
        <w:widowControl w:val="0"/>
        <w:spacing w:before="120"/>
        <w:ind w:firstLine="709"/>
        <w:jc w:val="both"/>
        <w:rPr>
          <w:sz w:val="28"/>
          <w:szCs w:val="28"/>
        </w:rPr>
      </w:pPr>
      <w:r w:rsidRPr="00E20F32">
        <w:rPr>
          <w:sz w:val="28"/>
          <w:szCs w:val="28"/>
        </w:rPr>
        <w:t>d) Các nội dung khác của đề cương và dự toán chi tiết.</w:t>
      </w:r>
    </w:p>
    <w:p w:rsidR="00CD2CBB" w:rsidRPr="00E20F32" w:rsidRDefault="00CD2CBB" w:rsidP="00CE655C">
      <w:pPr>
        <w:spacing w:before="120"/>
        <w:ind w:firstLine="709"/>
        <w:rPr>
          <w:sz w:val="28"/>
          <w:szCs w:val="28"/>
        </w:rPr>
      </w:pPr>
      <w:r w:rsidRPr="00E20F32">
        <w:rPr>
          <w:b/>
          <w:bCs/>
          <w:sz w:val="28"/>
          <w:szCs w:val="28"/>
        </w:rPr>
        <w:t>5. Giá trị dự toán chi tiết</w:t>
      </w:r>
    </w:p>
    <w:p w:rsidR="00CD2CBB" w:rsidRPr="00E20F32" w:rsidRDefault="00CD2CBB" w:rsidP="00CE655C">
      <w:pPr>
        <w:spacing w:before="120"/>
        <w:jc w:val="right"/>
        <w:rPr>
          <w:sz w:val="28"/>
          <w:szCs w:val="28"/>
        </w:rPr>
      </w:pPr>
      <w:r w:rsidRPr="00E20F32">
        <w:rPr>
          <w:sz w:val="28"/>
          <w:szCs w:val="28"/>
        </w:rPr>
        <w:t>Đơn vị tính: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9"/>
        <w:gridCol w:w="2572"/>
        <w:gridCol w:w="2499"/>
        <w:gridCol w:w="1856"/>
        <w:gridCol w:w="1686"/>
      </w:tblGrid>
      <w:tr w:rsidR="00CD2CBB" w:rsidTr="00CE655C">
        <w:tc>
          <w:tcPr>
            <w:tcW w:w="248" w:type="pct"/>
            <w:tcBorders>
              <w:bottom w:val="single" w:sz="4" w:space="0" w:color="auto"/>
            </w:tcBorders>
            <w:shd w:val="solid" w:color="FFFFFF" w:fill="auto"/>
            <w:tcMar>
              <w:top w:w="0" w:type="dxa"/>
              <w:left w:w="0" w:type="dxa"/>
              <w:bottom w:w="0" w:type="dxa"/>
              <w:right w:w="0" w:type="dxa"/>
            </w:tcMar>
            <w:vAlign w:val="center"/>
          </w:tcPr>
          <w:p w:rsidR="00CD2CBB" w:rsidRPr="00E20F32" w:rsidRDefault="00CD2CBB">
            <w:pPr>
              <w:spacing w:before="120"/>
              <w:jc w:val="center"/>
              <w:rPr>
                <w:sz w:val="26"/>
                <w:szCs w:val="26"/>
              </w:rPr>
            </w:pPr>
            <w:r w:rsidRPr="00E20F32">
              <w:rPr>
                <w:b/>
                <w:bCs/>
                <w:sz w:val="26"/>
                <w:szCs w:val="26"/>
              </w:rPr>
              <w:t>TT</w:t>
            </w:r>
          </w:p>
        </w:tc>
        <w:tc>
          <w:tcPr>
            <w:tcW w:w="1419" w:type="pct"/>
            <w:tcBorders>
              <w:bottom w:val="single" w:sz="4" w:space="0" w:color="auto"/>
            </w:tcBorders>
            <w:shd w:val="solid" w:color="FFFFFF" w:fill="auto"/>
            <w:tcMar>
              <w:top w:w="0" w:type="dxa"/>
              <w:left w:w="0" w:type="dxa"/>
              <w:bottom w:w="0" w:type="dxa"/>
              <w:right w:w="0" w:type="dxa"/>
            </w:tcMar>
            <w:vAlign w:val="center"/>
          </w:tcPr>
          <w:p w:rsidR="00CD2CBB" w:rsidRPr="00E20F32" w:rsidRDefault="00CD2CBB">
            <w:pPr>
              <w:spacing w:before="120"/>
              <w:jc w:val="center"/>
              <w:rPr>
                <w:sz w:val="26"/>
                <w:szCs w:val="26"/>
              </w:rPr>
            </w:pPr>
            <w:r w:rsidRPr="00E20F32">
              <w:rPr>
                <w:b/>
                <w:bCs/>
                <w:color w:val="000000"/>
                <w:sz w:val="26"/>
                <w:szCs w:val="26"/>
              </w:rPr>
              <w:t>Nội dung</w:t>
            </w:r>
          </w:p>
        </w:tc>
        <w:tc>
          <w:tcPr>
            <w:tcW w:w="1379" w:type="pct"/>
            <w:tcBorders>
              <w:bottom w:val="single" w:sz="4" w:space="0" w:color="auto"/>
            </w:tcBorders>
            <w:shd w:val="solid" w:color="FFFFFF" w:fill="auto"/>
            <w:tcMar>
              <w:top w:w="0" w:type="dxa"/>
              <w:left w:w="0" w:type="dxa"/>
              <w:bottom w:w="0" w:type="dxa"/>
              <w:right w:w="0" w:type="dxa"/>
            </w:tcMar>
            <w:vAlign w:val="center"/>
          </w:tcPr>
          <w:p w:rsidR="00CD2CBB" w:rsidRPr="00E20F32" w:rsidRDefault="00CD2CBB">
            <w:pPr>
              <w:spacing w:before="120"/>
              <w:jc w:val="center"/>
              <w:rPr>
                <w:sz w:val="26"/>
                <w:szCs w:val="26"/>
              </w:rPr>
            </w:pPr>
            <w:r w:rsidRPr="00E20F32">
              <w:rPr>
                <w:b/>
                <w:bCs/>
                <w:color w:val="000000"/>
                <w:sz w:val="26"/>
                <w:szCs w:val="26"/>
              </w:rPr>
              <w:t>Dự toán do đơn vị sử dụng ngân sách trình</w:t>
            </w:r>
          </w:p>
        </w:tc>
        <w:tc>
          <w:tcPr>
            <w:tcW w:w="1024" w:type="pct"/>
            <w:tcBorders>
              <w:bottom w:val="single" w:sz="4" w:space="0" w:color="auto"/>
            </w:tcBorders>
            <w:shd w:val="solid" w:color="FFFFFF" w:fill="auto"/>
            <w:tcMar>
              <w:top w:w="0" w:type="dxa"/>
              <w:left w:w="0" w:type="dxa"/>
              <w:bottom w:w="0" w:type="dxa"/>
              <w:right w:w="0" w:type="dxa"/>
            </w:tcMar>
            <w:vAlign w:val="center"/>
          </w:tcPr>
          <w:p w:rsidR="00CD2CBB" w:rsidRPr="00E20F32" w:rsidRDefault="00CD2CBB">
            <w:pPr>
              <w:spacing w:before="120"/>
              <w:jc w:val="center"/>
              <w:rPr>
                <w:sz w:val="26"/>
                <w:szCs w:val="26"/>
              </w:rPr>
            </w:pPr>
            <w:r w:rsidRPr="00E20F32">
              <w:rPr>
                <w:b/>
                <w:bCs/>
                <w:color w:val="000000"/>
                <w:sz w:val="26"/>
                <w:szCs w:val="26"/>
              </w:rPr>
              <w:t>Kết quả thẩm định</w:t>
            </w:r>
          </w:p>
        </w:tc>
        <w:tc>
          <w:tcPr>
            <w:tcW w:w="930" w:type="pct"/>
            <w:tcBorders>
              <w:bottom w:val="single" w:sz="4" w:space="0" w:color="auto"/>
            </w:tcBorders>
            <w:shd w:val="solid" w:color="FFFFFF" w:fill="auto"/>
            <w:tcMar>
              <w:top w:w="0" w:type="dxa"/>
              <w:left w:w="0" w:type="dxa"/>
              <w:bottom w:w="0" w:type="dxa"/>
              <w:right w:w="0" w:type="dxa"/>
            </w:tcMar>
            <w:vAlign w:val="center"/>
          </w:tcPr>
          <w:p w:rsidR="00CD2CBB" w:rsidRPr="00E20F32" w:rsidRDefault="00CD2CBB">
            <w:pPr>
              <w:spacing w:before="120"/>
              <w:jc w:val="center"/>
              <w:rPr>
                <w:sz w:val="26"/>
                <w:szCs w:val="26"/>
              </w:rPr>
            </w:pPr>
            <w:r w:rsidRPr="00E20F32">
              <w:rPr>
                <w:b/>
                <w:bCs/>
                <w:color w:val="000000"/>
                <w:sz w:val="26"/>
                <w:szCs w:val="26"/>
              </w:rPr>
              <w:t>Tăng (+) Giảm (-)</w:t>
            </w:r>
          </w:p>
        </w:tc>
      </w:tr>
      <w:tr w:rsidR="00CD2CBB" w:rsidTr="00CE655C">
        <w:tc>
          <w:tcPr>
            <w:tcW w:w="248" w:type="pct"/>
            <w:tcBorders>
              <w:bottom w:val="dashSmallGap" w:sz="4" w:space="0" w:color="auto"/>
            </w:tcBorders>
            <w:shd w:val="solid" w:color="FFFFFF" w:fill="auto"/>
            <w:tcMar>
              <w:top w:w="0" w:type="dxa"/>
              <w:left w:w="0" w:type="dxa"/>
              <w:bottom w:w="0" w:type="dxa"/>
              <w:right w:w="0" w:type="dxa"/>
            </w:tcMar>
            <w:vAlign w:val="center"/>
          </w:tcPr>
          <w:p w:rsidR="00CD2CBB" w:rsidRPr="00E20F32" w:rsidRDefault="00CD2CBB">
            <w:pPr>
              <w:spacing w:before="120"/>
              <w:jc w:val="center"/>
              <w:rPr>
                <w:sz w:val="26"/>
                <w:szCs w:val="26"/>
              </w:rPr>
            </w:pPr>
            <w:r w:rsidRPr="00E20F32">
              <w:rPr>
                <w:color w:val="000000"/>
                <w:sz w:val="26"/>
                <w:szCs w:val="26"/>
              </w:rPr>
              <w:t>I</w:t>
            </w:r>
          </w:p>
        </w:tc>
        <w:tc>
          <w:tcPr>
            <w:tcW w:w="1419" w:type="pct"/>
            <w:tcBorders>
              <w:bottom w:val="dashSmallGap" w:sz="4" w:space="0" w:color="auto"/>
            </w:tcBorders>
            <w:shd w:val="solid" w:color="FFFFFF" w:fill="auto"/>
            <w:tcMar>
              <w:top w:w="0" w:type="dxa"/>
              <w:left w:w="0" w:type="dxa"/>
              <w:bottom w:w="0" w:type="dxa"/>
              <w:right w:w="0" w:type="dxa"/>
            </w:tcMar>
            <w:vAlign w:val="center"/>
          </w:tcPr>
          <w:p w:rsidR="00CD2CBB" w:rsidRPr="00E20F32" w:rsidRDefault="00CD2CBB">
            <w:pPr>
              <w:spacing w:before="120"/>
              <w:rPr>
                <w:sz w:val="26"/>
                <w:szCs w:val="26"/>
              </w:rPr>
            </w:pPr>
            <w:r w:rsidRPr="00E20F32">
              <w:rPr>
                <w:color w:val="000000"/>
                <w:sz w:val="26"/>
                <w:szCs w:val="26"/>
              </w:rPr>
              <w:t>Chi phí xây lắp</w:t>
            </w:r>
          </w:p>
        </w:tc>
        <w:tc>
          <w:tcPr>
            <w:tcW w:w="1379" w:type="pct"/>
            <w:tcBorders>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1024" w:type="pct"/>
            <w:tcBorders>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930" w:type="pct"/>
            <w:tcBorders>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r>
      <w:tr w:rsidR="00CD2CBB" w:rsidTr="00CE655C">
        <w:tc>
          <w:tcPr>
            <w:tcW w:w="248"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pPr>
              <w:spacing w:before="120"/>
              <w:jc w:val="center"/>
              <w:rPr>
                <w:sz w:val="26"/>
                <w:szCs w:val="26"/>
              </w:rPr>
            </w:pPr>
            <w:r w:rsidRPr="00E20F32">
              <w:rPr>
                <w:color w:val="000000"/>
                <w:sz w:val="26"/>
                <w:szCs w:val="26"/>
              </w:rPr>
              <w:t>II</w:t>
            </w:r>
          </w:p>
        </w:tc>
        <w:tc>
          <w:tcPr>
            <w:tcW w:w="141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pPr>
              <w:spacing w:before="120"/>
              <w:rPr>
                <w:sz w:val="26"/>
                <w:szCs w:val="26"/>
              </w:rPr>
            </w:pPr>
            <w:r w:rsidRPr="00E20F32">
              <w:rPr>
                <w:color w:val="000000"/>
                <w:sz w:val="26"/>
                <w:szCs w:val="26"/>
              </w:rPr>
              <w:t>Chi phí thiết bị</w:t>
            </w:r>
          </w:p>
        </w:tc>
        <w:tc>
          <w:tcPr>
            <w:tcW w:w="137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1024"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930"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r>
      <w:tr w:rsidR="00CD2CBB" w:rsidTr="00CE655C">
        <w:tc>
          <w:tcPr>
            <w:tcW w:w="248"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pPr>
              <w:spacing w:before="120"/>
              <w:jc w:val="center"/>
              <w:rPr>
                <w:sz w:val="26"/>
                <w:szCs w:val="26"/>
              </w:rPr>
            </w:pPr>
            <w:r w:rsidRPr="00E20F32">
              <w:rPr>
                <w:color w:val="000000"/>
                <w:sz w:val="26"/>
                <w:szCs w:val="26"/>
              </w:rPr>
              <w:t>III</w:t>
            </w:r>
          </w:p>
        </w:tc>
        <w:tc>
          <w:tcPr>
            <w:tcW w:w="141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pPr>
              <w:spacing w:before="120"/>
              <w:rPr>
                <w:sz w:val="26"/>
                <w:szCs w:val="26"/>
              </w:rPr>
            </w:pPr>
            <w:r w:rsidRPr="00E20F32">
              <w:rPr>
                <w:color w:val="000000"/>
                <w:sz w:val="26"/>
                <w:szCs w:val="26"/>
              </w:rPr>
              <w:t>Chi phí quản lý</w:t>
            </w:r>
          </w:p>
        </w:tc>
        <w:tc>
          <w:tcPr>
            <w:tcW w:w="137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1024"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930"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r>
      <w:tr w:rsidR="00CD2CBB" w:rsidTr="00CE655C">
        <w:tc>
          <w:tcPr>
            <w:tcW w:w="248"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pPr>
              <w:spacing w:before="120"/>
              <w:jc w:val="center"/>
              <w:rPr>
                <w:sz w:val="26"/>
                <w:szCs w:val="26"/>
              </w:rPr>
            </w:pPr>
            <w:r w:rsidRPr="00E20F32">
              <w:rPr>
                <w:color w:val="000000"/>
                <w:sz w:val="26"/>
                <w:szCs w:val="26"/>
              </w:rPr>
              <w:t>IV</w:t>
            </w:r>
          </w:p>
        </w:tc>
        <w:tc>
          <w:tcPr>
            <w:tcW w:w="141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pPr>
              <w:spacing w:before="120"/>
              <w:rPr>
                <w:sz w:val="26"/>
                <w:szCs w:val="26"/>
              </w:rPr>
            </w:pPr>
            <w:r w:rsidRPr="00E20F32">
              <w:rPr>
                <w:color w:val="000000"/>
                <w:sz w:val="26"/>
                <w:szCs w:val="26"/>
              </w:rPr>
              <w:t>Chi phí tư vấn</w:t>
            </w:r>
          </w:p>
        </w:tc>
        <w:tc>
          <w:tcPr>
            <w:tcW w:w="137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1024"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930"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r>
      <w:tr w:rsidR="00CD2CBB" w:rsidTr="00CE655C">
        <w:tc>
          <w:tcPr>
            <w:tcW w:w="248"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pPr>
              <w:spacing w:before="120"/>
              <w:jc w:val="center"/>
              <w:rPr>
                <w:sz w:val="26"/>
                <w:szCs w:val="26"/>
              </w:rPr>
            </w:pPr>
            <w:r w:rsidRPr="00E20F32">
              <w:rPr>
                <w:color w:val="000000"/>
                <w:sz w:val="26"/>
                <w:szCs w:val="26"/>
              </w:rPr>
              <w:t>V</w:t>
            </w:r>
          </w:p>
        </w:tc>
        <w:tc>
          <w:tcPr>
            <w:tcW w:w="141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pPr>
              <w:spacing w:before="120"/>
              <w:rPr>
                <w:sz w:val="26"/>
                <w:szCs w:val="26"/>
              </w:rPr>
            </w:pPr>
            <w:r w:rsidRPr="00E20F32">
              <w:rPr>
                <w:color w:val="000000"/>
                <w:sz w:val="26"/>
                <w:szCs w:val="26"/>
              </w:rPr>
              <w:t>Chi phí khác</w:t>
            </w:r>
          </w:p>
        </w:tc>
        <w:tc>
          <w:tcPr>
            <w:tcW w:w="1379"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1024"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930" w:type="pct"/>
            <w:tcBorders>
              <w:top w:val="dashSmallGap" w:sz="4" w:space="0" w:color="auto"/>
              <w:bottom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r>
      <w:tr w:rsidR="00CD2CBB" w:rsidTr="00CE655C">
        <w:tc>
          <w:tcPr>
            <w:tcW w:w="248" w:type="pct"/>
            <w:tcBorders>
              <w:top w:val="dashSmallGap" w:sz="4" w:space="0" w:color="auto"/>
            </w:tcBorders>
            <w:shd w:val="solid" w:color="FFFFFF" w:fill="auto"/>
            <w:tcMar>
              <w:top w:w="0" w:type="dxa"/>
              <w:left w:w="0" w:type="dxa"/>
              <w:bottom w:w="0" w:type="dxa"/>
              <w:right w:w="0" w:type="dxa"/>
            </w:tcMar>
            <w:vAlign w:val="center"/>
          </w:tcPr>
          <w:p w:rsidR="00CD2CBB" w:rsidRPr="00E20F32" w:rsidRDefault="00CD2CBB">
            <w:pPr>
              <w:spacing w:before="120"/>
              <w:jc w:val="center"/>
              <w:rPr>
                <w:sz w:val="26"/>
                <w:szCs w:val="26"/>
              </w:rPr>
            </w:pPr>
            <w:r w:rsidRPr="00E20F32">
              <w:rPr>
                <w:color w:val="000000"/>
                <w:sz w:val="26"/>
                <w:szCs w:val="26"/>
              </w:rPr>
              <w:t>VI</w:t>
            </w:r>
          </w:p>
        </w:tc>
        <w:tc>
          <w:tcPr>
            <w:tcW w:w="1419" w:type="pct"/>
            <w:tcBorders>
              <w:top w:val="dashSmallGap" w:sz="4" w:space="0" w:color="auto"/>
            </w:tcBorders>
            <w:shd w:val="solid" w:color="FFFFFF" w:fill="auto"/>
            <w:tcMar>
              <w:top w:w="0" w:type="dxa"/>
              <w:left w:w="0" w:type="dxa"/>
              <w:bottom w:w="0" w:type="dxa"/>
              <w:right w:w="0" w:type="dxa"/>
            </w:tcMar>
            <w:vAlign w:val="center"/>
          </w:tcPr>
          <w:p w:rsidR="00CD2CBB" w:rsidRPr="00E20F32" w:rsidRDefault="00CD2CBB">
            <w:pPr>
              <w:spacing w:before="120"/>
              <w:rPr>
                <w:sz w:val="26"/>
                <w:szCs w:val="26"/>
              </w:rPr>
            </w:pPr>
            <w:r w:rsidRPr="00E20F32">
              <w:rPr>
                <w:color w:val="000000"/>
                <w:sz w:val="26"/>
                <w:szCs w:val="26"/>
              </w:rPr>
              <w:t>Chi phí dự phòng</w:t>
            </w:r>
          </w:p>
        </w:tc>
        <w:tc>
          <w:tcPr>
            <w:tcW w:w="1379" w:type="pct"/>
            <w:tcBorders>
              <w:top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1024" w:type="pct"/>
            <w:tcBorders>
              <w:top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930" w:type="pct"/>
            <w:tcBorders>
              <w:top w:val="dashSmallGap" w:sz="4" w:space="0" w:color="auto"/>
            </w:tcBorders>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r>
      <w:tr w:rsidR="00CD2CBB" w:rsidTr="00CE655C">
        <w:tc>
          <w:tcPr>
            <w:tcW w:w="248" w:type="pct"/>
            <w:shd w:val="solid" w:color="FFFFFF" w:fill="auto"/>
            <w:tcMar>
              <w:top w:w="0" w:type="dxa"/>
              <w:left w:w="0" w:type="dxa"/>
              <w:bottom w:w="0" w:type="dxa"/>
              <w:right w:w="0" w:type="dxa"/>
            </w:tcMar>
            <w:vAlign w:val="center"/>
          </w:tcPr>
          <w:p w:rsidR="00CD2CBB" w:rsidRPr="00E20F32" w:rsidRDefault="00CD2CBB">
            <w:pPr>
              <w:spacing w:before="120"/>
              <w:jc w:val="center"/>
              <w:rPr>
                <w:sz w:val="26"/>
                <w:szCs w:val="26"/>
              </w:rPr>
            </w:pPr>
            <w:r w:rsidRPr="00E20F32">
              <w:rPr>
                <w:color w:val="000000"/>
                <w:sz w:val="26"/>
                <w:szCs w:val="26"/>
              </w:rPr>
              <w:t> </w:t>
            </w:r>
          </w:p>
        </w:tc>
        <w:tc>
          <w:tcPr>
            <w:tcW w:w="1419" w:type="pct"/>
            <w:shd w:val="solid" w:color="FFFFFF" w:fill="auto"/>
            <w:tcMar>
              <w:top w:w="0" w:type="dxa"/>
              <w:left w:w="0" w:type="dxa"/>
              <w:bottom w:w="0" w:type="dxa"/>
              <w:right w:w="0" w:type="dxa"/>
            </w:tcMar>
            <w:vAlign w:val="center"/>
          </w:tcPr>
          <w:p w:rsidR="00CD2CBB" w:rsidRPr="00E20F32" w:rsidRDefault="00CD2CBB">
            <w:pPr>
              <w:spacing w:before="120"/>
              <w:jc w:val="center"/>
              <w:rPr>
                <w:sz w:val="26"/>
                <w:szCs w:val="26"/>
              </w:rPr>
            </w:pPr>
            <w:r w:rsidRPr="00E20F32">
              <w:rPr>
                <w:b/>
                <w:bCs/>
                <w:color w:val="000000"/>
                <w:sz w:val="26"/>
                <w:szCs w:val="26"/>
              </w:rPr>
              <w:t>Tổng cộng</w:t>
            </w:r>
          </w:p>
        </w:tc>
        <w:tc>
          <w:tcPr>
            <w:tcW w:w="1379" w:type="pct"/>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1024" w:type="pct"/>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c>
          <w:tcPr>
            <w:tcW w:w="930" w:type="pct"/>
            <w:shd w:val="solid" w:color="FFFFFF" w:fill="auto"/>
            <w:tcMar>
              <w:top w:w="0" w:type="dxa"/>
              <w:left w:w="0" w:type="dxa"/>
              <w:bottom w:w="0" w:type="dxa"/>
              <w:right w:w="0" w:type="dxa"/>
            </w:tcMar>
            <w:vAlign w:val="center"/>
          </w:tcPr>
          <w:p w:rsidR="00CD2CBB" w:rsidRPr="00E20F32" w:rsidRDefault="00CD2CBB" w:rsidP="00CE655C">
            <w:pPr>
              <w:spacing w:before="120"/>
              <w:jc w:val="right"/>
              <w:rPr>
                <w:sz w:val="26"/>
                <w:szCs w:val="26"/>
              </w:rPr>
            </w:pPr>
            <w:r w:rsidRPr="00E20F32">
              <w:rPr>
                <w:color w:val="000000"/>
                <w:sz w:val="26"/>
                <w:szCs w:val="26"/>
              </w:rPr>
              <w:t> </w:t>
            </w:r>
          </w:p>
        </w:tc>
      </w:tr>
    </w:tbl>
    <w:p w:rsidR="00CD2CBB" w:rsidRPr="00E20F32" w:rsidRDefault="00CD2CBB" w:rsidP="00E20F32">
      <w:pPr>
        <w:spacing w:before="120"/>
        <w:ind w:firstLine="709"/>
        <w:jc w:val="both"/>
        <w:rPr>
          <w:sz w:val="28"/>
          <w:szCs w:val="28"/>
        </w:rPr>
      </w:pPr>
      <w:r w:rsidRPr="00E20F32">
        <w:rPr>
          <w:i/>
          <w:iCs/>
          <w:color w:val="000000"/>
          <w:sz w:val="28"/>
          <w:szCs w:val="28"/>
        </w:rPr>
        <w:t>(N</w:t>
      </w:r>
      <w:r w:rsidRPr="00E20F32">
        <w:rPr>
          <w:i/>
          <w:iCs/>
          <w:sz w:val="28"/>
          <w:szCs w:val="28"/>
        </w:rPr>
        <w:t>ội dung các khoản mục chi phí trong dự toán chi tiết như phụ lục kèm theo).</w:t>
      </w:r>
    </w:p>
    <w:p w:rsidR="00CD2CBB" w:rsidRPr="00E20F32" w:rsidRDefault="00CD2CBB" w:rsidP="00E20F32">
      <w:pPr>
        <w:spacing w:before="120"/>
        <w:ind w:firstLine="709"/>
        <w:jc w:val="both"/>
        <w:rPr>
          <w:sz w:val="28"/>
          <w:szCs w:val="28"/>
        </w:rPr>
      </w:pPr>
      <w:r w:rsidRPr="00E20F32">
        <w:rPr>
          <w:sz w:val="28"/>
          <w:szCs w:val="28"/>
        </w:rPr>
        <w:t>- Nguyên nhân tăng, giảm: ...</w:t>
      </w:r>
    </w:p>
    <w:p w:rsidR="00CD2CBB" w:rsidRPr="00E20F32" w:rsidRDefault="00CD2CBB" w:rsidP="00E20F32">
      <w:pPr>
        <w:spacing w:before="120"/>
        <w:ind w:firstLine="709"/>
        <w:jc w:val="both"/>
        <w:rPr>
          <w:sz w:val="28"/>
          <w:szCs w:val="28"/>
        </w:rPr>
      </w:pPr>
      <w:r w:rsidRPr="00E20F32">
        <w:rPr>
          <w:sz w:val="28"/>
          <w:szCs w:val="28"/>
        </w:rPr>
        <w:t xml:space="preserve">- Những điều cần lưu ý: </w:t>
      </w:r>
    </w:p>
    <w:p w:rsidR="00CD2CBB" w:rsidRPr="00E20F32" w:rsidRDefault="00CD2CBB" w:rsidP="00E20F32">
      <w:pPr>
        <w:spacing w:before="120"/>
        <w:ind w:firstLine="709"/>
        <w:jc w:val="both"/>
        <w:rPr>
          <w:sz w:val="28"/>
          <w:szCs w:val="28"/>
        </w:rPr>
      </w:pPr>
      <w:r w:rsidRPr="00E20F32">
        <w:rPr>
          <w:b/>
          <w:bCs/>
          <w:sz w:val="28"/>
          <w:szCs w:val="28"/>
        </w:rPr>
        <w:t>6. Kết luận</w:t>
      </w:r>
    </w:p>
    <w:p w:rsidR="00CD2CBB" w:rsidRPr="00E20F32" w:rsidRDefault="00CD2CBB" w:rsidP="00E20F32">
      <w:pPr>
        <w:spacing w:before="120"/>
        <w:ind w:firstLine="709"/>
        <w:jc w:val="both"/>
        <w:rPr>
          <w:sz w:val="28"/>
          <w:szCs w:val="28"/>
        </w:rPr>
      </w:pPr>
      <w:r w:rsidRPr="00E20F32">
        <w:rPr>
          <w:sz w:val="28"/>
          <w:szCs w:val="28"/>
        </w:rPr>
        <w:t xml:space="preserve">- Đề cương và dự toán chi tiết do </w:t>
      </w:r>
      <w:r w:rsidRPr="00E20F32">
        <w:rPr>
          <w:i/>
          <w:iCs/>
          <w:sz w:val="28"/>
          <w:szCs w:val="28"/>
        </w:rPr>
        <w:t>&lt;đơn vị sử dụng ngân sách&gt;</w:t>
      </w:r>
      <w:r w:rsidRPr="00E20F32">
        <w:rPr>
          <w:sz w:val="28"/>
          <w:szCs w:val="28"/>
        </w:rPr>
        <w:t xml:space="preserve"> trình đủ điều kiện/chưa đủ điều kiện để phê duyệt.</w:t>
      </w:r>
    </w:p>
    <w:p w:rsidR="00CD2CBB" w:rsidRPr="00E20F32" w:rsidRDefault="00CD2CBB" w:rsidP="00E20F32">
      <w:pPr>
        <w:spacing w:before="120"/>
        <w:ind w:firstLine="709"/>
        <w:jc w:val="both"/>
        <w:rPr>
          <w:sz w:val="28"/>
          <w:szCs w:val="28"/>
        </w:rPr>
      </w:pPr>
      <w:r w:rsidRPr="00E20F32">
        <w:rPr>
          <w:sz w:val="28"/>
          <w:szCs w:val="28"/>
        </w:rPr>
        <w:t xml:space="preserve">Trên đây là </w:t>
      </w:r>
      <w:r w:rsidR="00CE655C" w:rsidRPr="00E20F32">
        <w:rPr>
          <w:sz w:val="28"/>
          <w:szCs w:val="28"/>
        </w:rPr>
        <w:t xml:space="preserve">kết quả </w:t>
      </w:r>
      <w:r w:rsidRPr="00E20F32">
        <w:rPr>
          <w:sz w:val="28"/>
          <w:szCs w:val="28"/>
        </w:rPr>
        <w:t xml:space="preserve">thẩm định đề cương và dự toán chi tiết nhiệm vụ </w:t>
      </w:r>
      <w:r w:rsidRPr="00E20F32">
        <w:rPr>
          <w:i/>
          <w:iCs/>
          <w:sz w:val="28"/>
          <w:szCs w:val="28"/>
        </w:rPr>
        <w:t>&lt;Tên của hoạt động/nhiệm vụ ứng dụng CNTT&gt;,</w:t>
      </w:r>
      <w:r w:rsidRPr="00E20F32">
        <w:rPr>
          <w:sz w:val="28"/>
          <w:szCs w:val="28"/>
        </w:rPr>
        <w:t xml:space="preserve"> đề nghị</w:t>
      </w:r>
      <w:r w:rsidR="00CE655C" w:rsidRPr="00E20F32">
        <w:rPr>
          <w:sz w:val="28"/>
          <w:szCs w:val="28"/>
        </w:rPr>
        <w:t xml:space="preserve"> Chủ tịch UBND tỉnh </w:t>
      </w:r>
      <w:r w:rsidRPr="00E20F32">
        <w:rPr>
          <w:sz w:val="28"/>
          <w:szCs w:val="28"/>
        </w:rPr>
        <w:t xml:space="preserve">xem xét, </w:t>
      </w:r>
      <w:r w:rsidR="00CE655C" w:rsidRPr="00E20F32">
        <w:rPr>
          <w:sz w:val="28"/>
          <w:szCs w:val="28"/>
        </w:rPr>
        <w:t>phê duyệt</w:t>
      </w:r>
      <w:r w:rsidRPr="00E20F32">
        <w:rPr>
          <w:sz w:val="28"/>
          <w:szCs w:val="28"/>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CD2CB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D2CBB" w:rsidRDefault="00CD2CBB" w:rsidP="00CE655C">
            <w:pPr>
              <w:spacing w:before="120" w:after="280" w:afterAutospacing="1"/>
            </w:pPr>
            <w:r>
              <w:t> </w:t>
            </w:r>
            <w:r>
              <w:rPr>
                <w:b/>
                <w:bCs/>
                <w:i/>
                <w:iCs/>
              </w:rPr>
              <w:t>Nơi nhận:</w:t>
            </w:r>
            <w:r>
              <w:rPr>
                <w:b/>
                <w:bCs/>
                <w:i/>
                <w:iCs/>
              </w:rPr>
              <w:br/>
            </w:r>
            <w:r w:rsidRPr="00CE655C">
              <w:rPr>
                <w:sz w:val="22"/>
                <w:szCs w:val="22"/>
              </w:rPr>
              <w:t>- Như trên;</w:t>
            </w:r>
            <w:r w:rsidRPr="00CE655C">
              <w:rPr>
                <w:sz w:val="22"/>
                <w:szCs w:val="22"/>
              </w:rPr>
              <w:br/>
              <w:t>- Lưu</w:t>
            </w:r>
            <w:r w:rsidR="00CE655C">
              <w:rPr>
                <w:sz w:val="22"/>
                <w:szCs w:val="22"/>
              </w:rPr>
              <w:t>:</w:t>
            </w:r>
            <w:r w:rsidRPr="00CE655C">
              <w:rPr>
                <w:sz w:val="22"/>
                <w:szCs w:val="22"/>
              </w:rPr>
              <w:t xml:space="preserve"> VT</w:t>
            </w:r>
            <w:r w:rsidR="00CE655C">
              <w:rPr>
                <w:sz w:val="22"/>
                <w:szCs w:val="22"/>
              </w:rPr>
              <w:t>, CNHT</w:t>
            </w:r>
            <w:r w:rsidRPr="00CE655C">
              <w:rPr>
                <w:sz w:val="22"/>
                <w:szCs w:val="22"/>
              </w:rPr>
              <w:t>.</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D2CBB" w:rsidRPr="000D478D" w:rsidRDefault="00CE655C">
            <w:pPr>
              <w:spacing w:before="120" w:after="280" w:afterAutospacing="1"/>
              <w:jc w:val="center"/>
              <w:rPr>
                <w:sz w:val="26"/>
                <w:szCs w:val="26"/>
              </w:rPr>
            </w:pPr>
            <w:r w:rsidRPr="000D478D">
              <w:rPr>
                <w:b/>
                <w:bCs/>
                <w:sz w:val="26"/>
                <w:szCs w:val="26"/>
              </w:rPr>
              <w:t>GIÁM ĐỐC</w:t>
            </w:r>
          </w:p>
          <w:p w:rsidR="00CD2CBB" w:rsidRPr="000D478D" w:rsidRDefault="00CD2CBB">
            <w:pPr>
              <w:spacing w:before="120"/>
              <w:jc w:val="center"/>
              <w:rPr>
                <w:sz w:val="26"/>
                <w:szCs w:val="26"/>
              </w:rPr>
            </w:pPr>
            <w:r w:rsidRPr="000D478D">
              <w:rPr>
                <w:sz w:val="26"/>
                <w:szCs w:val="26"/>
              </w:rPr>
              <w:t> </w:t>
            </w:r>
            <w:r w:rsidR="00CE655C" w:rsidRPr="000D478D">
              <w:rPr>
                <w:sz w:val="26"/>
                <w:szCs w:val="26"/>
              </w:rPr>
              <w:t>Ký số</w:t>
            </w:r>
          </w:p>
          <w:p w:rsidR="00CE655C" w:rsidRPr="000D478D" w:rsidRDefault="00CE655C">
            <w:pPr>
              <w:spacing w:before="120"/>
              <w:jc w:val="center"/>
              <w:rPr>
                <w:sz w:val="26"/>
                <w:szCs w:val="26"/>
              </w:rPr>
            </w:pPr>
          </w:p>
          <w:p w:rsidR="00CE655C" w:rsidRPr="00CE655C" w:rsidRDefault="00CE655C">
            <w:pPr>
              <w:spacing w:before="120"/>
              <w:jc w:val="center"/>
              <w:rPr>
                <w:b/>
                <w:bCs/>
              </w:rPr>
            </w:pPr>
            <w:r w:rsidRPr="000D478D">
              <w:rPr>
                <w:b/>
                <w:bCs/>
                <w:sz w:val="26"/>
                <w:szCs w:val="26"/>
              </w:rPr>
              <w:t>Họ và tên</w:t>
            </w:r>
          </w:p>
        </w:tc>
      </w:tr>
    </w:tbl>
    <w:p w:rsidR="00CD2CBB" w:rsidRDefault="00CD2CBB" w:rsidP="008A5D69">
      <w:pPr>
        <w:spacing w:before="120" w:after="100" w:afterAutospacing="1"/>
      </w:pPr>
      <w:r>
        <w:rPr>
          <w:b/>
          <w:bCs/>
          <w:i/>
          <w:iCs/>
          <w:color w:val="000000"/>
        </w:rPr>
        <w:t> </w:t>
      </w:r>
    </w:p>
    <w:sectPr w:rsidR="00CD2CBB" w:rsidSect="00CE655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2C"/>
    <w:rsid w:val="000D478D"/>
    <w:rsid w:val="00156636"/>
    <w:rsid w:val="006C3D8F"/>
    <w:rsid w:val="007E2538"/>
    <w:rsid w:val="008A5D69"/>
    <w:rsid w:val="009A3987"/>
    <w:rsid w:val="00C8035C"/>
    <w:rsid w:val="00CD2CBB"/>
    <w:rsid w:val="00CE655C"/>
    <w:rsid w:val="00E20F32"/>
    <w:rsid w:val="00E451E0"/>
    <w:rsid w:val="00F5080D"/>
    <w:rsid w:val="00FC0A2C"/>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0D544"/>
  <w15:chartTrackingRefBased/>
  <w15:docId w15:val="{D7010921-DBE7-48DE-B890-94B1D055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ECEC-FCFB-455C-AC52-36D86354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 La Dinh</dc:creator>
  <cp:keywords/>
  <cp:lastModifiedBy>TTPVHCC</cp:lastModifiedBy>
  <cp:revision>1</cp:revision>
  <cp:lastPrinted>1899-12-31T17:00:00Z</cp:lastPrinted>
  <dcterms:created xsi:type="dcterms:W3CDTF">2022-03-22T03:36:00Z</dcterms:created>
  <dcterms:modified xsi:type="dcterms:W3CDTF">2022-03-22T03:36:00Z</dcterms:modified>
</cp:coreProperties>
</file>