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E3F" w:rsidRPr="00F120C6" w:rsidRDefault="00F25E3F" w:rsidP="00F25E3F">
      <w:pPr>
        <w:spacing w:after="120"/>
        <w:ind w:firstLine="0"/>
        <w:jc w:val="center"/>
        <w:rPr>
          <w:b/>
          <w:bCs/>
          <w:lang w:val="de-DE"/>
        </w:rPr>
      </w:pPr>
      <w:r w:rsidRPr="00F120C6">
        <w:rPr>
          <w:b/>
          <w:bCs/>
          <w:lang w:val="de-DE"/>
        </w:rPr>
        <w:t>PHỤ LỤC 1b</w:t>
      </w:r>
    </w:p>
    <w:p w:rsidR="00F25E3F" w:rsidRPr="00F120C6" w:rsidRDefault="00F25E3F" w:rsidP="00F25E3F">
      <w:pPr>
        <w:ind w:firstLine="0"/>
        <w:jc w:val="center"/>
        <w:rPr>
          <w:b/>
          <w:bCs/>
          <w:sz w:val="28"/>
          <w:szCs w:val="28"/>
          <w:lang w:val="de-DE"/>
        </w:rPr>
      </w:pPr>
      <w:r w:rsidRPr="00F120C6">
        <w:rPr>
          <w:b/>
          <w:bCs/>
          <w:sz w:val="28"/>
          <w:szCs w:val="28"/>
          <w:lang w:val="de-DE"/>
        </w:rPr>
        <w:t>ĐỀ CƯƠNG CHI TIẾT</w:t>
      </w:r>
    </w:p>
    <w:p w:rsidR="00F25E3F" w:rsidRPr="00F120C6" w:rsidRDefault="00F25E3F" w:rsidP="00F25E3F">
      <w:pPr>
        <w:ind w:firstLine="0"/>
        <w:jc w:val="center"/>
        <w:rPr>
          <w:b/>
          <w:bCs/>
          <w:sz w:val="28"/>
          <w:szCs w:val="28"/>
          <w:lang w:val="de-DE"/>
        </w:rPr>
      </w:pPr>
      <w:r w:rsidRPr="00F120C6">
        <w:rPr>
          <w:b/>
          <w:bCs/>
          <w:sz w:val="28"/>
          <w:szCs w:val="28"/>
          <w:lang w:val="de-DE"/>
        </w:rPr>
        <w:t>DỰ ÁN ĐẦU TƯ SỬ DỤNG VỐN VIỆN TRỢ PCPNN</w:t>
      </w:r>
    </w:p>
    <w:p w:rsidR="00F25E3F" w:rsidRPr="00F120C6" w:rsidRDefault="00F25E3F" w:rsidP="00F25E3F">
      <w:pPr>
        <w:ind w:firstLine="0"/>
        <w:jc w:val="center"/>
        <w:rPr>
          <w:b/>
          <w:bCs/>
          <w:lang w:val="de-DE"/>
        </w:rPr>
      </w:pPr>
      <w:r w:rsidRPr="00F120C6">
        <w:rPr>
          <w:b/>
          <w:bCs/>
          <w:sz w:val="28"/>
          <w:szCs w:val="28"/>
          <w:lang w:val="de-DE"/>
        </w:rPr>
        <w:t>(Tên dự án)</w:t>
      </w:r>
    </w:p>
    <w:p w:rsidR="00F25E3F" w:rsidRPr="00F120C6" w:rsidRDefault="00F25E3F" w:rsidP="00F25E3F">
      <w:pPr>
        <w:ind w:firstLine="0"/>
        <w:rPr>
          <w:lang w:val="de-DE"/>
        </w:rPr>
      </w:pPr>
      <w:r w:rsidRPr="00F120C6">
        <w:rPr>
          <w:lang w:val="de-DE"/>
        </w:rPr>
        <w:t>(Tên cơ quan chủ quản)</w:t>
      </w:r>
    </w:p>
    <w:p w:rsidR="00F25E3F" w:rsidRPr="00F120C6" w:rsidRDefault="00F25E3F" w:rsidP="00F25E3F">
      <w:pPr>
        <w:ind w:firstLine="0"/>
        <w:rPr>
          <w:lang w:val="de-DE"/>
        </w:rPr>
      </w:pPr>
      <w:r w:rsidRPr="00F120C6">
        <w:rPr>
          <w:lang w:val="de-DE"/>
        </w:rPr>
        <w:t>(Tên đơn vị đề xuất dự án)</w:t>
      </w:r>
    </w:p>
    <w:p w:rsidR="00F25E3F" w:rsidRPr="00F120C6" w:rsidRDefault="00F25E3F" w:rsidP="00F25E3F">
      <w:pPr>
        <w:ind w:firstLine="0"/>
        <w:rPr>
          <w:lang w:val="de-DE"/>
        </w:rPr>
      </w:pPr>
    </w:p>
    <w:p w:rsidR="00F25E3F" w:rsidRPr="00F120C6" w:rsidRDefault="00F25E3F" w:rsidP="00F25E3F">
      <w:pPr>
        <w:ind w:firstLine="0"/>
        <w:jc w:val="center"/>
        <w:rPr>
          <w:b/>
          <w:bCs/>
          <w:lang w:val="de-DE"/>
        </w:rPr>
      </w:pPr>
      <w:r w:rsidRPr="00F120C6">
        <w:rPr>
          <w:b/>
          <w:bCs/>
          <w:lang w:val="de-DE"/>
        </w:rPr>
        <w:t>THÔNG TIN CƠ BẢN VỀ DỰ ÁN</w:t>
      </w:r>
    </w:p>
    <w:p w:rsidR="00F25E3F" w:rsidRPr="00F80849" w:rsidRDefault="00F25E3F" w:rsidP="00F25E3F">
      <w:pPr>
        <w:numPr>
          <w:ilvl w:val="0"/>
          <w:numId w:val="2"/>
        </w:numPr>
        <w:tabs>
          <w:tab w:val="left" w:pos="360"/>
        </w:tabs>
        <w:spacing w:before="0"/>
        <w:ind w:hanging="720"/>
        <w:rPr>
          <w:b/>
          <w:bCs/>
        </w:rPr>
      </w:pPr>
      <w:r w:rsidRPr="00F80849">
        <w:rPr>
          <w:b/>
          <w:bCs/>
        </w:rPr>
        <w:t>Tên dự án:</w:t>
      </w:r>
    </w:p>
    <w:p w:rsidR="00F25E3F" w:rsidRPr="00F80849" w:rsidRDefault="00F25E3F" w:rsidP="00F25E3F">
      <w:pPr>
        <w:numPr>
          <w:ilvl w:val="0"/>
          <w:numId w:val="2"/>
        </w:numPr>
        <w:tabs>
          <w:tab w:val="left" w:pos="360"/>
        </w:tabs>
        <w:spacing w:before="0"/>
        <w:ind w:hanging="720"/>
        <w:rPr>
          <w:b/>
          <w:bCs/>
        </w:rPr>
      </w:pPr>
      <w:r w:rsidRPr="00F80849">
        <w:rPr>
          <w:b/>
          <w:bCs/>
        </w:rPr>
        <w:t>Mã ngành dự án</w:t>
      </w:r>
      <w:r w:rsidRPr="00F80849">
        <w:rPr>
          <w:rStyle w:val="FootnoteReference"/>
          <w:b/>
          <w:bCs/>
        </w:rPr>
        <w:footnoteReference w:id="1"/>
      </w:r>
      <w:r w:rsidRPr="00F80849">
        <w:rPr>
          <w:b/>
          <w:bCs/>
        </w:rPr>
        <w:t>:</w:t>
      </w:r>
    </w:p>
    <w:p w:rsidR="00F25E3F" w:rsidRDefault="00F25E3F" w:rsidP="00F25E3F">
      <w:pPr>
        <w:numPr>
          <w:ilvl w:val="0"/>
          <w:numId w:val="2"/>
        </w:numPr>
        <w:tabs>
          <w:tab w:val="left" w:pos="360"/>
        </w:tabs>
        <w:spacing w:before="0"/>
        <w:ind w:hanging="720"/>
        <w:rPr>
          <w:b/>
          <w:bCs/>
        </w:rPr>
      </w:pPr>
      <w:r w:rsidRPr="00F80849">
        <w:rPr>
          <w:b/>
          <w:bCs/>
        </w:rPr>
        <w:t>Tên nhà tài trợ:</w:t>
      </w:r>
    </w:p>
    <w:p w:rsidR="00F25E3F" w:rsidRDefault="00F25E3F" w:rsidP="00F25E3F">
      <w:pPr>
        <w:numPr>
          <w:ilvl w:val="0"/>
          <w:numId w:val="2"/>
        </w:numPr>
        <w:tabs>
          <w:tab w:val="left" w:pos="360"/>
        </w:tabs>
        <w:spacing w:before="0"/>
        <w:ind w:hanging="720"/>
        <w:rPr>
          <w:b/>
          <w:bCs/>
        </w:rPr>
      </w:pPr>
      <w:r>
        <w:rPr>
          <w:b/>
          <w:bCs/>
        </w:rPr>
        <w:t>Cơ quan phê duyệt khoản viện trợ:</w:t>
      </w:r>
    </w:p>
    <w:p w:rsidR="00F25E3F" w:rsidRPr="00231635" w:rsidRDefault="00F25E3F" w:rsidP="00F25E3F">
      <w:pPr>
        <w:tabs>
          <w:tab w:val="left" w:pos="5400"/>
        </w:tabs>
        <w:ind w:left="360" w:firstLine="0"/>
        <w:rPr>
          <w:lang w:val="pt-BR"/>
        </w:rPr>
      </w:pPr>
      <w:r w:rsidRPr="00231635">
        <w:rPr>
          <w:lang w:val="pt-BR"/>
        </w:rPr>
        <w:t>a)   Địa chỉ liên lạc:…………                                b) Số điện thoại/Fax:……………</w:t>
      </w:r>
    </w:p>
    <w:p w:rsidR="00F25E3F" w:rsidRPr="00F80849" w:rsidRDefault="00F25E3F" w:rsidP="00F25E3F">
      <w:pPr>
        <w:numPr>
          <w:ilvl w:val="0"/>
          <w:numId w:val="2"/>
        </w:numPr>
        <w:tabs>
          <w:tab w:val="left" w:pos="360"/>
        </w:tabs>
        <w:spacing w:before="0"/>
        <w:ind w:hanging="720"/>
        <w:rPr>
          <w:b/>
          <w:bCs/>
        </w:rPr>
      </w:pPr>
      <w:r w:rsidRPr="00F80849">
        <w:rPr>
          <w:b/>
          <w:bCs/>
        </w:rPr>
        <w:t>Cơ quan chủ quản:</w:t>
      </w:r>
    </w:p>
    <w:p w:rsidR="00F25E3F" w:rsidRPr="00F80849" w:rsidRDefault="00F25E3F" w:rsidP="00F25E3F">
      <w:pPr>
        <w:tabs>
          <w:tab w:val="left" w:pos="5400"/>
        </w:tabs>
        <w:ind w:left="360" w:firstLine="0"/>
      </w:pPr>
      <w:r w:rsidRPr="00F80849">
        <w:t>a)   Địa chỉ liên lạc:…………                                b) Số điện thoại/Fax:……………</w:t>
      </w:r>
    </w:p>
    <w:p w:rsidR="00F25E3F" w:rsidRPr="00F80849" w:rsidRDefault="00F25E3F" w:rsidP="00F25E3F">
      <w:pPr>
        <w:numPr>
          <w:ilvl w:val="0"/>
          <w:numId w:val="2"/>
        </w:numPr>
        <w:tabs>
          <w:tab w:val="left" w:pos="360"/>
        </w:tabs>
        <w:spacing w:before="0"/>
        <w:ind w:hanging="720"/>
        <w:rPr>
          <w:b/>
          <w:bCs/>
        </w:rPr>
      </w:pPr>
      <w:r w:rsidRPr="00F80849">
        <w:rPr>
          <w:b/>
          <w:bCs/>
        </w:rPr>
        <w:t>Đơn vị đề xuất dự án:</w:t>
      </w:r>
    </w:p>
    <w:p w:rsidR="00F25E3F" w:rsidRPr="00F80849" w:rsidRDefault="00F25E3F" w:rsidP="00F25E3F">
      <w:pPr>
        <w:ind w:left="360" w:firstLine="0"/>
      </w:pPr>
      <w:r w:rsidRPr="00F80849">
        <w:t>a)   Địa chỉ liên lạc:…………                                b) Số điện thoại/Fax:……………</w:t>
      </w:r>
    </w:p>
    <w:p w:rsidR="00F25E3F" w:rsidRPr="00F80849" w:rsidRDefault="00F25E3F" w:rsidP="00F25E3F">
      <w:pPr>
        <w:numPr>
          <w:ilvl w:val="0"/>
          <w:numId w:val="2"/>
        </w:numPr>
        <w:tabs>
          <w:tab w:val="left" w:pos="360"/>
        </w:tabs>
        <w:spacing w:before="0"/>
        <w:ind w:hanging="720"/>
        <w:rPr>
          <w:b/>
          <w:bCs/>
        </w:rPr>
      </w:pPr>
      <w:r w:rsidRPr="00F80849">
        <w:rPr>
          <w:b/>
          <w:bCs/>
        </w:rPr>
        <w:t>Chủ dự án dự kiến:</w:t>
      </w:r>
    </w:p>
    <w:p w:rsidR="00F25E3F" w:rsidRPr="00F80849" w:rsidRDefault="00F25E3F" w:rsidP="00F25E3F">
      <w:pPr>
        <w:tabs>
          <w:tab w:val="left" w:pos="5400"/>
        </w:tabs>
        <w:ind w:left="360" w:firstLine="0"/>
      </w:pPr>
      <w:r w:rsidRPr="00F80849">
        <w:t>a)   Địa chỉ liên lạc:…………                                b) Số điện thoại/Fax:……………</w:t>
      </w:r>
    </w:p>
    <w:p w:rsidR="00F25E3F" w:rsidRPr="00F80849" w:rsidRDefault="00F25E3F" w:rsidP="00F25E3F">
      <w:pPr>
        <w:numPr>
          <w:ilvl w:val="0"/>
          <w:numId w:val="2"/>
        </w:numPr>
        <w:tabs>
          <w:tab w:val="left" w:pos="360"/>
        </w:tabs>
        <w:spacing w:before="0"/>
        <w:ind w:hanging="720"/>
        <w:rPr>
          <w:b/>
          <w:bCs/>
        </w:rPr>
      </w:pPr>
      <w:r w:rsidRPr="003221AB">
        <w:rPr>
          <w:b/>
          <w:bCs/>
        </w:rPr>
        <w:t>Thời gian d</w:t>
      </w:r>
      <w:r>
        <w:rPr>
          <w:b/>
          <w:bCs/>
        </w:rPr>
        <w:t>ự kiến th</w:t>
      </w:r>
      <w:r w:rsidRPr="008E70D2">
        <w:rPr>
          <w:b/>
          <w:bCs/>
        </w:rPr>
        <w:t>ực</w:t>
      </w:r>
      <w:r>
        <w:rPr>
          <w:b/>
          <w:bCs/>
        </w:rPr>
        <w:t xml:space="preserve"> hi</w:t>
      </w:r>
      <w:r w:rsidRPr="008E70D2">
        <w:rPr>
          <w:b/>
          <w:bCs/>
        </w:rPr>
        <w:t>ện</w:t>
      </w:r>
      <w:r>
        <w:rPr>
          <w:b/>
          <w:bCs/>
        </w:rPr>
        <w:t xml:space="preserve"> d</w:t>
      </w:r>
      <w:r w:rsidRPr="008E70D2">
        <w:rPr>
          <w:b/>
          <w:bCs/>
        </w:rPr>
        <w:t>ựán</w:t>
      </w:r>
      <w:r w:rsidRPr="007B570A">
        <w:rPr>
          <w:rStyle w:val="FootnoteReference"/>
          <w:b/>
          <w:bCs/>
        </w:rPr>
        <w:footnoteReference w:id="2"/>
      </w:r>
      <w:r w:rsidRPr="00F80849">
        <w:rPr>
          <w:b/>
          <w:bCs/>
        </w:rPr>
        <w:t>:</w:t>
      </w:r>
    </w:p>
    <w:p w:rsidR="00F25E3F" w:rsidRPr="00F80849" w:rsidRDefault="00F25E3F" w:rsidP="00F25E3F">
      <w:pPr>
        <w:numPr>
          <w:ilvl w:val="0"/>
          <w:numId w:val="2"/>
        </w:numPr>
        <w:tabs>
          <w:tab w:val="left" w:pos="360"/>
        </w:tabs>
        <w:spacing w:before="0"/>
        <w:ind w:hanging="720"/>
        <w:rPr>
          <w:b/>
          <w:bCs/>
        </w:rPr>
      </w:pPr>
      <w:r w:rsidRPr="00F80849">
        <w:rPr>
          <w:b/>
          <w:bCs/>
        </w:rPr>
        <w:t>Địa điểm thực hiện dự án:</w:t>
      </w:r>
    </w:p>
    <w:p w:rsidR="00F25E3F" w:rsidRPr="000870EC" w:rsidRDefault="00F25E3F" w:rsidP="00F25E3F">
      <w:pPr>
        <w:numPr>
          <w:ilvl w:val="0"/>
          <w:numId w:val="2"/>
        </w:numPr>
        <w:tabs>
          <w:tab w:val="left" w:pos="360"/>
        </w:tabs>
        <w:spacing w:before="0"/>
        <w:ind w:hanging="720"/>
        <w:rPr>
          <w:b/>
          <w:bCs/>
        </w:rPr>
      </w:pPr>
      <w:r w:rsidRPr="000870EC">
        <w:rPr>
          <w:b/>
          <w:bCs/>
        </w:rPr>
        <w:t>Tổng vốn của dự án: …………..USD</w:t>
      </w:r>
    </w:p>
    <w:p w:rsidR="00F25E3F" w:rsidRPr="000870EC" w:rsidRDefault="00F25E3F" w:rsidP="00F25E3F">
      <w:pPr>
        <w:ind w:firstLine="360"/>
      </w:pPr>
      <w:r w:rsidRPr="000870EC">
        <w:t>Trong đó:</w:t>
      </w:r>
    </w:p>
    <w:p w:rsidR="00F25E3F" w:rsidRPr="000870EC" w:rsidRDefault="00F25E3F" w:rsidP="00F25E3F">
      <w:pPr>
        <w:spacing w:before="0"/>
        <w:ind w:firstLine="0"/>
      </w:pPr>
      <w:r>
        <w:t xml:space="preserve">- </w:t>
      </w:r>
      <w:r w:rsidRPr="000870EC">
        <w:t xml:space="preserve">Vốn </w:t>
      </w:r>
      <w:r>
        <w:t>viện trợ PCPNN không hoàn lại</w:t>
      </w:r>
      <w:r w:rsidRPr="000870EC">
        <w:t>: …………….nguyên tệ, tương đương……………. USD</w:t>
      </w:r>
    </w:p>
    <w:p w:rsidR="00F25E3F" w:rsidRPr="000870EC" w:rsidRDefault="00F25E3F" w:rsidP="00F25E3F">
      <w:pPr>
        <w:ind w:left="720" w:firstLine="0"/>
      </w:pPr>
      <w:r w:rsidRPr="000870EC">
        <w:t>(theo tỷ giá chuyển đổi do Ngân hàng Nhà nước Việt Nam công bố tại thời điểm xây dựng Văn kiện dự án)</w:t>
      </w:r>
    </w:p>
    <w:p w:rsidR="00F25E3F" w:rsidRDefault="00F25E3F" w:rsidP="00F25E3F">
      <w:pPr>
        <w:numPr>
          <w:ilvl w:val="1"/>
          <w:numId w:val="1"/>
        </w:numPr>
        <w:tabs>
          <w:tab w:val="clear" w:pos="1440"/>
          <w:tab w:val="num" w:pos="720"/>
        </w:tabs>
        <w:spacing w:before="0"/>
        <w:ind w:left="720"/>
      </w:pPr>
      <w:r w:rsidRPr="000870EC">
        <w:t>Vốn đối ứng:</w:t>
      </w:r>
    </w:p>
    <w:p w:rsidR="00F25E3F" w:rsidRDefault="00F25E3F" w:rsidP="00F25E3F">
      <w:pPr>
        <w:ind w:firstLine="0"/>
      </w:pPr>
      <w:r>
        <w:t xml:space="preserve">- Tiền mặt: </w:t>
      </w:r>
      <w:r w:rsidRPr="000870EC">
        <w:t>…………...VND tương đương với…………….. USD</w:t>
      </w:r>
    </w:p>
    <w:p w:rsidR="00F25E3F" w:rsidRPr="000870EC" w:rsidRDefault="00F25E3F" w:rsidP="00F25E3F">
      <w:pPr>
        <w:ind w:firstLine="0"/>
      </w:pPr>
      <w:r>
        <w:t xml:space="preserve">- Hiện vật: tương đương </w:t>
      </w:r>
      <w:r w:rsidRPr="000870EC">
        <w:t>…………...VND tương đương với…………….. USD</w:t>
      </w:r>
    </w:p>
    <w:tbl>
      <w:tblPr>
        <w:tblpPr w:leftFromText="180" w:rightFromText="180" w:vertAnchor="text" w:horzAnchor="margin" w:tblpY="118"/>
        <w:tblW w:w="0" w:type="auto"/>
        <w:tblLook w:val="01E0"/>
      </w:tblPr>
      <w:tblGrid>
        <w:gridCol w:w="6768"/>
        <w:gridCol w:w="2268"/>
      </w:tblGrid>
      <w:tr w:rsidR="00F25E3F" w:rsidTr="00D55B05">
        <w:tc>
          <w:tcPr>
            <w:tcW w:w="6768" w:type="dxa"/>
          </w:tcPr>
          <w:p w:rsidR="00F25E3F" w:rsidRDefault="00F25E3F" w:rsidP="00D55B05">
            <w:pPr>
              <w:tabs>
                <w:tab w:val="left" w:pos="360"/>
              </w:tabs>
            </w:pPr>
            <w:r>
              <w:t>Đại diện Chủ dự án ký tên và đóng dấu</w:t>
            </w:r>
          </w:p>
          <w:p w:rsidR="00F25E3F" w:rsidRDefault="00F25E3F" w:rsidP="00D55B05">
            <w:pPr>
              <w:tabs>
                <w:tab w:val="left" w:pos="360"/>
              </w:tabs>
            </w:pPr>
            <w:r>
              <w:t>Đại diện Bên tài trợ ký tên và đóng dấu (nếu cần)</w:t>
            </w:r>
          </w:p>
        </w:tc>
        <w:tc>
          <w:tcPr>
            <w:tcW w:w="2268" w:type="dxa"/>
          </w:tcPr>
          <w:p w:rsidR="00F25E3F" w:rsidRDefault="00F25E3F" w:rsidP="00D55B05">
            <w:pPr>
              <w:tabs>
                <w:tab w:val="left" w:pos="360"/>
              </w:tabs>
              <w:ind w:firstLine="0"/>
            </w:pPr>
            <w:r>
              <w:t>Ngày    tháng     năm</w:t>
            </w:r>
          </w:p>
          <w:p w:rsidR="00F25E3F" w:rsidRDefault="00F25E3F" w:rsidP="00D55B05">
            <w:pPr>
              <w:tabs>
                <w:tab w:val="left" w:pos="360"/>
              </w:tabs>
              <w:ind w:firstLine="0"/>
            </w:pPr>
            <w:r>
              <w:t>Ngày    tháng     năm</w:t>
            </w:r>
          </w:p>
        </w:tc>
      </w:tr>
    </w:tbl>
    <w:p w:rsidR="00F25E3F" w:rsidRDefault="00F25E3F" w:rsidP="00F25E3F">
      <w:pPr>
        <w:tabs>
          <w:tab w:val="left" w:pos="360"/>
          <w:tab w:val="left" w:pos="720"/>
        </w:tabs>
        <w:jc w:val="center"/>
        <w:rPr>
          <w:b/>
          <w:bCs/>
        </w:rPr>
      </w:pPr>
      <w:r>
        <w:rPr>
          <w:b/>
          <w:bCs/>
        </w:rPr>
        <w:br w:type="page"/>
      </w:r>
      <w:r w:rsidRPr="00F553A6">
        <w:rPr>
          <w:b/>
          <w:bCs/>
        </w:rPr>
        <w:lastRenderedPageBreak/>
        <w:t>ĐỀ CƯƠNG CHI TIẾT</w:t>
      </w:r>
      <w:r>
        <w:rPr>
          <w:b/>
          <w:bCs/>
        </w:rPr>
        <w:t xml:space="preserve"> DỰ ÁN ĐẦU TƯ SỬ DỤNG VỐN VIỆN TRỢ PCPNN</w:t>
      </w:r>
    </w:p>
    <w:p w:rsidR="00F25E3F" w:rsidRPr="00BB3FE5" w:rsidRDefault="00F25E3F" w:rsidP="00F25E3F">
      <w:pPr>
        <w:tabs>
          <w:tab w:val="left" w:pos="360"/>
          <w:tab w:val="left" w:pos="720"/>
        </w:tabs>
        <w:jc w:val="center"/>
        <w:rPr>
          <w:b/>
          <w:bCs/>
        </w:rPr>
      </w:pPr>
    </w:p>
    <w:p w:rsidR="00F25E3F" w:rsidRPr="009A1BCC" w:rsidRDefault="00F25E3F" w:rsidP="00F25E3F">
      <w:pPr>
        <w:numPr>
          <w:ilvl w:val="0"/>
          <w:numId w:val="3"/>
        </w:numPr>
        <w:tabs>
          <w:tab w:val="left" w:pos="360"/>
        </w:tabs>
        <w:spacing w:before="0"/>
        <w:ind w:hanging="720"/>
        <w:jc w:val="left"/>
        <w:rPr>
          <w:b/>
          <w:bCs/>
        </w:rPr>
      </w:pPr>
      <w:r w:rsidRPr="009A1BCC">
        <w:rPr>
          <w:b/>
          <w:bCs/>
        </w:rPr>
        <w:t>Bối cảnh và sự cần thiết của dự án</w:t>
      </w:r>
    </w:p>
    <w:p w:rsidR="00F25E3F" w:rsidRDefault="00F25E3F" w:rsidP="00F25E3F">
      <w:pPr>
        <w:numPr>
          <w:ilvl w:val="0"/>
          <w:numId w:val="5"/>
        </w:numPr>
        <w:spacing w:before="0"/>
      </w:pPr>
      <w:r>
        <w:t>Mô tả tóm tắt quy hoạch, kế hoạch phát triển của đơn vị thụ hưởng (cơ quan, ngành, lĩnh vực) liên quan đến nội dung của dự án và sự cần thiết, vai trò, vị trí của dự án trong quy hoạch, kế hoạch đó.</w:t>
      </w:r>
    </w:p>
    <w:p w:rsidR="00F25E3F" w:rsidRDefault="00F25E3F" w:rsidP="00F25E3F">
      <w:pPr>
        <w:numPr>
          <w:ilvl w:val="0"/>
          <w:numId w:val="5"/>
        </w:numPr>
        <w:spacing w:before="0"/>
      </w:pPr>
      <w:r>
        <w:t>Khái quát các chương trình, dự án khác đã và đang thực hiện bằng những nguồn vốn khác nhau nhằm mục đích hỗ trợ giải quyết các vấn đề có liên quan của đơn vị đề xuất dự án.</w:t>
      </w:r>
    </w:p>
    <w:p w:rsidR="00F25E3F" w:rsidRDefault="00F25E3F" w:rsidP="00F25E3F">
      <w:pPr>
        <w:numPr>
          <w:ilvl w:val="0"/>
          <w:numId w:val="5"/>
        </w:numPr>
        <w:spacing w:before="0"/>
      </w:pPr>
      <w:r>
        <w:t>Khái quát những vấn đề cần giải quyết trong phạm vi của dự án đề xuất.</w:t>
      </w:r>
    </w:p>
    <w:p w:rsidR="00F25E3F" w:rsidRDefault="00F25E3F" w:rsidP="00F25E3F">
      <w:pPr>
        <w:numPr>
          <w:ilvl w:val="0"/>
          <w:numId w:val="5"/>
        </w:numPr>
        <w:spacing w:before="0"/>
      </w:pPr>
      <w:r>
        <w:t>Nêu rõ những đối tượng thụ hưởng trực tiếp của dự án đề xuất.</w:t>
      </w:r>
    </w:p>
    <w:p w:rsidR="00F25E3F" w:rsidRPr="009A1BCC" w:rsidRDefault="00F25E3F" w:rsidP="00F25E3F">
      <w:pPr>
        <w:numPr>
          <w:ilvl w:val="0"/>
          <w:numId w:val="3"/>
        </w:numPr>
        <w:tabs>
          <w:tab w:val="left" w:pos="360"/>
        </w:tabs>
        <w:spacing w:before="0"/>
        <w:ind w:hanging="720"/>
        <w:jc w:val="left"/>
        <w:rPr>
          <w:b/>
          <w:bCs/>
        </w:rPr>
      </w:pPr>
      <w:r w:rsidRPr="009A1BCC">
        <w:rPr>
          <w:b/>
          <w:bCs/>
        </w:rPr>
        <w:t xml:space="preserve">Cơ sở đề xuất nhà tài trợ  </w:t>
      </w:r>
    </w:p>
    <w:p w:rsidR="00F25E3F" w:rsidRDefault="00F25E3F" w:rsidP="00F25E3F">
      <w:pPr>
        <w:numPr>
          <w:ilvl w:val="0"/>
          <w:numId w:val="6"/>
        </w:numPr>
        <w:spacing w:before="0"/>
      </w:pPr>
      <w:r>
        <w:t>Tính phù hợp của mục tiêu dự án với chính sách và định hướng ưu tiên của nhà tài trợ.</w:t>
      </w:r>
    </w:p>
    <w:p w:rsidR="00F25E3F" w:rsidRDefault="00F25E3F" w:rsidP="00F25E3F">
      <w:pPr>
        <w:numPr>
          <w:ilvl w:val="0"/>
          <w:numId w:val="6"/>
        </w:numPr>
        <w:spacing w:before="0"/>
      </w:pPr>
      <w:r>
        <w:t>Phân tích lý do lựa chọn và lợi thế của nhà tài trợ về công nghệ, kinh nghiệm quản lý, tư vấn chính sách thuộc lĩnh vực được tài trợ.</w:t>
      </w:r>
    </w:p>
    <w:p w:rsidR="00F25E3F" w:rsidRPr="00205F36" w:rsidRDefault="00F25E3F" w:rsidP="00F25E3F">
      <w:pPr>
        <w:numPr>
          <w:ilvl w:val="0"/>
          <w:numId w:val="6"/>
        </w:numPr>
        <w:spacing w:before="0"/>
      </w:pPr>
      <w:r>
        <w:t xml:space="preserve">Các điều kiện ràng buộc theo quy định của nhà tài trợ (nếu có) và khả năng </w:t>
      </w:r>
      <w:r w:rsidRPr="004B13E2">
        <w:t>đápứng</w:t>
      </w:r>
      <w:r>
        <w:t xml:space="preserve"> c</w:t>
      </w:r>
      <w:r w:rsidRPr="00F229D9">
        <w:t>ácđ</w:t>
      </w:r>
      <w:r>
        <w:t>i</w:t>
      </w:r>
      <w:r w:rsidRPr="00F229D9">
        <w:t>ều</w:t>
      </w:r>
      <w:r>
        <w:t xml:space="preserve"> ki</w:t>
      </w:r>
      <w:r w:rsidRPr="00F229D9">
        <w:t>ện</w:t>
      </w:r>
      <w:r>
        <w:t xml:space="preserve"> n</w:t>
      </w:r>
      <w:r w:rsidRPr="00F229D9">
        <w:t>ày</w:t>
      </w:r>
      <w:r>
        <w:t xml:space="preserve"> c</w:t>
      </w:r>
      <w:r w:rsidRPr="00D40981">
        <w:t>ủa</w:t>
      </w:r>
      <w:r>
        <w:t xml:space="preserve"> ph</w:t>
      </w:r>
      <w:r w:rsidRPr="00D40981">
        <w:t>ía</w:t>
      </w:r>
      <w:r>
        <w:t xml:space="preserve"> Vi</w:t>
      </w:r>
      <w:r w:rsidRPr="00D40981">
        <w:t>ệt</w:t>
      </w:r>
      <w:r>
        <w:t>Nam.</w:t>
      </w:r>
    </w:p>
    <w:p w:rsidR="00F25E3F" w:rsidRPr="009A1BCC" w:rsidRDefault="00F25E3F" w:rsidP="00F25E3F">
      <w:pPr>
        <w:numPr>
          <w:ilvl w:val="0"/>
          <w:numId w:val="3"/>
        </w:numPr>
        <w:tabs>
          <w:tab w:val="left" w:pos="360"/>
        </w:tabs>
        <w:spacing w:before="0"/>
        <w:ind w:hanging="720"/>
        <w:jc w:val="left"/>
        <w:rPr>
          <w:b/>
          <w:bCs/>
        </w:rPr>
      </w:pPr>
      <w:r w:rsidRPr="009A1BCC">
        <w:rPr>
          <w:b/>
          <w:bCs/>
        </w:rPr>
        <w:t>Các mục tiêu của dự án</w:t>
      </w:r>
    </w:p>
    <w:p w:rsidR="00F25E3F" w:rsidRDefault="00F25E3F" w:rsidP="00F25E3F">
      <w:pPr>
        <w:numPr>
          <w:ilvl w:val="0"/>
          <w:numId w:val="8"/>
        </w:numPr>
        <w:spacing w:before="0"/>
      </w:pPr>
      <w:r>
        <w:t>Mục tiêu dài hạn</w:t>
      </w:r>
    </w:p>
    <w:p w:rsidR="00F25E3F" w:rsidRDefault="00F25E3F" w:rsidP="00F25E3F">
      <w:pPr>
        <w:numPr>
          <w:ilvl w:val="0"/>
          <w:numId w:val="8"/>
        </w:numPr>
        <w:spacing w:before="0"/>
      </w:pPr>
      <w:r>
        <w:t>Mục tiêu ngắn hạn</w:t>
      </w:r>
    </w:p>
    <w:p w:rsidR="00F25E3F" w:rsidRPr="009A1BCC" w:rsidRDefault="00F25E3F" w:rsidP="00F25E3F">
      <w:pPr>
        <w:numPr>
          <w:ilvl w:val="0"/>
          <w:numId w:val="3"/>
        </w:numPr>
        <w:tabs>
          <w:tab w:val="left" w:pos="360"/>
        </w:tabs>
        <w:spacing w:before="0"/>
        <w:ind w:hanging="720"/>
        <w:jc w:val="left"/>
        <w:rPr>
          <w:b/>
          <w:bCs/>
        </w:rPr>
      </w:pPr>
      <w:r w:rsidRPr="009A1BCC">
        <w:rPr>
          <w:b/>
          <w:bCs/>
        </w:rPr>
        <w:t>Các kết quả chủ yếu của dự án</w:t>
      </w:r>
    </w:p>
    <w:p w:rsidR="00F25E3F" w:rsidRDefault="00F25E3F" w:rsidP="00F25E3F">
      <w:pPr>
        <w:ind w:left="360"/>
      </w:pPr>
      <w:r>
        <w:t>Kết quả dự kiến đạt được của dự án và các chỉ số đo lường các kết quả đó (theo từng cấu phần, hạng mục nếu có).</w:t>
      </w:r>
    </w:p>
    <w:p w:rsidR="00F25E3F" w:rsidRPr="009A1BCC" w:rsidRDefault="00F25E3F" w:rsidP="00F25E3F">
      <w:pPr>
        <w:numPr>
          <w:ilvl w:val="0"/>
          <w:numId w:val="3"/>
        </w:numPr>
        <w:tabs>
          <w:tab w:val="clear" w:pos="720"/>
          <w:tab w:val="num" w:pos="360"/>
        </w:tabs>
        <w:spacing w:before="0"/>
        <w:ind w:left="0" w:firstLine="0"/>
        <w:jc w:val="left"/>
        <w:rPr>
          <w:b/>
          <w:bCs/>
        </w:rPr>
      </w:pPr>
      <w:r w:rsidRPr="009A1BCC">
        <w:rPr>
          <w:b/>
          <w:bCs/>
        </w:rPr>
        <w:t>Cấu phần, hạng mục, hoạt động chủ yếu và dự kiến phân bổ nguồn lực của dự án</w:t>
      </w:r>
    </w:p>
    <w:p w:rsidR="00F25E3F" w:rsidRDefault="00F25E3F" w:rsidP="00F25E3F">
      <w:pPr>
        <w:ind w:left="360"/>
      </w:pPr>
      <w:r>
        <w:t>Mô tả tóm tắt các cấu phần, hạng mục, hoạt động chủ yếu theo từng kết quả dự kiến của dự án (trong đó nêu rõ từng kết quả theo từng cấu phần, hạng mục) và nguồn lực dự kiến tương ứng.</w:t>
      </w:r>
    </w:p>
    <w:p w:rsidR="00F25E3F" w:rsidRPr="009A1BCC" w:rsidRDefault="00F25E3F" w:rsidP="00F25E3F">
      <w:pPr>
        <w:numPr>
          <w:ilvl w:val="0"/>
          <w:numId w:val="3"/>
        </w:numPr>
        <w:tabs>
          <w:tab w:val="left" w:pos="360"/>
        </w:tabs>
        <w:spacing w:before="0"/>
        <w:ind w:hanging="720"/>
        <w:jc w:val="left"/>
        <w:rPr>
          <w:b/>
          <w:bCs/>
        </w:rPr>
      </w:pPr>
      <w:r>
        <w:rPr>
          <w:b/>
          <w:bCs/>
        </w:rPr>
        <w:t>C</w:t>
      </w:r>
      <w:r w:rsidRPr="009A1BCC">
        <w:rPr>
          <w:b/>
          <w:bCs/>
        </w:rPr>
        <w:t>ơ chế tài chính trong nước đối với dự án</w:t>
      </w:r>
    </w:p>
    <w:p w:rsidR="00F25E3F" w:rsidRDefault="00F25E3F" w:rsidP="00F25E3F">
      <w:pPr>
        <w:numPr>
          <w:ilvl w:val="0"/>
          <w:numId w:val="9"/>
        </w:numPr>
        <w:spacing w:before="0"/>
      </w:pPr>
      <w:r>
        <w:t>Đối với vốn viện trợ PCPNN:</w:t>
      </w:r>
    </w:p>
    <w:p w:rsidR="00F25E3F" w:rsidRDefault="00F25E3F" w:rsidP="00F25E3F">
      <w:pPr>
        <w:numPr>
          <w:ilvl w:val="1"/>
          <w:numId w:val="1"/>
        </w:numPr>
        <w:tabs>
          <w:tab w:val="clear" w:pos="1440"/>
          <w:tab w:val="num" w:pos="720"/>
          <w:tab w:val="left" w:pos="1080"/>
        </w:tabs>
        <w:spacing w:before="0"/>
        <w:ind w:left="720" w:firstLine="0"/>
      </w:pPr>
      <w:r>
        <w:t>Vốn viện trợ PCPNN:…………nguyên t</w:t>
      </w:r>
      <w:r w:rsidRPr="004A65C6">
        <w:t>ệ</w:t>
      </w:r>
      <w:r>
        <w:t>, tương đương………...USD</w:t>
      </w:r>
    </w:p>
    <w:p w:rsidR="00F25E3F" w:rsidRDefault="00F25E3F" w:rsidP="00F25E3F">
      <w:pPr>
        <w:numPr>
          <w:ilvl w:val="0"/>
          <w:numId w:val="9"/>
        </w:numPr>
        <w:spacing w:before="0"/>
      </w:pPr>
      <w:r>
        <w:t>Đối với vốn đối ứng</w:t>
      </w:r>
    </w:p>
    <w:p w:rsidR="00F25E3F" w:rsidRDefault="00F25E3F" w:rsidP="00F25E3F">
      <w:pPr>
        <w:ind w:left="1080" w:hanging="360"/>
      </w:pPr>
      <w:r>
        <w:t>Vốn đối ứng:…………. VND</w:t>
      </w:r>
    </w:p>
    <w:p w:rsidR="00F25E3F" w:rsidRDefault="00F25E3F" w:rsidP="00F25E3F">
      <w:pPr>
        <w:ind w:left="720" w:firstLine="0"/>
      </w:pPr>
      <w:r w:rsidRPr="00CD2F12">
        <w:rPr>
          <w:i/>
          <w:iCs/>
        </w:rPr>
        <w:t>Trong đó</w:t>
      </w:r>
      <w:r>
        <w:t xml:space="preserve">: </w:t>
      </w:r>
      <w:r w:rsidRPr="00D05B3D">
        <w:t>-Hiện vật:</w:t>
      </w:r>
      <w:r>
        <w:t xml:space="preserve"> tương đương </w:t>
      </w:r>
      <w:r w:rsidRPr="00D05B3D">
        <w:t>……….. VND Tiền mặt:………VND</w:t>
      </w:r>
    </w:p>
    <w:p w:rsidR="00F25E3F" w:rsidRDefault="00F25E3F" w:rsidP="00F25E3F">
      <w:r>
        <w:t>Nguồn vốn đối ứng được huy động theo một hoặc một số hình thức sau:</w:t>
      </w:r>
    </w:p>
    <w:p w:rsidR="00F25E3F" w:rsidRDefault="00F25E3F" w:rsidP="00F25E3F">
      <w:pPr>
        <w:numPr>
          <w:ilvl w:val="1"/>
          <w:numId w:val="1"/>
        </w:numPr>
        <w:tabs>
          <w:tab w:val="clear" w:pos="1440"/>
          <w:tab w:val="num" w:pos="720"/>
          <w:tab w:val="left" w:pos="1080"/>
        </w:tabs>
        <w:spacing w:before="0"/>
        <w:ind w:left="720" w:firstLine="0"/>
      </w:pPr>
      <w:r>
        <w:t xml:space="preserve">Vốn ngân sách trung </w:t>
      </w:r>
      <w:r w:rsidRPr="00E152E0">
        <w:t>ươ</w:t>
      </w:r>
      <w:r>
        <w:t>ng cấp phát…………..VND (…%) tổng vốn đối ứng</w:t>
      </w:r>
    </w:p>
    <w:p w:rsidR="00F25E3F" w:rsidRDefault="00F25E3F" w:rsidP="00F25E3F">
      <w:pPr>
        <w:numPr>
          <w:ilvl w:val="1"/>
          <w:numId w:val="1"/>
        </w:numPr>
        <w:tabs>
          <w:tab w:val="clear" w:pos="1440"/>
          <w:tab w:val="num" w:pos="720"/>
          <w:tab w:val="left" w:pos="1080"/>
        </w:tabs>
        <w:spacing w:before="0"/>
        <w:ind w:left="720" w:firstLine="0"/>
      </w:pPr>
      <w:r>
        <w:t>Vốn kh</w:t>
      </w:r>
      <w:r w:rsidRPr="00E152E0">
        <w:t>ác</w:t>
      </w:r>
      <w:r>
        <w:t xml:space="preserve"> (nêu rõ nguồn vốn): ………………VND (…%)  tổng vốn đối ứng</w:t>
      </w:r>
    </w:p>
    <w:p w:rsidR="00F25E3F" w:rsidRPr="009A1BCC" w:rsidRDefault="00F25E3F" w:rsidP="00F25E3F">
      <w:pPr>
        <w:numPr>
          <w:ilvl w:val="0"/>
          <w:numId w:val="3"/>
        </w:numPr>
        <w:spacing w:before="0"/>
        <w:ind w:hanging="720"/>
        <w:jc w:val="left"/>
        <w:rPr>
          <w:b/>
          <w:bCs/>
        </w:rPr>
      </w:pPr>
      <w:r w:rsidRPr="009A1BCC">
        <w:rPr>
          <w:b/>
          <w:bCs/>
        </w:rPr>
        <w:t>Tổ chức quản lý thực hiện dự án</w:t>
      </w:r>
    </w:p>
    <w:p w:rsidR="00F25E3F" w:rsidRDefault="00F25E3F" w:rsidP="00F25E3F">
      <w:pPr>
        <w:numPr>
          <w:ilvl w:val="0"/>
          <w:numId w:val="7"/>
        </w:numPr>
        <w:spacing w:before="0"/>
      </w:pPr>
      <w:r>
        <w:t>Phương thức tổ chức quản lý thực hiện dự án.</w:t>
      </w:r>
    </w:p>
    <w:p w:rsidR="00F25E3F" w:rsidRDefault="00F25E3F" w:rsidP="00F25E3F">
      <w:pPr>
        <w:numPr>
          <w:ilvl w:val="0"/>
          <w:numId w:val="7"/>
        </w:numPr>
        <w:spacing w:before="0"/>
      </w:pPr>
      <w:r>
        <w:t>Khái quát cơ chế làm việc, quan hệ giữa các cơ quan: cơ quan chủ quản, chủ dự án, Ban quản lý dự án, các nhà thầu, nhà tài trợ và các bên tham gia khác để thực hiện và quản lý dự án.</w:t>
      </w:r>
    </w:p>
    <w:p w:rsidR="00F25E3F" w:rsidRDefault="00F25E3F" w:rsidP="00F25E3F">
      <w:pPr>
        <w:numPr>
          <w:ilvl w:val="0"/>
          <w:numId w:val="7"/>
        </w:numPr>
        <w:spacing w:before="0"/>
      </w:pPr>
      <w:r>
        <w:t>Năng lực tổ chức, quản lý thực hiện của chủ dự án dự kiến sẽ được giao thực hiện dự án, bao gồm cả năng lực tài chính.</w:t>
      </w:r>
    </w:p>
    <w:p w:rsidR="00F25E3F" w:rsidRPr="009A1BCC" w:rsidRDefault="00F25E3F" w:rsidP="00F25E3F">
      <w:pPr>
        <w:numPr>
          <w:ilvl w:val="0"/>
          <w:numId w:val="3"/>
        </w:numPr>
        <w:tabs>
          <w:tab w:val="left" w:pos="360"/>
          <w:tab w:val="left" w:pos="540"/>
        </w:tabs>
        <w:spacing w:before="0"/>
        <w:ind w:hanging="720"/>
        <w:jc w:val="left"/>
        <w:rPr>
          <w:b/>
          <w:bCs/>
        </w:rPr>
      </w:pPr>
      <w:r w:rsidRPr="009A1BCC">
        <w:rPr>
          <w:b/>
          <w:bCs/>
        </w:rPr>
        <w:t>Phương án xây dựng và công nghệ dự kiến để thực hiện dự án</w:t>
      </w:r>
    </w:p>
    <w:p w:rsidR="00F25E3F" w:rsidRPr="009A1BCC" w:rsidRDefault="00F25E3F" w:rsidP="00F25E3F">
      <w:pPr>
        <w:numPr>
          <w:ilvl w:val="0"/>
          <w:numId w:val="3"/>
        </w:numPr>
        <w:tabs>
          <w:tab w:val="clear" w:pos="720"/>
          <w:tab w:val="left" w:pos="540"/>
        </w:tabs>
        <w:spacing w:before="0"/>
        <w:ind w:left="0" w:firstLine="0"/>
        <w:jc w:val="left"/>
        <w:rPr>
          <w:b/>
          <w:bCs/>
        </w:rPr>
      </w:pPr>
      <w:r w:rsidRPr="009A1BCC">
        <w:rPr>
          <w:b/>
          <w:bCs/>
        </w:rPr>
        <w:lastRenderedPageBreak/>
        <w:t>Phân tích sơ bộ tính khả thi của dự án (về kinh tế, tài chính, công nghệ, năng lực tổ chức thực hiện)</w:t>
      </w:r>
    </w:p>
    <w:p w:rsidR="00F25E3F" w:rsidRPr="009A1BCC" w:rsidRDefault="00F25E3F" w:rsidP="00F25E3F">
      <w:pPr>
        <w:numPr>
          <w:ilvl w:val="0"/>
          <w:numId w:val="3"/>
        </w:numPr>
        <w:tabs>
          <w:tab w:val="left" w:pos="360"/>
        </w:tabs>
        <w:spacing w:before="0"/>
        <w:ind w:hanging="720"/>
        <w:jc w:val="left"/>
        <w:rPr>
          <w:b/>
          <w:bCs/>
        </w:rPr>
      </w:pPr>
      <w:r w:rsidRPr="009A1BCC">
        <w:rPr>
          <w:b/>
          <w:bCs/>
        </w:rPr>
        <w:t>Phân tích sơ bộ hiệu quả dự án</w:t>
      </w:r>
    </w:p>
    <w:p w:rsidR="00F25E3F" w:rsidRDefault="00F25E3F" w:rsidP="00F25E3F">
      <w:pPr>
        <w:numPr>
          <w:ilvl w:val="0"/>
          <w:numId w:val="10"/>
        </w:numPr>
        <w:spacing w:before="0"/>
      </w:pPr>
      <w:r>
        <w:t>Đánh giá hiệu quả trực tiếp đối với đơn vị thực hiện.</w:t>
      </w:r>
    </w:p>
    <w:p w:rsidR="00F25E3F" w:rsidRDefault="00F25E3F" w:rsidP="00F25E3F">
      <w:pPr>
        <w:numPr>
          <w:ilvl w:val="0"/>
          <w:numId w:val="10"/>
        </w:numPr>
        <w:spacing w:before="0"/>
      </w:pPr>
      <w:r>
        <w:t>Đánh giá tác động kinh tế, xã hội và môi trường đối với ngành, lĩnh vực và địa phương.</w:t>
      </w:r>
    </w:p>
    <w:p w:rsidR="00F25E3F" w:rsidRDefault="00F25E3F" w:rsidP="00F25E3F">
      <w:pPr>
        <w:numPr>
          <w:ilvl w:val="0"/>
          <w:numId w:val="10"/>
        </w:numPr>
        <w:spacing w:before="0"/>
      </w:pPr>
      <w:r>
        <w:t>Đánh giá tính bền vững của dự án sau khi kết thúc.</w:t>
      </w:r>
    </w:p>
    <w:p w:rsidR="00F25E3F" w:rsidRDefault="00F25E3F" w:rsidP="00F25E3F">
      <w:r>
        <w:rPr>
          <w:noProof/>
        </w:rPr>
        <w:pict>
          <v:line id="Line 3" o:spid="_x0000_s1026" style="position:absolute;left:0;text-align:left;z-index:251660288;visibility:visible" from="9pt,9pt" to="4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i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"/>
        </w:pict>
      </w:r>
    </w:p>
    <w:p w:rsidR="00F25E3F" w:rsidRDefault="00F25E3F" w:rsidP="00F25E3F">
      <w:pPr>
        <w:rPr>
          <w:i/>
          <w:iCs/>
        </w:rPr>
      </w:pPr>
    </w:p>
    <w:p w:rsidR="00F25E3F" w:rsidRPr="00A1759A" w:rsidRDefault="00F25E3F" w:rsidP="00F25E3F">
      <w:pPr>
        <w:rPr>
          <w:i/>
          <w:iCs/>
        </w:rPr>
      </w:pPr>
      <w:r w:rsidRPr="00A1759A">
        <w:rPr>
          <w:i/>
          <w:iCs/>
        </w:rPr>
        <w:t>Văn k</w:t>
      </w:r>
      <w:r>
        <w:rPr>
          <w:i/>
          <w:iCs/>
        </w:rPr>
        <w:t xml:space="preserve">iện dự án </w:t>
      </w:r>
      <w:r w:rsidRPr="00A1759A">
        <w:rPr>
          <w:i/>
          <w:iCs/>
        </w:rPr>
        <w:t>có thể</w:t>
      </w:r>
      <w:r>
        <w:rPr>
          <w:i/>
          <w:iCs/>
        </w:rPr>
        <w:t xml:space="preserve"> kèm theo </w:t>
      </w:r>
      <w:r w:rsidRPr="00A1759A">
        <w:rPr>
          <w:i/>
          <w:iCs/>
        </w:rPr>
        <w:t>một số phụ lục</w:t>
      </w:r>
      <w:r>
        <w:rPr>
          <w:i/>
          <w:iCs/>
        </w:rPr>
        <w:t xml:space="preserve"> sau</w:t>
      </w:r>
      <w:r w:rsidRPr="00A1759A">
        <w:rPr>
          <w:i/>
          <w:iCs/>
        </w:rPr>
        <w:t>:</w:t>
      </w:r>
    </w:p>
    <w:p w:rsidR="00F25E3F" w:rsidRDefault="00F25E3F" w:rsidP="00F25E3F">
      <w:pPr>
        <w:numPr>
          <w:ilvl w:val="1"/>
          <w:numId w:val="4"/>
        </w:numPr>
        <w:tabs>
          <w:tab w:val="left" w:pos="360"/>
        </w:tabs>
        <w:spacing w:before="0"/>
        <w:ind w:hanging="2160"/>
      </w:pPr>
      <w:r>
        <w:t>Các hồ sơ theo quy định của Luật xây dựng (nếu là Dự án đầu tư xây dựng công trình)</w:t>
      </w:r>
    </w:p>
    <w:p w:rsidR="00F25E3F" w:rsidRPr="00C07B29" w:rsidRDefault="00F25E3F" w:rsidP="00F25E3F">
      <w:pPr>
        <w:numPr>
          <w:ilvl w:val="1"/>
          <w:numId w:val="4"/>
        </w:numPr>
        <w:tabs>
          <w:tab w:val="left" w:pos="360"/>
        </w:tabs>
        <w:spacing w:before="0"/>
        <w:ind w:hanging="2160"/>
      </w:pPr>
      <w:r w:rsidRPr="00C07B29">
        <w:t>Danh mục trang thiết bị cung cấp để thực hiện dự án</w:t>
      </w:r>
    </w:p>
    <w:p w:rsidR="00F25E3F" w:rsidRPr="00C07B29" w:rsidRDefault="00F25E3F" w:rsidP="00F25E3F">
      <w:pPr>
        <w:numPr>
          <w:ilvl w:val="1"/>
          <w:numId w:val="4"/>
        </w:numPr>
        <w:tabs>
          <w:tab w:val="left" w:pos="360"/>
        </w:tabs>
        <w:spacing w:before="0"/>
        <w:ind w:hanging="2160"/>
      </w:pPr>
      <w:r w:rsidRPr="00C07B29">
        <w:t>Khung logic của dự án</w:t>
      </w:r>
    </w:p>
    <w:p w:rsidR="00F25E3F" w:rsidRPr="00C07B29" w:rsidRDefault="00F25E3F" w:rsidP="00F25E3F">
      <w:pPr>
        <w:numPr>
          <w:ilvl w:val="1"/>
          <w:numId w:val="4"/>
        </w:numPr>
        <w:tabs>
          <w:tab w:val="left" w:pos="360"/>
        </w:tabs>
        <w:spacing w:before="0"/>
        <w:ind w:hanging="2160"/>
      </w:pPr>
      <w:r>
        <w:t>Điều khoản giao việc của các chức danh chủ chốt và dịch vụ tư vấn</w:t>
      </w:r>
    </w:p>
    <w:p w:rsidR="00F25E3F" w:rsidRDefault="00F25E3F" w:rsidP="00F25E3F">
      <w:pPr>
        <w:numPr>
          <w:ilvl w:val="1"/>
          <w:numId w:val="4"/>
        </w:numPr>
        <w:tabs>
          <w:tab w:val="left" w:pos="360"/>
        </w:tabs>
        <w:spacing w:before="0"/>
        <w:ind w:hanging="2160"/>
      </w:pPr>
      <w:r>
        <w:t>Các bảng biểu bao gồm cả bảng tổng hợp và chi tiết về ngân sách dự án</w:t>
      </w:r>
    </w:p>
    <w:p w:rsidR="00F25E3F" w:rsidRPr="00C07B29" w:rsidRDefault="00F25E3F" w:rsidP="00F25E3F">
      <w:pPr>
        <w:numPr>
          <w:ilvl w:val="1"/>
          <w:numId w:val="4"/>
        </w:numPr>
        <w:tabs>
          <w:tab w:val="left" w:pos="360"/>
        </w:tabs>
        <w:spacing w:before="0"/>
        <w:ind w:hanging="2160"/>
      </w:pPr>
      <w:r w:rsidRPr="00C07B29">
        <w:t>Ảnh minh hoạ</w:t>
      </w:r>
    </w:p>
    <w:p w:rsidR="00F25E3F" w:rsidRDefault="00F25E3F" w:rsidP="00F25E3F">
      <w:pPr>
        <w:numPr>
          <w:ilvl w:val="1"/>
          <w:numId w:val="4"/>
        </w:numPr>
        <w:tabs>
          <w:tab w:val="left" w:pos="360"/>
        </w:tabs>
        <w:spacing w:before="0"/>
        <w:ind w:hanging="2160"/>
      </w:pPr>
      <w:r>
        <w:t>Bản đồ</w:t>
      </w:r>
    </w:p>
    <w:p w:rsidR="00F25E3F" w:rsidRDefault="00F25E3F" w:rsidP="00F25E3F">
      <w:pPr>
        <w:numPr>
          <w:ilvl w:val="1"/>
          <w:numId w:val="4"/>
        </w:numPr>
        <w:tabs>
          <w:tab w:val="left" w:pos="360"/>
        </w:tabs>
        <w:spacing w:before="0"/>
        <w:ind w:hanging="2160"/>
      </w:pPr>
      <w:r>
        <w:t>Các tài liệu có liên quan khác.</w:t>
      </w:r>
    </w:p>
    <w:p w:rsidR="00F25E3F" w:rsidRDefault="00F25E3F" w:rsidP="00F25E3F">
      <w:pPr>
        <w:ind w:left="720"/>
      </w:pPr>
    </w:p>
    <w:p w:rsidR="00F25E3F" w:rsidRDefault="00F25E3F" w:rsidP="00F25E3F">
      <w:pPr>
        <w:ind w:firstLine="0"/>
        <w:rPr>
          <w:lang w:val="de-DE"/>
        </w:rPr>
      </w:pPr>
      <w:r>
        <w:rPr>
          <w:lang w:val="de-DE"/>
        </w:rPr>
        <w:br w:type="page"/>
      </w:r>
    </w:p>
    <w:p w:rsidR="00082151" w:rsidRDefault="00082151"/>
    <w:sectPr w:rsidR="00082151" w:rsidSect="0008215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857" w:rsidRDefault="00F44857" w:rsidP="00F25E3F">
      <w:pPr>
        <w:spacing w:before="0"/>
      </w:pPr>
      <w:r>
        <w:separator/>
      </w:r>
    </w:p>
  </w:endnote>
  <w:endnote w:type="continuationSeparator" w:id="0">
    <w:p w:rsidR="00F44857" w:rsidRDefault="00F44857" w:rsidP="00F25E3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857" w:rsidRDefault="00F44857" w:rsidP="00F25E3F">
      <w:pPr>
        <w:spacing w:before="0"/>
      </w:pPr>
      <w:r>
        <w:separator/>
      </w:r>
    </w:p>
  </w:footnote>
  <w:footnote w:type="continuationSeparator" w:id="0">
    <w:p w:rsidR="00F44857" w:rsidRDefault="00F44857" w:rsidP="00F25E3F">
      <w:pPr>
        <w:spacing w:before="0"/>
      </w:pPr>
      <w:r>
        <w:continuationSeparator/>
      </w:r>
    </w:p>
  </w:footnote>
  <w:footnote w:id="1">
    <w:p w:rsidR="00F25E3F" w:rsidRDefault="00F25E3F" w:rsidP="00F25E3F">
      <w:pPr>
        <w:pStyle w:val="FootnoteText"/>
        <w:jc w:val="both"/>
      </w:pPr>
      <w:r>
        <w:rPr>
          <w:rStyle w:val="FootnoteReference"/>
        </w:rPr>
        <w:footnoteRef/>
      </w:r>
      <w:r>
        <w:t xml:space="preserve"> Mã ngành kinh tế quốc dân của dự án, phân theo Danh m</w:t>
      </w:r>
      <w:r w:rsidRPr="004608C5">
        <w:t>ục</w:t>
      </w:r>
      <w:r>
        <w:t xml:space="preserve"> Hệ thống ngành kinh tế c</w:t>
      </w:r>
      <w:r w:rsidRPr="004608C5">
        <w:t>ủa</w:t>
      </w:r>
      <w:r>
        <w:t xml:space="preserve"> Vi</w:t>
      </w:r>
      <w:r w:rsidRPr="004608C5">
        <w:t>ệt</w:t>
      </w:r>
      <w:r>
        <w:t xml:space="preserve"> Nam 2007 (Ban h</w:t>
      </w:r>
      <w:r w:rsidRPr="004608C5">
        <w:t>ành</w:t>
      </w:r>
      <w:r>
        <w:t xml:space="preserve"> k</w:t>
      </w:r>
      <w:r w:rsidRPr="004608C5">
        <w:t>èm</w:t>
      </w:r>
      <w:r>
        <w:t xml:space="preserve"> theo Quy</w:t>
      </w:r>
      <w:r w:rsidRPr="004608C5">
        <w:t>ếtđịnh</w:t>
      </w:r>
      <w:r>
        <w:t xml:space="preserve"> s</w:t>
      </w:r>
      <w:r w:rsidRPr="004608C5">
        <w:t>ố</w:t>
      </w:r>
      <w:r>
        <w:t xml:space="preserve"> 10/2007/Q</w:t>
      </w:r>
      <w:r w:rsidRPr="004608C5">
        <w:t>Đ</w:t>
      </w:r>
      <w:r>
        <w:t>-TTg ng</w:t>
      </w:r>
      <w:r w:rsidRPr="004608C5">
        <w:t>ày</w:t>
      </w:r>
      <w:r>
        <w:t xml:space="preserve"> 23 th</w:t>
      </w:r>
      <w:r w:rsidRPr="004608C5">
        <w:t>áng</w:t>
      </w:r>
      <w:r>
        <w:t xml:space="preserve"> 01 n</w:t>
      </w:r>
      <w:r w:rsidRPr="004608C5">
        <w:t>ă</w:t>
      </w:r>
      <w:r>
        <w:t>m 2007 c</w:t>
      </w:r>
      <w:r w:rsidRPr="004608C5">
        <w:t>ủa</w:t>
      </w:r>
      <w:r>
        <w:t xml:space="preserve"> Th</w:t>
      </w:r>
      <w:r w:rsidRPr="004608C5">
        <w:t>ủ</w:t>
      </w:r>
      <w:r>
        <w:t xml:space="preserve"> t</w:t>
      </w:r>
      <w:r w:rsidRPr="004608C5">
        <w:t>ướng</w:t>
      </w:r>
      <w:r>
        <w:t xml:space="preserve"> Ch</w:t>
      </w:r>
      <w:r w:rsidRPr="004608C5">
        <w:t>ính</w:t>
      </w:r>
      <w:r>
        <w:t xml:space="preserve"> ph</w:t>
      </w:r>
      <w:r w:rsidRPr="004608C5">
        <w:t>ủ</w:t>
      </w:r>
      <w:r>
        <w:t xml:space="preserve">) </w:t>
      </w:r>
    </w:p>
  </w:footnote>
  <w:footnote w:id="2">
    <w:p w:rsidR="00F25E3F" w:rsidRDefault="00F25E3F" w:rsidP="00F25E3F">
      <w:pPr>
        <w:pStyle w:val="FootnoteText"/>
        <w:jc w:val="both"/>
      </w:pPr>
      <w:r>
        <w:rPr>
          <w:rStyle w:val="FootnoteReference"/>
        </w:rPr>
        <w:footnoteRef/>
      </w:r>
      <w:r>
        <w:t xml:space="preserve"> X</w:t>
      </w:r>
      <w:r w:rsidRPr="002C6AD8">
        <w:t>ácđịnh</w:t>
      </w:r>
      <w:r w:rsidRPr="00E44C90">
        <w:t>số năm hoặc số tháng</w:t>
      </w:r>
      <w:r>
        <w:t xml:space="preserve"> c</w:t>
      </w:r>
      <w:r w:rsidRPr="002C6AD8">
        <w:t>ần</w:t>
      </w:r>
      <w:r>
        <w:t xml:space="preserve"> thi</w:t>
      </w:r>
      <w:r w:rsidRPr="002C6AD8">
        <w:t>ết</w:t>
      </w:r>
      <w:r w:rsidRPr="0009136E">
        <w:t>để</w:t>
      </w:r>
      <w:r w:rsidRPr="00E44C90">
        <w:t xml:space="preserve">thực hiện </w:t>
      </w:r>
      <w:r>
        <w:t>d</w:t>
      </w:r>
      <w:r w:rsidRPr="002C6AD8">
        <w:t>ựán</w:t>
      </w:r>
      <w:r w:rsidRPr="00E44C90">
        <w:t xml:space="preserve">kể từ </w:t>
      </w:r>
      <w:r w:rsidRPr="006178F1">
        <w:t>ngày dự án có hiệu lực.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4CD3"/>
    <w:multiLevelType w:val="hybridMultilevel"/>
    <w:tmpl w:val="FCD0432E"/>
    <w:lvl w:ilvl="0" w:tplc="26CE1EB0">
      <w:start w:val="1"/>
      <w:numFmt w:val="decimal"/>
      <w:lvlText w:val="%1."/>
      <w:lvlJc w:val="left"/>
      <w:pPr>
        <w:tabs>
          <w:tab w:val="num" w:pos="720"/>
        </w:tabs>
        <w:ind w:left="720" w:hanging="360"/>
      </w:pPr>
      <w:rPr>
        <w:rFonts w:hint="default"/>
        <w:b w:val="0"/>
        <w:bCs w:val="0"/>
        <w:i w:val="0"/>
        <w:iCs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
    <w:nsid w:val="07A86032"/>
    <w:multiLevelType w:val="hybridMultilevel"/>
    <w:tmpl w:val="D0EECEAE"/>
    <w:lvl w:ilvl="0" w:tplc="0409000F">
      <w:start w:val="1"/>
      <w:numFmt w:val="decimal"/>
      <w:lvlText w:val="%1."/>
      <w:lvlJc w:val="left"/>
      <w:pPr>
        <w:tabs>
          <w:tab w:val="num" w:pos="720"/>
        </w:tabs>
        <w:ind w:left="720" w:hanging="360"/>
      </w:pPr>
      <w:rPr>
        <w:rFonts w:hint="default"/>
      </w:rPr>
    </w:lvl>
    <w:lvl w:ilvl="1" w:tplc="7A52F6AE">
      <w:start w:val="1"/>
      <w:numFmt w:val="bullet"/>
      <w:lvlText w:val=""/>
      <w:lvlJc w:val="left"/>
      <w:pPr>
        <w:tabs>
          <w:tab w:val="num" w:pos="1440"/>
        </w:tabs>
        <w:ind w:left="1440" w:hanging="360"/>
      </w:pPr>
      <w:rPr>
        <w:rFonts w:ascii="Symbol" w:hAnsi="Symbol" w:cs="Symbol"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E08689C"/>
    <w:multiLevelType w:val="hybridMultilevel"/>
    <w:tmpl w:val="A6102CD4"/>
    <w:lvl w:ilvl="0" w:tplc="2E3C348C">
      <w:start w:val="1"/>
      <w:numFmt w:val="decimal"/>
      <w:lvlText w:val="%1."/>
      <w:lvlJc w:val="left"/>
      <w:pPr>
        <w:tabs>
          <w:tab w:val="num" w:pos="720"/>
        </w:tabs>
        <w:ind w:left="720" w:hanging="360"/>
      </w:pPr>
      <w:rPr>
        <w:rFonts w:hint="default"/>
        <w:b/>
        <w:bCs/>
        <w:i w:val="0"/>
        <w:iCs w:val="0"/>
      </w:rPr>
    </w:lvl>
    <w:lvl w:ilvl="1" w:tplc="266C7F5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B4967F8"/>
    <w:multiLevelType w:val="hybridMultilevel"/>
    <w:tmpl w:val="4B4C011A"/>
    <w:lvl w:ilvl="0" w:tplc="01E29A30">
      <w:start w:val="1"/>
      <w:numFmt w:val="upperRoman"/>
      <w:lvlText w:val="%1."/>
      <w:lvlJc w:val="left"/>
      <w:pPr>
        <w:tabs>
          <w:tab w:val="num" w:pos="1080"/>
        </w:tabs>
        <w:ind w:left="1080" w:hanging="720"/>
      </w:pPr>
      <w:rPr>
        <w:rFonts w:hint="default"/>
      </w:rPr>
    </w:lvl>
    <w:lvl w:ilvl="1" w:tplc="2E142C3C">
      <w:start w:val="1"/>
      <w:numFmt w:val="lowerLetter"/>
      <w:lvlText w:val="%2)"/>
      <w:lvlJc w:val="left"/>
      <w:pPr>
        <w:tabs>
          <w:tab w:val="num" w:pos="1440"/>
        </w:tabs>
        <w:ind w:left="1440" w:hanging="360"/>
      </w:pPr>
      <w:rPr>
        <w:rFonts w:hint="default"/>
        <w:b w:val="0"/>
        <w:bCs w:val="0"/>
        <w:i w:val="0"/>
        <w:iCs w:val="0"/>
      </w:rPr>
    </w:lvl>
    <w:lvl w:ilvl="2" w:tplc="8FDC6834">
      <w:start w:val="1"/>
      <w:numFmt w:val="lowerLetter"/>
      <w:lvlText w:val="%3."/>
      <w:lvlJc w:val="left"/>
      <w:pPr>
        <w:tabs>
          <w:tab w:val="num" w:pos="1260"/>
        </w:tabs>
        <w:ind w:left="2377" w:hanging="397"/>
      </w:pPr>
      <w:rPr>
        <w:rFonts w:hint="default"/>
        <w:b w:val="0"/>
        <w:bCs w:val="0"/>
        <w:i w:val="0"/>
        <w:iCs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F1C1B9C"/>
    <w:multiLevelType w:val="hybridMultilevel"/>
    <w:tmpl w:val="94A4DBC0"/>
    <w:lvl w:ilvl="0" w:tplc="26CE1EB0">
      <w:start w:val="1"/>
      <w:numFmt w:val="decimal"/>
      <w:lvlText w:val="%1."/>
      <w:lvlJc w:val="left"/>
      <w:pPr>
        <w:tabs>
          <w:tab w:val="num" w:pos="720"/>
        </w:tabs>
        <w:ind w:left="72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ECA0980"/>
    <w:multiLevelType w:val="hybridMultilevel"/>
    <w:tmpl w:val="6E32E5FE"/>
    <w:lvl w:ilvl="0" w:tplc="26CE1EB0">
      <w:start w:val="1"/>
      <w:numFmt w:val="decimal"/>
      <w:lvlText w:val="%1."/>
      <w:lvlJc w:val="left"/>
      <w:pPr>
        <w:tabs>
          <w:tab w:val="num" w:pos="720"/>
        </w:tabs>
        <w:ind w:left="720" w:hanging="360"/>
      </w:pPr>
      <w:rPr>
        <w:rFonts w:hint="default"/>
        <w:b w:val="0"/>
        <w:bCs w:val="0"/>
        <w:i w:val="0"/>
        <w:iCs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6">
    <w:nsid w:val="5DD7569B"/>
    <w:multiLevelType w:val="hybridMultilevel"/>
    <w:tmpl w:val="7096B786"/>
    <w:lvl w:ilvl="0" w:tplc="26CE1EB0">
      <w:start w:val="1"/>
      <w:numFmt w:val="decimal"/>
      <w:lvlText w:val="%1."/>
      <w:lvlJc w:val="left"/>
      <w:pPr>
        <w:tabs>
          <w:tab w:val="num" w:pos="720"/>
        </w:tabs>
        <w:ind w:left="720" w:hanging="360"/>
      </w:pPr>
      <w:rPr>
        <w:rFonts w:hint="default"/>
        <w:b w:val="0"/>
        <w:bCs w:val="0"/>
        <w:i w:val="0"/>
        <w:iCs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7">
    <w:nsid w:val="6C2D3698"/>
    <w:multiLevelType w:val="hybridMultilevel"/>
    <w:tmpl w:val="139228DC"/>
    <w:lvl w:ilvl="0" w:tplc="26CE1EB0">
      <w:start w:val="1"/>
      <w:numFmt w:val="decimal"/>
      <w:lvlText w:val="%1."/>
      <w:lvlJc w:val="left"/>
      <w:pPr>
        <w:tabs>
          <w:tab w:val="num" w:pos="720"/>
        </w:tabs>
        <w:ind w:left="72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6D05281F"/>
    <w:multiLevelType w:val="hybridMultilevel"/>
    <w:tmpl w:val="EC643E88"/>
    <w:lvl w:ilvl="0" w:tplc="BAC6C044">
      <w:start w:val="1"/>
      <w:numFmt w:val="lowerLetter"/>
      <w:lvlText w:val="%1)"/>
      <w:lvlJc w:val="left"/>
      <w:pPr>
        <w:tabs>
          <w:tab w:val="num" w:pos="2520"/>
        </w:tabs>
        <w:ind w:left="2520" w:hanging="360"/>
      </w:pPr>
      <w:rPr>
        <w:rFonts w:hint="default"/>
        <w:b w:val="0"/>
        <w:bCs w:val="0"/>
        <w:i w:val="0"/>
        <w:iCs w:val="0"/>
      </w:rPr>
    </w:lvl>
    <w:lvl w:ilvl="1" w:tplc="26CE1EB0">
      <w:start w:val="1"/>
      <w:numFmt w:val="decimal"/>
      <w:lvlText w:val="%2."/>
      <w:lvlJc w:val="left"/>
      <w:pPr>
        <w:tabs>
          <w:tab w:val="num" w:pos="2160"/>
        </w:tabs>
        <w:ind w:left="2160" w:hanging="360"/>
      </w:pPr>
      <w:rPr>
        <w:rFonts w:hint="default"/>
        <w:b w:val="0"/>
        <w:bCs w:val="0"/>
        <w:i w:val="0"/>
        <w:iCs w:val="0"/>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nsid w:val="76185427"/>
    <w:multiLevelType w:val="hybridMultilevel"/>
    <w:tmpl w:val="1CB6C2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8"/>
  </w:num>
  <w:num w:numId="5">
    <w:abstractNumId w:val="9"/>
  </w:num>
  <w:num w:numId="6">
    <w:abstractNumId w:val="7"/>
  </w:num>
  <w:num w:numId="7">
    <w:abstractNumId w:val="4"/>
  </w:num>
  <w:num w:numId="8">
    <w:abstractNumId w:val="6"/>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F25E3F"/>
    <w:rsid w:val="00082151"/>
    <w:rsid w:val="00F25E3F"/>
    <w:rsid w:val="00F44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E3F"/>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25E3F"/>
    <w:pPr>
      <w:spacing w:before="0"/>
      <w:ind w:firstLine="0"/>
      <w:jc w:val="left"/>
    </w:pPr>
    <w:rPr>
      <w:sz w:val="20"/>
      <w:szCs w:val="20"/>
    </w:rPr>
  </w:style>
  <w:style w:type="character" w:customStyle="1" w:styleId="FootnoteTextChar">
    <w:name w:val="Footnote Text Char"/>
    <w:basedOn w:val="DefaultParagraphFont"/>
    <w:link w:val="FootnoteText"/>
    <w:uiPriority w:val="99"/>
    <w:semiHidden/>
    <w:rsid w:val="00F25E3F"/>
    <w:rPr>
      <w:rFonts w:ascii="Times New Roman" w:eastAsia="Times New Roman" w:hAnsi="Times New Roman" w:cs="Times New Roman"/>
      <w:sz w:val="20"/>
      <w:szCs w:val="20"/>
    </w:rPr>
  </w:style>
  <w:style w:type="character" w:styleId="FootnoteReference">
    <w:name w:val="footnote reference"/>
    <w:uiPriority w:val="99"/>
    <w:semiHidden/>
    <w:rsid w:val="00F25E3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2019-09-13T02:06:00Z</dcterms:created>
  <dcterms:modified xsi:type="dcterms:W3CDTF">2019-09-13T02:06:00Z</dcterms:modified>
</cp:coreProperties>
</file>