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738" w:rsidRPr="00586A1A" w:rsidRDefault="00A21738" w:rsidP="00A21738">
      <w:pPr>
        <w:shd w:val="clear" w:color="auto" w:fill="FFFFFF"/>
        <w:spacing w:after="120"/>
        <w:textAlignment w:val="top"/>
        <w:outlineLvl w:val="2"/>
        <w:rPr>
          <w:b/>
          <w:bCs/>
          <w:szCs w:val="28"/>
        </w:rPr>
      </w:pPr>
      <w:r>
        <w:rPr>
          <w:b/>
          <w:bCs/>
          <w:szCs w:val="28"/>
        </w:rPr>
        <w:tab/>
        <w:t xml:space="preserve">TTHC SỐ </w:t>
      </w:r>
      <w:r w:rsidRPr="00586A1A">
        <w:rPr>
          <w:b/>
          <w:bCs/>
          <w:szCs w:val="28"/>
        </w:rPr>
        <w:t>4</w:t>
      </w:r>
    </w:p>
    <w:p w:rsidR="00A21738" w:rsidRPr="00EC1756" w:rsidRDefault="00A21738" w:rsidP="003F3247">
      <w:pPr>
        <w:shd w:val="clear" w:color="auto" w:fill="FFFFFF"/>
        <w:spacing w:after="120"/>
        <w:ind w:firstLine="720"/>
        <w:jc w:val="both"/>
        <w:textAlignment w:val="top"/>
        <w:outlineLvl w:val="2"/>
        <w:rPr>
          <w:b/>
          <w:bCs/>
          <w:szCs w:val="28"/>
        </w:rPr>
      </w:pPr>
      <w:r>
        <w:rPr>
          <w:b/>
          <w:bCs/>
          <w:szCs w:val="28"/>
        </w:rPr>
        <w:t xml:space="preserve">Thủ tục </w:t>
      </w:r>
      <w:r w:rsidRPr="00A21738">
        <w:rPr>
          <w:rStyle w:val="Vnbnnidung"/>
          <w:rFonts w:asciiTheme="majorHAnsi" w:hAnsiTheme="majorHAnsi" w:cstheme="majorHAnsi"/>
          <w:b/>
          <w:bCs/>
          <w:sz w:val="28"/>
          <w:szCs w:val="28"/>
          <w:highlight w:val="white"/>
          <w:lang w:eastAsia="vi-VN"/>
        </w:rPr>
        <w:t xml:space="preserve">điều chỉnh tần suất chạy xe trên tuyến </w:t>
      </w:r>
      <w:r w:rsidRPr="00B84500">
        <w:rPr>
          <w:rStyle w:val="Vnbnnidung"/>
          <w:rFonts w:asciiTheme="majorHAnsi" w:hAnsiTheme="majorHAnsi" w:cstheme="majorHAnsi"/>
          <w:b/>
          <w:bCs/>
          <w:sz w:val="28"/>
          <w:szCs w:val="28"/>
          <w:highlight w:val="white"/>
          <w:lang w:eastAsia="vi-VN"/>
        </w:rPr>
        <w:t>giữa Việt Nam, Lào và Campuchia</w:t>
      </w:r>
    </w:p>
    <w:p w:rsidR="00A21738" w:rsidRPr="00AF08C1" w:rsidRDefault="00A21738" w:rsidP="003F3247">
      <w:pPr>
        <w:shd w:val="clear" w:color="auto" w:fill="FFFFFF"/>
        <w:spacing w:after="0" w:line="276" w:lineRule="auto"/>
        <w:ind w:firstLine="720"/>
        <w:jc w:val="both"/>
        <w:textAlignment w:val="top"/>
        <w:rPr>
          <w:szCs w:val="28"/>
        </w:rPr>
      </w:pPr>
      <w:r w:rsidRPr="00AF08C1">
        <w:rPr>
          <w:rStyle w:val="Strong"/>
          <w:szCs w:val="28"/>
        </w:rPr>
        <w:t>1. Trình tự thực hiện:</w:t>
      </w:r>
    </w:p>
    <w:p w:rsidR="00A21738" w:rsidRPr="00E42E23" w:rsidRDefault="00A21738" w:rsidP="003F3247">
      <w:pPr>
        <w:shd w:val="clear" w:color="auto" w:fill="FFFFFF"/>
        <w:spacing w:after="0" w:line="276" w:lineRule="auto"/>
        <w:ind w:firstLine="720"/>
        <w:jc w:val="both"/>
        <w:textAlignment w:val="top"/>
        <w:outlineLvl w:val="2"/>
        <w:rPr>
          <w:bCs/>
          <w:szCs w:val="28"/>
        </w:rPr>
      </w:pPr>
      <w:r w:rsidRPr="00AF08C1">
        <w:rPr>
          <w:b/>
          <w:szCs w:val="28"/>
        </w:rPr>
        <w:t>Bước 1:</w:t>
      </w:r>
      <w:r w:rsidRPr="00AF08C1">
        <w:rPr>
          <w:szCs w:val="28"/>
        </w:rPr>
        <w:t xml:space="preserve"> </w:t>
      </w:r>
      <w:r w:rsidR="00E42E23">
        <w:rPr>
          <w:szCs w:val="28"/>
        </w:rPr>
        <w:t>Đơn vị</w:t>
      </w:r>
      <w:r w:rsidR="00E42E23" w:rsidRPr="00E42E23">
        <w:rPr>
          <w:szCs w:val="28"/>
        </w:rPr>
        <w:t xml:space="preserve"> kinh doanh vận tải nộp 01 bộ hồ sơ đề nghị </w:t>
      </w:r>
      <w:r w:rsidR="00E42E23" w:rsidRPr="00E42E23">
        <w:rPr>
          <w:rStyle w:val="Vnbnnidung"/>
          <w:rFonts w:asciiTheme="majorHAnsi" w:hAnsiTheme="majorHAnsi" w:cstheme="majorHAnsi"/>
          <w:bCs/>
          <w:sz w:val="28"/>
          <w:szCs w:val="28"/>
          <w:highlight w:val="white"/>
          <w:lang w:eastAsia="vi-VN"/>
        </w:rPr>
        <w:t>điều chỉnh tần suất chạy xe trên tuyến giữa Việt Nam, Lào và Campuchia</w:t>
      </w:r>
      <w:r w:rsidR="00E42E23" w:rsidRPr="00E42E23">
        <w:rPr>
          <w:rStyle w:val="Vnbnnidung"/>
          <w:rFonts w:asciiTheme="majorHAnsi" w:hAnsiTheme="majorHAnsi" w:cstheme="majorHAnsi"/>
          <w:bCs/>
          <w:sz w:val="28"/>
          <w:szCs w:val="28"/>
          <w:lang w:eastAsia="vi-VN"/>
        </w:rPr>
        <w:t xml:space="preserve"> cho Sở Giao thông vận tải tại Trung tâm Hành chính công tỉnh. </w:t>
      </w:r>
      <w:r w:rsidR="00E42E23" w:rsidRPr="00E42E23">
        <w:rPr>
          <w:rStyle w:val="Vnbnnidung"/>
          <w:rFonts w:asciiTheme="majorHAnsi" w:hAnsiTheme="majorHAnsi" w:cstheme="majorHAnsi"/>
          <w:color w:val="000000"/>
          <w:sz w:val="28"/>
          <w:szCs w:val="28"/>
          <w:lang w:eastAsia="vi-VN"/>
        </w:rPr>
        <w:t>Trước khi điều chỉnh tần suất chạy trên tuyến ít nhất 10 ngày, đơn vị kinh doanh vận tải phải thông báo bằng văn bản cho Sở Giao thông vận tải, Sở Giao thông vận tả</w:t>
      </w:r>
      <w:r w:rsidR="00E42E23">
        <w:rPr>
          <w:rStyle w:val="Vnbnnidung"/>
          <w:rFonts w:asciiTheme="majorHAnsi" w:hAnsiTheme="majorHAnsi" w:cstheme="majorHAnsi"/>
          <w:color w:val="000000"/>
          <w:sz w:val="28"/>
          <w:szCs w:val="28"/>
          <w:lang w:eastAsia="vi-VN"/>
        </w:rPr>
        <w:t>i</w:t>
      </w:r>
      <w:r w:rsidR="00E42E23" w:rsidRPr="00E42E23">
        <w:rPr>
          <w:rStyle w:val="Vnbnnidung"/>
          <w:rFonts w:asciiTheme="majorHAnsi" w:hAnsiTheme="majorHAnsi" w:cstheme="majorHAnsi"/>
          <w:color w:val="000000"/>
          <w:sz w:val="28"/>
          <w:szCs w:val="28"/>
          <w:lang w:eastAsia="vi-VN"/>
        </w:rPr>
        <w:t>, bến xe đầu tuyến phía Việ</w:t>
      </w:r>
      <w:r w:rsidR="00E42E23">
        <w:rPr>
          <w:rStyle w:val="Vnbnnidung"/>
          <w:rFonts w:asciiTheme="majorHAnsi" w:hAnsiTheme="majorHAnsi" w:cstheme="majorHAnsi"/>
          <w:color w:val="000000"/>
          <w:sz w:val="28"/>
          <w:szCs w:val="28"/>
          <w:lang w:eastAsia="vi-VN"/>
        </w:rPr>
        <w:t>t Nam</w:t>
      </w:r>
      <w:r w:rsidRPr="00AF08C1">
        <w:rPr>
          <w:szCs w:val="28"/>
        </w:rPr>
        <w:t>;</w:t>
      </w:r>
    </w:p>
    <w:p w:rsidR="00A21738" w:rsidRPr="009238C7" w:rsidRDefault="00A21738" w:rsidP="003F3247">
      <w:pPr>
        <w:pStyle w:val="Vnbnnidung0"/>
        <w:tabs>
          <w:tab w:val="left" w:pos="908"/>
        </w:tabs>
        <w:adjustRightInd w:val="0"/>
        <w:snapToGrid w:val="0"/>
        <w:spacing w:after="0" w:line="276" w:lineRule="auto"/>
        <w:ind w:firstLine="720"/>
        <w:jc w:val="both"/>
        <w:rPr>
          <w:rFonts w:ascii="Arial" w:hAnsi="Arial" w:cs="Arial"/>
          <w:sz w:val="20"/>
          <w:szCs w:val="20"/>
          <w:highlight w:val="white"/>
        </w:rPr>
      </w:pPr>
      <w:r>
        <w:rPr>
          <w:b/>
          <w:szCs w:val="28"/>
        </w:rPr>
        <w:t>Bước 2</w:t>
      </w:r>
      <w:r w:rsidRPr="00AF08C1">
        <w:rPr>
          <w:b/>
          <w:szCs w:val="28"/>
        </w:rPr>
        <w:t>:</w:t>
      </w:r>
      <w:r w:rsidRPr="00AF08C1">
        <w:rPr>
          <w:szCs w:val="28"/>
        </w:rPr>
        <w:t xml:space="preserve"> </w:t>
      </w:r>
      <w:r w:rsidRPr="00E22B5D">
        <w:rPr>
          <w:rStyle w:val="Vnbnnidung"/>
          <w:rFonts w:asciiTheme="majorHAnsi" w:hAnsiTheme="majorHAnsi" w:cstheme="majorHAnsi"/>
          <w:sz w:val="28"/>
          <w:szCs w:val="28"/>
          <w:highlight w:val="white"/>
          <w:lang w:eastAsia="vi-VN"/>
        </w:rPr>
        <w:t>Trường hợp hồ sơ cần sửa đổi, bổ sung, cơ quan có thẩm quyền thông báo trực tiếp hoặc bằng văn bản hoặc thông báo qua hệ thống dịch vụ công trực tuyến cho đơn vị kinh doanh vận tải trong thời hạn 01 ngày làm việc kể từ ngày nhận hồ sơ;</w:t>
      </w:r>
    </w:p>
    <w:p w:rsidR="00A21738" w:rsidRPr="00464424" w:rsidRDefault="00A21738" w:rsidP="003F3247">
      <w:pPr>
        <w:pStyle w:val="Vnbnnidung0"/>
        <w:tabs>
          <w:tab w:val="left" w:pos="992"/>
        </w:tabs>
        <w:adjustRightInd w:val="0"/>
        <w:snapToGrid w:val="0"/>
        <w:spacing w:after="0" w:line="276" w:lineRule="auto"/>
        <w:ind w:firstLine="720"/>
        <w:jc w:val="both"/>
        <w:rPr>
          <w:rFonts w:asciiTheme="majorHAnsi" w:hAnsiTheme="majorHAnsi" w:cstheme="majorHAnsi"/>
          <w:sz w:val="28"/>
          <w:szCs w:val="28"/>
          <w:highlight w:val="white"/>
        </w:rPr>
      </w:pPr>
      <w:r w:rsidRPr="00AF08C1">
        <w:rPr>
          <w:b/>
          <w:szCs w:val="28"/>
        </w:rPr>
        <w:t>Bước 3:</w:t>
      </w:r>
      <w:r w:rsidRPr="00AF08C1">
        <w:rPr>
          <w:szCs w:val="28"/>
        </w:rPr>
        <w:t xml:space="preserve"> </w:t>
      </w:r>
      <w:r w:rsidRPr="00464424">
        <w:rPr>
          <w:rStyle w:val="Vnbnnidung"/>
          <w:rFonts w:asciiTheme="majorHAnsi" w:hAnsiTheme="majorHAnsi" w:cstheme="majorHAnsi"/>
          <w:sz w:val="28"/>
          <w:szCs w:val="28"/>
          <w:highlight w:val="white"/>
          <w:lang w:eastAsia="vi-VN"/>
        </w:rPr>
        <w:t xml:space="preserve">Trong thời hạn 02 ngày làm việc kể từ khi nhận đủ hồ sơ hợp lệ theo quy định, </w:t>
      </w:r>
      <w:r w:rsidR="00E42E23" w:rsidRPr="00E42E23">
        <w:rPr>
          <w:rStyle w:val="Vnbnnidung"/>
          <w:rFonts w:asciiTheme="majorHAnsi" w:hAnsiTheme="majorHAnsi" w:cstheme="majorHAnsi"/>
          <w:sz w:val="28"/>
          <w:szCs w:val="28"/>
          <w:highlight w:val="white"/>
          <w:lang w:eastAsia="vi-VN"/>
        </w:rPr>
        <w:t>Sở Giao thông vận tải</w:t>
      </w:r>
      <w:r w:rsidRPr="00464424">
        <w:rPr>
          <w:rStyle w:val="Vnbnnidung"/>
          <w:rFonts w:asciiTheme="majorHAnsi" w:hAnsiTheme="majorHAnsi" w:cstheme="majorHAnsi"/>
          <w:sz w:val="28"/>
          <w:szCs w:val="28"/>
          <w:highlight w:val="white"/>
          <w:lang w:eastAsia="vi-VN"/>
        </w:rPr>
        <w:t xml:space="preserve"> </w:t>
      </w:r>
      <w:r w:rsidRPr="00126B2D">
        <w:rPr>
          <w:rStyle w:val="Vnbnnidung"/>
          <w:rFonts w:asciiTheme="majorHAnsi" w:hAnsiTheme="majorHAnsi" w:cstheme="majorHAnsi"/>
          <w:sz w:val="28"/>
          <w:szCs w:val="28"/>
          <w:highlight w:val="white"/>
          <w:lang w:eastAsia="vi-VN"/>
        </w:rPr>
        <w:t>thông</w:t>
      </w:r>
      <w:r w:rsidR="00586A1A" w:rsidRPr="00586A1A">
        <w:rPr>
          <w:rStyle w:val="Vnbnnidung"/>
          <w:rFonts w:asciiTheme="majorHAnsi" w:hAnsiTheme="majorHAnsi" w:cstheme="majorHAnsi"/>
          <w:sz w:val="28"/>
          <w:szCs w:val="28"/>
          <w:highlight w:val="white"/>
          <w:lang w:eastAsia="vi-VN"/>
        </w:rPr>
        <w:t xml:space="preserve"> báo</w:t>
      </w:r>
      <w:r w:rsidRPr="00126B2D">
        <w:rPr>
          <w:rStyle w:val="Vnbnnidung"/>
          <w:rFonts w:asciiTheme="majorHAnsi" w:hAnsiTheme="majorHAnsi" w:cstheme="majorHAnsi"/>
          <w:sz w:val="28"/>
          <w:szCs w:val="28"/>
          <w:highlight w:val="white"/>
          <w:lang w:eastAsia="vi-VN"/>
        </w:rPr>
        <w:t xml:space="preserve"> </w:t>
      </w:r>
      <w:r w:rsidRPr="00A21738">
        <w:rPr>
          <w:rStyle w:val="Vnbnnidung"/>
          <w:rFonts w:asciiTheme="majorHAnsi" w:hAnsiTheme="majorHAnsi" w:cstheme="majorHAnsi"/>
          <w:sz w:val="28"/>
          <w:szCs w:val="28"/>
          <w:highlight w:val="white"/>
          <w:lang w:eastAsia="vi-VN"/>
        </w:rPr>
        <w:t>điều chỉnh tần suất chạy</w:t>
      </w:r>
      <w:r w:rsidR="00E42E23" w:rsidRPr="00E42E23">
        <w:rPr>
          <w:rStyle w:val="Vnbnnidung"/>
          <w:rFonts w:asciiTheme="majorHAnsi" w:hAnsiTheme="majorHAnsi" w:cstheme="majorHAnsi"/>
          <w:sz w:val="28"/>
          <w:szCs w:val="28"/>
          <w:highlight w:val="white"/>
          <w:lang w:eastAsia="vi-VN"/>
        </w:rPr>
        <w:t xml:space="preserve"> xe</w:t>
      </w:r>
      <w:r w:rsidRPr="00A21738">
        <w:rPr>
          <w:rStyle w:val="Vnbnnidung"/>
          <w:rFonts w:asciiTheme="majorHAnsi" w:hAnsiTheme="majorHAnsi" w:cstheme="majorHAnsi"/>
          <w:sz w:val="28"/>
          <w:szCs w:val="28"/>
          <w:highlight w:val="white"/>
          <w:lang w:eastAsia="vi-VN"/>
        </w:rPr>
        <w:t xml:space="preserve"> trên</w:t>
      </w:r>
      <w:r w:rsidRPr="00126B2D">
        <w:rPr>
          <w:rStyle w:val="Vnbnnidung"/>
          <w:rFonts w:asciiTheme="majorHAnsi" w:hAnsiTheme="majorHAnsi" w:cstheme="majorHAnsi"/>
          <w:sz w:val="28"/>
          <w:szCs w:val="28"/>
          <w:highlight w:val="white"/>
          <w:lang w:eastAsia="vi-VN"/>
        </w:rPr>
        <w:t xml:space="preserve"> tuyến</w:t>
      </w:r>
      <w:r w:rsidRPr="00464424">
        <w:rPr>
          <w:rStyle w:val="Vnbnnidung"/>
          <w:rFonts w:asciiTheme="majorHAnsi" w:hAnsiTheme="majorHAnsi" w:cstheme="majorHAnsi"/>
          <w:sz w:val="28"/>
          <w:szCs w:val="28"/>
          <w:highlight w:val="white"/>
          <w:lang w:eastAsia="vi-VN"/>
        </w:rPr>
        <w:t>. Trường hợ</w:t>
      </w:r>
      <w:r>
        <w:rPr>
          <w:rStyle w:val="Vnbnnidung"/>
          <w:rFonts w:asciiTheme="majorHAnsi" w:hAnsiTheme="majorHAnsi" w:cstheme="majorHAnsi"/>
          <w:sz w:val="28"/>
          <w:szCs w:val="28"/>
          <w:highlight w:val="white"/>
          <w:lang w:eastAsia="vi-VN"/>
        </w:rPr>
        <w:t>p không cấp</w:t>
      </w:r>
      <w:r w:rsidRPr="00464424">
        <w:rPr>
          <w:rStyle w:val="Vnbnnidung"/>
          <w:rFonts w:asciiTheme="majorHAnsi" w:hAnsiTheme="majorHAnsi" w:cstheme="majorHAnsi"/>
          <w:sz w:val="28"/>
          <w:szCs w:val="28"/>
          <w:highlight w:val="white"/>
          <w:lang w:eastAsia="vi-VN"/>
        </w:rPr>
        <w:t xml:space="preserve">, </w:t>
      </w:r>
      <w:r w:rsidR="00E42E23" w:rsidRPr="00E42E23">
        <w:rPr>
          <w:rStyle w:val="Vnbnnidung"/>
          <w:rFonts w:asciiTheme="majorHAnsi" w:hAnsiTheme="majorHAnsi" w:cstheme="majorHAnsi"/>
          <w:sz w:val="28"/>
          <w:szCs w:val="28"/>
          <w:lang w:eastAsia="vi-VN"/>
        </w:rPr>
        <w:t xml:space="preserve">Sở Giao thông vận tải </w:t>
      </w:r>
      <w:r w:rsidRPr="00464424">
        <w:rPr>
          <w:color w:val="000000"/>
          <w:sz w:val="28"/>
          <w:szCs w:val="28"/>
        </w:rPr>
        <w:t>trả lời bằng văn bản hoặc thông báo qua hệ thống dịch vụ công trực tuyến và nêu rõ lý do.</w:t>
      </w:r>
    </w:p>
    <w:p w:rsidR="00A21738" w:rsidRDefault="00A21738" w:rsidP="003F3247">
      <w:pPr>
        <w:shd w:val="clear" w:color="auto" w:fill="FFFFFF"/>
        <w:spacing w:after="0" w:line="276" w:lineRule="auto"/>
        <w:ind w:firstLine="720"/>
        <w:jc w:val="both"/>
        <w:textAlignment w:val="top"/>
        <w:rPr>
          <w:color w:val="000000"/>
          <w:szCs w:val="28"/>
        </w:rPr>
      </w:pPr>
      <w:r>
        <w:rPr>
          <w:color w:val="000000"/>
          <w:spacing w:val="-4"/>
          <w:szCs w:val="28"/>
        </w:rPr>
        <w:t>* Thời gian nhận hồ sơ và trả kết quả: theo giờ hành chính từ thứ 2 đến thứ 6 hàng tuần (thứ 7, chủ nhật và ngày lễ nghỉ).</w:t>
      </w:r>
    </w:p>
    <w:p w:rsidR="00A21738" w:rsidRDefault="00A21738" w:rsidP="003F3247">
      <w:pPr>
        <w:shd w:val="clear" w:color="auto" w:fill="FFFFFF"/>
        <w:spacing w:after="0" w:line="276" w:lineRule="auto"/>
        <w:ind w:firstLine="720"/>
        <w:jc w:val="both"/>
        <w:textAlignment w:val="top"/>
        <w:rPr>
          <w:szCs w:val="28"/>
        </w:rPr>
      </w:pPr>
      <w:r w:rsidRPr="00AF08C1">
        <w:rPr>
          <w:rStyle w:val="Strong"/>
          <w:szCs w:val="28"/>
        </w:rPr>
        <w:t>2. Cách thức thực hiện:</w:t>
      </w:r>
      <w:r>
        <w:rPr>
          <w:szCs w:val="28"/>
        </w:rPr>
        <w:t xml:space="preserve"> </w:t>
      </w:r>
    </w:p>
    <w:p w:rsidR="00A21738" w:rsidRPr="00AB396D" w:rsidRDefault="00A21738" w:rsidP="00FD5458">
      <w:pPr>
        <w:shd w:val="clear" w:color="auto" w:fill="FFFFFF"/>
        <w:spacing w:after="0" w:line="276" w:lineRule="auto"/>
        <w:ind w:firstLine="720"/>
        <w:jc w:val="both"/>
        <w:textAlignment w:val="top"/>
        <w:rPr>
          <w:szCs w:val="28"/>
        </w:rPr>
      </w:pPr>
      <w:r>
        <w:rPr>
          <w:szCs w:val="28"/>
        </w:rPr>
        <w:t xml:space="preserve">- </w:t>
      </w:r>
      <w:r w:rsidRPr="00B217C8">
        <w:rPr>
          <w:szCs w:val="28"/>
        </w:rPr>
        <w:t>Trực</w:t>
      </w:r>
      <w:r w:rsidRPr="00B217C8">
        <w:rPr>
          <w:szCs w:val="28"/>
          <w:lang w:val="hr-HR"/>
        </w:rPr>
        <w:t xml:space="preserve"> </w:t>
      </w:r>
      <w:r w:rsidRPr="00B217C8">
        <w:rPr>
          <w:szCs w:val="28"/>
        </w:rPr>
        <w:t>tiếp</w:t>
      </w:r>
      <w:r w:rsidRPr="00B217C8">
        <w:rPr>
          <w:szCs w:val="28"/>
          <w:lang w:val="hr-HR"/>
        </w:rPr>
        <w:t xml:space="preserve"> </w:t>
      </w:r>
      <w:r w:rsidRPr="00B217C8">
        <w:rPr>
          <w:szCs w:val="28"/>
        </w:rPr>
        <w:t>tại</w:t>
      </w:r>
      <w:r w:rsidRPr="00B217C8">
        <w:rPr>
          <w:szCs w:val="28"/>
          <w:lang w:val="hr-HR"/>
        </w:rPr>
        <w:t xml:space="preserve"> </w:t>
      </w:r>
      <w:r>
        <w:rPr>
          <w:szCs w:val="28"/>
          <w:lang w:val="hr-HR"/>
        </w:rPr>
        <w:t>Trung tâm Hành chính công.</w:t>
      </w:r>
      <w:r>
        <w:rPr>
          <w:color w:val="000000"/>
          <w:szCs w:val="28"/>
        </w:rPr>
        <w:t xml:space="preserve"> </w:t>
      </w:r>
      <w:r w:rsidRPr="00B45DD4">
        <w:rPr>
          <w:color w:val="000000"/>
          <w:spacing w:val="-4"/>
          <w:szCs w:val="28"/>
        </w:rPr>
        <w:t>Địa chỉ: số 0</w:t>
      </w:r>
      <w:r>
        <w:rPr>
          <w:color w:val="000000"/>
          <w:spacing w:val="-4"/>
          <w:szCs w:val="28"/>
        </w:rPr>
        <w:t>9</w:t>
      </w:r>
      <w:r w:rsidRPr="00B45DD4">
        <w:rPr>
          <w:color w:val="000000"/>
          <w:spacing w:val="-4"/>
          <w:szCs w:val="28"/>
        </w:rPr>
        <w:t xml:space="preserve"> đường Điện Biên </w:t>
      </w:r>
      <w:r w:rsidR="008D7212" w:rsidRPr="00B45DD4">
        <w:rPr>
          <w:color w:val="000000"/>
          <w:spacing w:val="-4"/>
          <w:szCs w:val="28"/>
        </w:rPr>
        <w:t>Phủ</w:t>
      </w:r>
      <w:r w:rsidRPr="00B45DD4">
        <w:rPr>
          <w:color w:val="000000"/>
          <w:spacing w:val="-4"/>
          <w:szCs w:val="28"/>
        </w:rPr>
        <w:t>, phườ</w:t>
      </w:r>
      <w:r w:rsidR="008D7212">
        <w:rPr>
          <w:color w:val="000000"/>
          <w:spacing w:val="-4"/>
          <w:szCs w:val="28"/>
        </w:rPr>
        <w:t>ng 5, Tp.</w:t>
      </w:r>
      <w:r w:rsidRPr="00B45DD4">
        <w:rPr>
          <w:color w:val="000000"/>
          <w:spacing w:val="-4"/>
          <w:szCs w:val="28"/>
        </w:rPr>
        <w:t xml:space="preserve"> Vị Thanh, tỉnh Hậu Giang.</w:t>
      </w:r>
    </w:p>
    <w:p w:rsidR="00A21738" w:rsidRPr="00AF08C1" w:rsidRDefault="00A21738" w:rsidP="00FD5458">
      <w:pPr>
        <w:shd w:val="clear" w:color="auto" w:fill="FFFFFF"/>
        <w:spacing w:after="0" w:line="276" w:lineRule="auto"/>
        <w:ind w:firstLine="720"/>
        <w:jc w:val="both"/>
        <w:textAlignment w:val="top"/>
        <w:rPr>
          <w:szCs w:val="28"/>
        </w:rPr>
      </w:pPr>
      <w:r w:rsidRPr="00AF08C1">
        <w:rPr>
          <w:rStyle w:val="Strong"/>
          <w:szCs w:val="28"/>
        </w:rPr>
        <w:t>3. Thành phần, số lượng hồ sơ:</w:t>
      </w:r>
    </w:p>
    <w:p w:rsidR="00A21738" w:rsidRDefault="00A21738" w:rsidP="003F3247">
      <w:pPr>
        <w:shd w:val="clear" w:color="auto" w:fill="FFFFFF"/>
        <w:spacing w:after="0" w:line="276" w:lineRule="auto"/>
        <w:ind w:firstLine="720"/>
        <w:jc w:val="both"/>
        <w:textAlignment w:val="top"/>
        <w:rPr>
          <w:b/>
          <w:szCs w:val="28"/>
        </w:rPr>
      </w:pPr>
      <w:r w:rsidRPr="00027C8F">
        <w:rPr>
          <w:b/>
          <w:szCs w:val="28"/>
        </w:rPr>
        <w:t xml:space="preserve">a)Thành phần hồ sơ: </w:t>
      </w:r>
    </w:p>
    <w:p w:rsidR="003F3247" w:rsidRPr="003F3247" w:rsidRDefault="003F3247" w:rsidP="003F3247">
      <w:pPr>
        <w:pStyle w:val="Vnbnnidung0"/>
        <w:tabs>
          <w:tab w:val="left" w:pos="272"/>
        </w:tabs>
        <w:adjustRightInd w:val="0"/>
        <w:snapToGrid w:val="0"/>
        <w:spacing w:after="0" w:line="276" w:lineRule="auto"/>
        <w:ind w:firstLine="720"/>
        <w:jc w:val="both"/>
        <w:rPr>
          <w:rFonts w:asciiTheme="majorHAnsi" w:hAnsiTheme="majorHAnsi" w:cstheme="majorHAnsi"/>
          <w:sz w:val="28"/>
          <w:szCs w:val="28"/>
        </w:rPr>
      </w:pPr>
      <w:r w:rsidRPr="003F3247">
        <w:rPr>
          <w:rStyle w:val="Vnbnnidung"/>
          <w:rFonts w:asciiTheme="majorHAnsi" w:hAnsiTheme="majorHAnsi" w:cstheme="majorHAnsi"/>
          <w:color w:val="000000"/>
          <w:sz w:val="28"/>
          <w:szCs w:val="28"/>
          <w:lang w:eastAsia="vi-VN"/>
        </w:rPr>
        <w:t xml:space="preserve">Giấy đề nghị tăng/giảm tần suất chạy xe tuyến vận tải hành khách cố định giữa Việt Nam, Lào và Campuchia theo </w:t>
      </w:r>
      <w:r w:rsidR="008D7212" w:rsidRPr="003F3247">
        <w:rPr>
          <w:rStyle w:val="Vnbnnidung"/>
          <w:rFonts w:asciiTheme="majorHAnsi" w:hAnsiTheme="majorHAnsi" w:cstheme="majorHAnsi"/>
          <w:color w:val="000000"/>
          <w:sz w:val="28"/>
          <w:szCs w:val="28"/>
          <w:lang w:eastAsia="vi-VN"/>
        </w:rPr>
        <w:t>Mẫu</w:t>
      </w:r>
      <w:r w:rsidR="008D7212" w:rsidRPr="008D7212">
        <w:rPr>
          <w:rStyle w:val="Vnbnnidung"/>
          <w:rFonts w:asciiTheme="majorHAnsi" w:hAnsiTheme="majorHAnsi" w:cstheme="majorHAnsi"/>
          <w:color w:val="000000"/>
          <w:sz w:val="28"/>
          <w:szCs w:val="28"/>
          <w:lang w:eastAsia="vi-VN"/>
        </w:rPr>
        <w:t xml:space="preserve"> số 12 Phụ lục V</w:t>
      </w:r>
      <w:r w:rsidRPr="003F3247">
        <w:rPr>
          <w:rStyle w:val="Vnbnnidung"/>
          <w:rFonts w:asciiTheme="majorHAnsi" w:hAnsiTheme="majorHAnsi" w:cstheme="majorHAnsi"/>
          <w:color w:val="000000"/>
          <w:sz w:val="28"/>
          <w:szCs w:val="28"/>
          <w:lang w:eastAsia="vi-VN"/>
        </w:rPr>
        <w:t>.</w:t>
      </w:r>
    </w:p>
    <w:p w:rsidR="00A21738" w:rsidRPr="00027C8F" w:rsidRDefault="00A21738" w:rsidP="003F3247">
      <w:pPr>
        <w:shd w:val="clear" w:color="auto" w:fill="FFFFFF"/>
        <w:spacing w:after="0" w:line="276" w:lineRule="auto"/>
        <w:ind w:firstLine="720"/>
        <w:jc w:val="both"/>
        <w:textAlignment w:val="top"/>
        <w:rPr>
          <w:b/>
          <w:szCs w:val="28"/>
        </w:rPr>
      </w:pPr>
      <w:r w:rsidRPr="00027C8F">
        <w:rPr>
          <w:b/>
          <w:szCs w:val="28"/>
        </w:rPr>
        <w:t xml:space="preserve">b) Số lượng hồ sơ: 01 bộ.                                 </w:t>
      </w:r>
    </w:p>
    <w:p w:rsidR="00A21738" w:rsidRDefault="00A21738" w:rsidP="00A21738">
      <w:pPr>
        <w:shd w:val="clear" w:color="auto" w:fill="FFFFFF"/>
        <w:spacing w:after="0" w:line="276" w:lineRule="auto"/>
        <w:ind w:firstLine="720"/>
        <w:jc w:val="both"/>
        <w:textAlignment w:val="top"/>
        <w:rPr>
          <w:rStyle w:val="Strong"/>
          <w:szCs w:val="28"/>
        </w:rPr>
      </w:pPr>
      <w:r w:rsidRPr="00AF08C1">
        <w:rPr>
          <w:rStyle w:val="Strong"/>
          <w:szCs w:val="28"/>
        </w:rPr>
        <w:t>4. Thời gian giải quyết:</w:t>
      </w:r>
    </w:p>
    <w:p w:rsidR="00A21738" w:rsidRPr="00AF08C1" w:rsidRDefault="00A21738" w:rsidP="00A21738">
      <w:pPr>
        <w:shd w:val="clear" w:color="auto" w:fill="FFFFFF"/>
        <w:spacing w:after="0" w:line="276" w:lineRule="auto"/>
        <w:ind w:firstLine="720"/>
        <w:jc w:val="both"/>
        <w:textAlignment w:val="top"/>
        <w:rPr>
          <w:szCs w:val="28"/>
        </w:rPr>
      </w:pPr>
      <w:r>
        <w:rPr>
          <w:szCs w:val="28"/>
        </w:rPr>
        <w:t>- 0</w:t>
      </w:r>
      <w:r w:rsidRPr="003A49D3">
        <w:rPr>
          <w:szCs w:val="28"/>
        </w:rPr>
        <w:t>2</w:t>
      </w:r>
      <w:r w:rsidRPr="00AF08C1">
        <w:rPr>
          <w:szCs w:val="28"/>
        </w:rPr>
        <w:t xml:space="preserve"> ngày làm việc, kể từ khi nhận đủ hồ sơ theo quy định</w:t>
      </w:r>
    </w:p>
    <w:p w:rsidR="00A21738" w:rsidRPr="00AF08C1" w:rsidRDefault="00A21738" w:rsidP="00A21738">
      <w:pPr>
        <w:shd w:val="clear" w:color="auto" w:fill="FFFFFF"/>
        <w:spacing w:after="0" w:line="276" w:lineRule="auto"/>
        <w:ind w:firstLine="720"/>
        <w:jc w:val="both"/>
        <w:textAlignment w:val="top"/>
        <w:rPr>
          <w:szCs w:val="28"/>
        </w:rPr>
      </w:pPr>
      <w:r w:rsidRPr="00AF08C1">
        <w:rPr>
          <w:rStyle w:val="Strong"/>
          <w:szCs w:val="28"/>
        </w:rPr>
        <w:t>5. Đối tượng thực hiện TTHC:</w:t>
      </w:r>
      <w:r>
        <w:rPr>
          <w:rStyle w:val="Strong"/>
          <w:szCs w:val="28"/>
        </w:rPr>
        <w:t xml:space="preserve"> </w:t>
      </w:r>
      <w:r w:rsidRPr="00AF08C1">
        <w:rPr>
          <w:szCs w:val="28"/>
        </w:rPr>
        <w:t>Tổ chức, cá nhân.</w:t>
      </w:r>
    </w:p>
    <w:p w:rsidR="00A21738" w:rsidRDefault="00A21738" w:rsidP="00A21738">
      <w:pPr>
        <w:shd w:val="clear" w:color="auto" w:fill="FFFFFF"/>
        <w:spacing w:after="0" w:line="276" w:lineRule="auto"/>
        <w:ind w:firstLine="720"/>
        <w:jc w:val="both"/>
        <w:textAlignment w:val="top"/>
        <w:rPr>
          <w:rStyle w:val="Strong"/>
          <w:szCs w:val="28"/>
        </w:rPr>
      </w:pPr>
      <w:r w:rsidRPr="00AF08C1">
        <w:rPr>
          <w:rStyle w:val="Strong"/>
          <w:szCs w:val="28"/>
        </w:rPr>
        <w:t>6. Cơ quan thực hiện TTHC:</w:t>
      </w:r>
    </w:p>
    <w:p w:rsidR="00A21738" w:rsidRPr="00AF08C1" w:rsidRDefault="00A21738" w:rsidP="00A21738">
      <w:pPr>
        <w:shd w:val="clear" w:color="auto" w:fill="FFFFFF"/>
        <w:spacing w:after="0" w:line="276" w:lineRule="auto"/>
        <w:ind w:firstLine="720"/>
        <w:jc w:val="both"/>
        <w:textAlignment w:val="top"/>
        <w:rPr>
          <w:szCs w:val="28"/>
        </w:rPr>
      </w:pPr>
      <w:r w:rsidRPr="00AF08C1">
        <w:rPr>
          <w:szCs w:val="28"/>
        </w:rPr>
        <w:t>a) Cơ quan có thẩm quyền quyết định: Sở Giao thông vận tải</w:t>
      </w:r>
    </w:p>
    <w:p w:rsidR="00A21738" w:rsidRPr="00AF08C1" w:rsidRDefault="00A21738" w:rsidP="00A21738">
      <w:pPr>
        <w:shd w:val="clear" w:color="auto" w:fill="FFFFFF"/>
        <w:spacing w:after="0" w:line="276" w:lineRule="auto"/>
        <w:ind w:firstLine="720"/>
        <w:jc w:val="both"/>
        <w:textAlignment w:val="top"/>
        <w:rPr>
          <w:szCs w:val="28"/>
        </w:rPr>
      </w:pPr>
      <w:r w:rsidRPr="00AF08C1">
        <w:rPr>
          <w:szCs w:val="28"/>
        </w:rPr>
        <w:t>b) Cơ quan hoặc người có thẩm quyền được ủy quyền hoặc phân cấp thực hiện (nếu có): không</w:t>
      </w:r>
      <w:r>
        <w:rPr>
          <w:szCs w:val="28"/>
        </w:rPr>
        <w:t>.</w:t>
      </w:r>
    </w:p>
    <w:p w:rsidR="00A21738" w:rsidRPr="00AF08C1" w:rsidRDefault="00A21738" w:rsidP="00A21738">
      <w:pPr>
        <w:shd w:val="clear" w:color="auto" w:fill="FFFFFF"/>
        <w:spacing w:after="0" w:line="276" w:lineRule="auto"/>
        <w:ind w:firstLine="720"/>
        <w:jc w:val="both"/>
        <w:textAlignment w:val="top"/>
        <w:rPr>
          <w:szCs w:val="28"/>
        </w:rPr>
      </w:pPr>
      <w:r w:rsidRPr="00AF08C1">
        <w:rPr>
          <w:szCs w:val="28"/>
        </w:rPr>
        <w:t>c) Cơ quan trực tiếp thực hiện: Phòng Quản lý vận tải, Phương tiện và Người lái thuộc Sở Giao thông vận tải</w:t>
      </w:r>
      <w:r>
        <w:rPr>
          <w:szCs w:val="28"/>
        </w:rPr>
        <w:t>.</w:t>
      </w:r>
    </w:p>
    <w:p w:rsidR="00A21738" w:rsidRPr="00AF08C1" w:rsidRDefault="00A21738" w:rsidP="00A21738">
      <w:pPr>
        <w:shd w:val="clear" w:color="auto" w:fill="FFFFFF"/>
        <w:spacing w:after="0" w:line="276" w:lineRule="auto"/>
        <w:ind w:firstLine="720"/>
        <w:jc w:val="both"/>
        <w:textAlignment w:val="top"/>
        <w:rPr>
          <w:szCs w:val="28"/>
        </w:rPr>
      </w:pPr>
      <w:r>
        <w:rPr>
          <w:szCs w:val="28"/>
        </w:rPr>
        <w:t>d) Cơ quan phối hợp: không</w:t>
      </w:r>
      <w:r w:rsidRPr="00AF08C1">
        <w:rPr>
          <w:szCs w:val="28"/>
        </w:rPr>
        <w:t>.</w:t>
      </w:r>
    </w:p>
    <w:p w:rsidR="00A21738" w:rsidRDefault="00A21738" w:rsidP="003F3247">
      <w:pPr>
        <w:pStyle w:val="Vnbnnidung0"/>
        <w:tabs>
          <w:tab w:val="left" w:pos="967"/>
        </w:tabs>
        <w:adjustRightInd w:val="0"/>
        <w:snapToGrid w:val="0"/>
        <w:spacing w:after="0" w:line="276" w:lineRule="auto"/>
        <w:ind w:firstLine="720"/>
        <w:jc w:val="both"/>
        <w:rPr>
          <w:rStyle w:val="Strong"/>
          <w:szCs w:val="28"/>
        </w:rPr>
      </w:pPr>
      <w:r w:rsidRPr="00AF08C1">
        <w:rPr>
          <w:rStyle w:val="Strong"/>
          <w:szCs w:val="28"/>
        </w:rPr>
        <w:t>7. Kết quả thủ tụ</w:t>
      </w:r>
      <w:r>
        <w:rPr>
          <w:rStyle w:val="Strong"/>
          <w:szCs w:val="28"/>
        </w:rPr>
        <w:t xml:space="preserve">c hành chính: </w:t>
      </w:r>
    </w:p>
    <w:p w:rsidR="003F3247" w:rsidRPr="003F3247" w:rsidRDefault="003F3247" w:rsidP="003F3247">
      <w:pPr>
        <w:pStyle w:val="Vnbnnidung0"/>
        <w:tabs>
          <w:tab w:val="left" w:pos="272"/>
        </w:tabs>
        <w:adjustRightInd w:val="0"/>
        <w:snapToGrid w:val="0"/>
        <w:spacing w:after="0" w:line="276" w:lineRule="auto"/>
        <w:ind w:firstLine="720"/>
        <w:jc w:val="both"/>
        <w:rPr>
          <w:rFonts w:asciiTheme="majorHAnsi" w:hAnsiTheme="majorHAnsi" w:cstheme="majorHAnsi"/>
          <w:sz w:val="28"/>
          <w:szCs w:val="28"/>
        </w:rPr>
      </w:pPr>
      <w:r w:rsidRPr="003F3247">
        <w:rPr>
          <w:rStyle w:val="Vnbnnidung"/>
          <w:rFonts w:asciiTheme="majorHAnsi" w:hAnsiTheme="majorHAnsi" w:cstheme="majorHAnsi"/>
          <w:color w:val="000000"/>
          <w:sz w:val="28"/>
          <w:szCs w:val="28"/>
          <w:lang w:eastAsia="vi-VN"/>
        </w:rPr>
        <w:lastRenderedPageBreak/>
        <w:t>Thông báo tăng/giảm tần suất chạy xe tuyến vận tải hành khách cố định giữa Việt Nam, Lào và Campuchia.</w:t>
      </w:r>
    </w:p>
    <w:p w:rsidR="00A21738" w:rsidRPr="00AF08C1" w:rsidRDefault="003F3247" w:rsidP="003F3247">
      <w:pPr>
        <w:pStyle w:val="Vnbnnidung0"/>
        <w:tabs>
          <w:tab w:val="left" w:pos="967"/>
        </w:tabs>
        <w:adjustRightInd w:val="0"/>
        <w:snapToGrid w:val="0"/>
        <w:spacing w:after="0" w:line="276" w:lineRule="auto"/>
        <w:jc w:val="both"/>
        <w:rPr>
          <w:szCs w:val="28"/>
        </w:rPr>
      </w:pPr>
      <w:r>
        <w:rPr>
          <w:rStyle w:val="Strong"/>
          <w:szCs w:val="28"/>
        </w:rPr>
        <w:t xml:space="preserve">     </w:t>
      </w:r>
      <w:r w:rsidR="00A21738" w:rsidRPr="00AF08C1">
        <w:rPr>
          <w:rStyle w:val="Strong"/>
          <w:szCs w:val="28"/>
        </w:rPr>
        <w:t xml:space="preserve">8. Phí và lệ phí: </w:t>
      </w:r>
    </w:p>
    <w:p w:rsidR="00A21738" w:rsidRPr="00AF08C1" w:rsidRDefault="00A21738" w:rsidP="003F3247">
      <w:pPr>
        <w:shd w:val="clear" w:color="auto" w:fill="FFFFFF"/>
        <w:spacing w:after="0" w:line="276" w:lineRule="auto"/>
        <w:ind w:firstLine="720"/>
        <w:jc w:val="both"/>
        <w:textAlignment w:val="top"/>
        <w:rPr>
          <w:szCs w:val="28"/>
        </w:rPr>
      </w:pPr>
      <w:r>
        <w:rPr>
          <w:szCs w:val="28"/>
        </w:rPr>
        <w:t>- Không thu phí</w:t>
      </w:r>
      <w:r w:rsidRPr="00AF08C1">
        <w:rPr>
          <w:szCs w:val="28"/>
        </w:rPr>
        <w:t>.</w:t>
      </w:r>
    </w:p>
    <w:p w:rsidR="00A21738" w:rsidRPr="00AF08C1" w:rsidRDefault="00A21738" w:rsidP="003F3247">
      <w:pPr>
        <w:shd w:val="clear" w:color="auto" w:fill="FFFFFF"/>
        <w:spacing w:after="0" w:line="276" w:lineRule="auto"/>
        <w:ind w:firstLine="720"/>
        <w:jc w:val="both"/>
        <w:textAlignment w:val="top"/>
        <w:rPr>
          <w:rStyle w:val="Strong"/>
          <w:szCs w:val="28"/>
        </w:rPr>
      </w:pPr>
      <w:r w:rsidRPr="00AF08C1">
        <w:rPr>
          <w:rStyle w:val="Strong"/>
          <w:szCs w:val="28"/>
        </w:rPr>
        <w:t xml:space="preserve">9. Tên mẫu đơn: </w:t>
      </w:r>
    </w:p>
    <w:p w:rsidR="003F3247" w:rsidRPr="003F3247" w:rsidRDefault="003F3247" w:rsidP="003F3247">
      <w:pPr>
        <w:pStyle w:val="Vnbnnidung0"/>
        <w:tabs>
          <w:tab w:val="left" w:pos="272"/>
        </w:tabs>
        <w:adjustRightInd w:val="0"/>
        <w:snapToGrid w:val="0"/>
        <w:spacing w:after="0" w:line="276" w:lineRule="auto"/>
        <w:ind w:firstLine="720"/>
        <w:jc w:val="both"/>
        <w:rPr>
          <w:rFonts w:asciiTheme="majorHAnsi" w:hAnsiTheme="majorHAnsi" w:cstheme="majorHAnsi"/>
          <w:sz w:val="28"/>
          <w:szCs w:val="28"/>
        </w:rPr>
      </w:pPr>
      <w:r w:rsidRPr="003F3247">
        <w:rPr>
          <w:rStyle w:val="Vnbnnidung"/>
          <w:rFonts w:asciiTheme="majorHAnsi" w:hAnsiTheme="majorHAnsi" w:cstheme="majorHAnsi"/>
          <w:color w:val="000000"/>
          <w:sz w:val="28"/>
          <w:szCs w:val="28"/>
          <w:lang w:eastAsia="vi-VN"/>
        </w:rPr>
        <w:t xml:space="preserve">Giấy đề nghị tăng/giảm tần suất chạy xe tuyến vận tải hành khách cố định giữa Việt Nam, Lào và Campuchia theo </w:t>
      </w:r>
      <w:r w:rsidR="008D7212" w:rsidRPr="003F3247">
        <w:rPr>
          <w:rStyle w:val="Vnbnnidung"/>
          <w:rFonts w:asciiTheme="majorHAnsi" w:hAnsiTheme="majorHAnsi" w:cstheme="majorHAnsi"/>
          <w:color w:val="000000"/>
          <w:sz w:val="28"/>
          <w:szCs w:val="28"/>
          <w:lang w:eastAsia="vi-VN"/>
        </w:rPr>
        <w:t>Mẫu</w:t>
      </w:r>
      <w:r w:rsidR="008D7212" w:rsidRPr="008D7212">
        <w:rPr>
          <w:rStyle w:val="Vnbnnidung"/>
          <w:rFonts w:asciiTheme="majorHAnsi" w:hAnsiTheme="majorHAnsi" w:cstheme="majorHAnsi"/>
          <w:color w:val="000000"/>
          <w:sz w:val="28"/>
          <w:szCs w:val="28"/>
          <w:lang w:eastAsia="vi-VN"/>
        </w:rPr>
        <w:t xml:space="preserve"> 12 Phụ lục V</w:t>
      </w:r>
      <w:bookmarkStart w:id="0" w:name="_GoBack"/>
      <w:bookmarkEnd w:id="0"/>
      <w:r w:rsidRPr="003F3247">
        <w:rPr>
          <w:rStyle w:val="Vnbnnidung"/>
          <w:rFonts w:asciiTheme="majorHAnsi" w:hAnsiTheme="majorHAnsi" w:cstheme="majorHAnsi"/>
          <w:color w:val="000000"/>
          <w:sz w:val="28"/>
          <w:szCs w:val="28"/>
          <w:lang w:eastAsia="vi-VN"/>
        </w:rPr>
        <w:t>.</w:t>
      </w:r>
    </w:p>
    <w:p w:rsidR="00A21738" w:rsidRPr="00C376FB" w:rsidRDefault="00A21738" w:rsidP="003F3247">
      <w:pPr>
        <w:shd w:val="clear" w:color="auto" w:fill="FFFFFF"/>
        <w:spacing w:after="0" w:line="276" w:lineRule="auto"/>
        <w:ind w:firstLine="720"/>
        <w:jc w:val="both"/>
        <w:textAlignment w:val="top"/>
        <w:rPr>
          <w:szCs w:val="28"/>
        </w:rPr>
      </w:pPr>
      <w:r w:rsidRPr="00C376FB">
        <w:rPr>
          <w:rStyle w:val="Strong"/>
          <w:szCs w:val="28"/>
        </w:rPr>
        <w:t>10. Yêu cầu thực hiện TTHC:</w:t>
      </w:r>
      <w:r w:rsidRPr="00C376FB">
        <w:rPr>
          <w:szCs w:val="28"/>
        </w:rPr>
        <w:t xml:space="preserve"> </w:t>
      </w:r>
    </w:p>
    <w:p w:rsidR="00A21738" w:rsidRPr="00AF08C1" w:rsidRDefault="00A21738" w:rsidP="00A21738">
      <w:pPr>
        <w:shd w:val="clear" w:color="auto" w:fill="FFFFFF"/>
        <w:spacing w:after="0" w:line="276" w:lineRule="auto"/>
        <w:ind w:firstLine="720"/>
        <w:jc w:val="both"/>
        <w:textAlignment w:val="top"/>
        <w:rPr>
          <w:szCs w:val="28"/>
        </w:rPr>
      </w:pPr>
      <w:r w:rsidRPr="00AF08C1">
        <w:rPr>
          <w:rStyle w:val="Strong"/>
          <w:szCs w:val="28"/>
        </w:rPr>
        <w:t>11. Căn cứ pháp lý của TTHC:</w:t>
      </w:r>
    </w:p>
    <w:p w:rsidR="00A21738" w:rsidRPr="00CF5EFA" w:rsidRDefault="00A21738" w:rsidP="00A21738">
      <w:pPr>
        <w:shd w:val="clear" w:color="auto" w:fill="FFFFFF"/>
        <w:spacing w:after="0" w:line="276" w:lineRule="auto"/>
        <w:ind w:firstLine="720"/>
        <w:jc w:val="both"/>
        <w:textAlignment w:val="top"/>
        <w:rPr>
          <w:szCs w:val="28"/>
        </w:rPr>
      </w:pPr>
      <w:r w:rsidRPr="0063241A">
        <w:rPr>
          <w:szCs w:val="28"/>
          <w:lang w:val="hr-HR"/>
        </w:rPr>
        <w:t xml:space="preserve">- </w:t>
      </w:r>
      <w:r w:rsidRPr="0063241A">
        <w:rPr>
          <w:szCs w:val="28"/>
        </w:rPr>
        <w:t>Nghị</w:t>
      </w:r>
      <w:r w:rsidRPr="0063241A">
        <w:rPr>
          <w:szCs w:val="28"/>
          <w:lang w:val="hr-HR"/>
        </w:rPr>
        <w:t xml:space="preserve"> đ</w:t>
      </w:r>
      <w:r w:rsidRPr="0063241A">
        <w:rPr>
          <w:szCs w:val="28"/>
        </w:rPr>
        <w:t>ịnh số</w:t>
      </w:r>
      <w:r w:rsidRPr="0063241A">
        <w:rPr>
          <w:szCs w:val="28"/>
          <w:lang w:val="hr-HR"/>
        </w:rPr>
        <w:t xml:space="preserve"> </w:t>
      </w:r>
      <w:r>
        <w:rPr>
          <w:szCs w:val="28"/>
          <w:lang w:val="hr-HR"/>
        </w:rPr>
        <w:t>119</w:t>
      </w:r>
      <w:r w:rsidRPr="0063241A">
        <w:rPr>
          <w:szCs w:val="28"/>
          <w:lang w:val="hr-HR"/>
        </w:rPr>
        <w:t>/20</w:t>
      </w:r>
      <w:r>
        <w:rPr>
          <w:szCs w:val="28"/>
          <w:lang w:val="hr-HR"/>
        </w:rPr>
        <w:t>21</w:t>
      </w:r>
      <w:r w:rsidRPr="0063241A">
        <w:rPr>
          <w:szCs w:val="28"/>
          <w:lang w:val="hr-HR"/>
        </w:rPr>
        <w:t>/</w:t>
      </w:r>
      <w:r w:rsidRPr="0063241A">
        <w:rPr>
          <w:szCs w:val="28"/>
        </w:rPr>
        <w:t>N</w:t>
      </w:r>
      <w:r w:rsidRPr="0063241A">
        <w:rPr>
          <w:szCs w:val="28"/>
          <w:lang w:val="hr-HR"/>
        </w:rPr>
        <w:t>Đ-</w:t>
      </w:r>
      <w:r w:rsidRPr="0063241A">
        <w:rPr>
          <w:szCs w:val="28"/>
        </w:rPr>
        <w:t>CP</w:t>
      </w:r>
      <w:r w:rsidRPr="0063241A">
        <w:rPr>
          <w:szCs w:val="28"/>
          <w:lang w:val="hr-HR"/>
        </w:rPr>
        <w:t xml:space="preserve"> </w:t>
      </w:r>
      <w:r w:rsidRPr="0063241A">
        <w:rPr>
          <w:szCs w:val="28"/>
        </w:rPr>
        <w:t>ng</w:t>
      </w:r>
      <w:r w:rsidRPr="0063241A">
        <w:rPr>
          <w:szCs w:val="28"/>
          <w:lang w:val="hr-HR"/>
        </w:rPr>
        <w:t>à</w:t>
      </w:r>
      <w:r w:rsidRPr="0063241A">
        <w:rPr>
          <w:szCs w:val="28"/>
        </w:rPr>
        <w:t>y</w:t>
      </w:r>
      <w:r w:rsidRPr="0063241A">
        <w:rPr>
          <w:szCs w:val="28"/>
          <w:lang w:val="hr-HR"/>
        </w:rPr>
        <w:t xml:space="preserve"> </w:t>
      </w:r>
      <w:r>
        <w:rPr>
          <w:szCs w:val="28"/>
          <w:lang w:val="hr-HR"/>
        </w:rPr>
        <w:t>24</w:t>
      </w:r>
      <w:r w:rsidRPr="0063241A">
        <w:rPr>
          <w:szCs w:val="28"/>
          <w:lang w:val="hr-HR"/>
        </w:rPr>
        <w:t>/</w:t>
      </w:r>
      <w:r>
        <w:rPr>
          <w:szCs w:val="28"/>
          <w:lang w:val="hr-HR"/>
        </w:rPr>
        <w:t>12</w:t>
      </w:r>
      <w:r w:rsidRPr="0063241A">
        <w:rPr>
          <w:szCs w:val="28"/>
          <w:lang w:val="hr-HR"/>
        </w:rPr>
        <w:t>/20</w:t>
      </w:r>
      <w:r>
        <w:rPr>
          <w:szCs w:val="28"/>
          <w:lang w:val="hr-HR"/>
        </w:rPr>
        <w:t xml:space="preserve">21 </w:t>
      </w:r>
      <w:r w:rsidRPr="0063241A">
        <w:rPr>
          <w:szCs w:val="28"/>
          <w:lang w:val="hr-HR"/>
        </w:rPr>
        <w:t xml:space="preserve">của Chính phủ </w:t>
      </w:r>
      <w:r w:rsidRPr="003A49D3">
        <w:rPr>
          <w:szCs w:val="28"/>
        </w:rPr>
        <w:t>quy định về trình tự thủ tục cấp, cấp lại thu hồi giấy phép</w:t>
      </w:r>
      <w:r w:rsidRPr="00CF5EFA">
        <w:rPr>
          <w:szCs w:val="28"/>
        </w:rPr>
        <w:t xml:space="preserve"> vận tải đường bộ qua biên giới.</w:t>
      </w:r>
    </w:p>
    <w:p w:rsidR="00A21738" w:rsidRDefault="00A21738" w:rsidP="00A21738">
      <w:pPr>
        <w:tabs>
          <w:tab w:val="left" w:pos="964"/>
        </w:tabs>
        <w:autoSpaceDE w:val="0"/>
        <w:autoSpaceDN w:val="0"/>
        <w:adjustRightInd w:val="0"/>
        <w:spacing w:before="120"/>
        <w:jc w:val="center"/>
        <w:rPr>
          <w:b/>
          <w:szCs w:val="28"/>
        </w:rPr>
      </w:pPr>
    </w:p>
    <w:p w:rsidR="00A21738" w:rsidRDefault="00A21738" w:rsidP="00A21738">
      <w:pPr>
        <w:tabs>
          <w:tab w:val="left" w:pos="964"/>
        </w:tabs>
        <w:autoSpaceDE w:val="0"/>
        <w:autoSpaceDN w:val="0"/>
        <w:adjustRightInd w:val="0"/>
        <w:spacing w:before="120"/>
        <w:jc w:val="center"/>
        <w:rPr>
          <w:b/>
          <w:szCs w:val="28"/>
        </w:rPr>
      </w:pPr>
    </w:p>
    <w:p w:rsidR="00A21738" w:rsidRDefault="00A21738" w:rsidP="00A21738">
      <w:pPr>
        <w:tabs>
          <w:tab w:val="left" w:pos="964"/>
        </w:tabs>
        <w:autoSpaceDE w:val="0"/>
        <w:autoSpaceDN w:val="0"/>
        <w:adjustRightInd w:val="0"/>
        <w:spacing w:before="120"/>
        <w:jc w:val="center"/>
        <w:rPr>
          <w:b/>
          <w:szCs w:val="28"/>
        </w:rPr>
      </w:pPr>
    </w:p>
    <w:p w:rsidR="00A21738" w:rsidRDefault="00A21738" w:rsidP="00A21738">
      <w:pPr>
        <w:tabs>
          <w:tab w:val="left" w:pos="964"/>
        </w:tabs>
        <w:autoSpaceDE w:val="0"/>
        <w:autoSpaceDN w:val="0"/>
        <w:adjustRightInd w:val="0"/>
        <w:spacing w:before="120"/>
        <w:jc w:val="center"/>
        <w:rPr>
          <w:b/>
          <w:szCs w:val="28"/>
        </w:rPr>
      </w:pPr>
    </w:p>
    <w:p w:rsidR="00A21738" w:rsidRDefault="00A21738" w:rsidP="00A21738">
      <w:pPr>
        <w:tabs>
          <w:tab w:val="left" w:pos="964"/>
        </w:tabs>
        <w:autoSpaceDE w:val="0"/>
        <w:autoSpaceDN w:val="0"/>
        <w:adjustRightInd w:val="0"/>
        <w:spacing w:before="120"/>
        <w:rPr>
          <w:b/>
          <w:szCs w:val="28"/>
        </w:rPr>
      </w:pPr>
    </w:p>
    <w:p w:rsidR="00A21738" w:rsidRDefault="00A21738" w:rsidP="00A21738">
      <w:pPr>
        <w:tabs>
          <w:tab w:val="left" w:pos="964"/>
        </w:tabs>
        <w:autoSpaceDE w:val="0"/>
        <w:autoSpaceDN w:val="0"/>
        <w:adjustRightInd w:val="0"/>
        <w:spacing w:before="120"/>
        <w:rPr>
          <w:b/>
          <w:szCs w:val="28"/>
        </w:rPr>
      </w:pPr>
    </w:p>
    <w:p w:rsidR="00A21738" w:rsidRDefault="00A21738" w:rsidP="00A21738">
      <w:pPr>
        <w:tabs>
          <w:tab w:val="left" w:pos="964"/>
        </w:tabs>
        <w:autoSpaceDE w:val="0"/>
        <w:autoSpaceDN w:val="0"/>
        <w:adjustRightInd w:val="0"/>
        <w:spacing w:before="120"/>
        <w:jc w:val="center"/>
        <w:rPr>
          <w:b/>
          <w:szCs w:val="28"/>
        </w:rPr>
      </w:pPr>
    </w:p>
    <w:p w:rsidR="00A21738" w:rsidRDefault="00A21738" w:rsidP="00A21738">
      <w:pPr>
        <w:tabs>
          <w:tab w:val="left" w:pos="964"/>
        </w:tabs>
        <w:autoSpaceDE w:val="0"/>
        <w:autoSpaceDN w:val="0"/>
        <w:adjustRightInd w:val="0"/>
        <w:spacing w:before="120"/>
        <w:jc w:val="center"/>
        <w:rPr>
          <w:b/>
          <w:szCs w:val="28"/>
        </w:rPr>
      </w:pPr>
    </w:p>
    <w:p w:rsidR="00A21738" w:rsidRDefault="00A21738" w:rsidP="00A21738">
      <w:pPr>
        <w:tabs>
          <w:tab w:val="left" w:pos="964"/>
        </w:tabs>
        <w:autoSpaceDE w:val="0"/>
        <w:autoSpaceDN w:val="0"/>
        <w:adjustRightInd w:val="0"/>
        <w:spacing w:before="120"/>
        <w:jc w:val="center"/>
        <w:rPr>
          <w:b/>
          <w:szCs w:val="28"/>
        </w:rPr>
      </w:pPr>
    </w:p>
    <w:p w:rsidR="00A21738" w:rsidRDefault="00A21738" w:rsidP="00A21738">
      <w:pPr>
        <w:tabs>
          <w:tab w:val="left" w:pos="964"/>
        </w:tabs>
        <w:autoSpaceDE w:val="0"/>
        <w:autoSpaceDN w:val="0"/>
        <w:adjustRightInd w:val="0"/>
        <w:spacing w:before="120"/>
        <w:jc w:val="center"/>
        <w:rPr>
          <w:b/>
          <w:szCs w:val="28"/>
        </w:rPr>
      </w:pPr>
    </w:p>
    <w:p w:rsidR="00A21738" w:rsidRDefault="00A21738" w:rsidP="00A21738">
      <w:pPr>
        <w:tabs>
          <w:tab w:val="left" w:pos="964"/>
        </w:tabs>
        <w:autoSpaceDE w:val="0"/>
        <w:autoSpaceDN w:val="0"/>
        <w:adjustRightInd w:val="0"/>
        <w:spacing w:before="120"/>
        <w:jc w:val="center"/>
        <w:rPr>
          <w:b/>
          <w:szCs w:val="28"/>
        </w:rPr>
      </w:pPr>
    </w:p>
    <w:p w:rsidR="00A21738" w:rsidRDefault="00A21738" w:rsidP="00A21738">
      <w:pPr>
        <w:tabs>
          <w:tab w:val="left" w:pos="964"/>
        </w:tabs>
        <w:autoSpaceDE w:val="0"/>
        <w:autoSpaceDN w:val="0"/>
        <w:adjustRightInd w:val="0"/>
        <w:spacing w:before="120"/>
        <w:jc w:val="center"/>
        <w:rPr>
          <w:b/>
          <w:szCs w:val="28"/>
        </w:rPr>
      </w:pPr>
    </w:p>
    <w:p w:rsidR="00A21738" w:rsidRDefault="00A21738" w:rsidP="00A21738">
      <w:pPr>
        <w:tabs>
          <w:tab w:val="left" w:pos="964"/>
        </w:tabs>
        <w:autoSpaceDE w:val="0"/>
        <w:autoSpaceDN w:val="0"/>
        <w:adjustRightInd w:val="0"/>
        <w:spacing w:before="120"/>
        <w:jc w:val="center"/>
        <w:rPr>
          <w:b/>
          <w:szCs w:val="28"/>
        </w:rPr>
      </w:pPr>
    </w:p>
    <w:p w:rsidR="00A21738" w:rsidRDefault="00A21738" w:rsidP="00A21738">
      <w:pPr>
        <w:tabs>
          <w:tab w:val="left" w:pos="964"/>
        </w:tabs>
        <w:autoSpaceDE w:val="0"/>
        <w:autoSpaceDN w:val="0"/>
        <w:adjustRightInd w:val="0"/>
        <w:spacing w:before="120"/>
        <w:jc w:val="center"/>
        <w:rPr>
          <w:b/>
          <w:szCs w:val="28"/>
        </w:rPr>
      </w:pPr>
    </w:p>
    <w:p w:rsidR="00A21738" w:rsidRDefault="00A21738" w:rsidP="00A21738">
      <w:pPr>
        <w:tabs>
          <w:tab w:val="left" w:pos="964"/>
        </w:tabs>
        <w:autoSpaceDE w:val="0"/>
        <w:autoSpaceDN w:val="0"/>
        <w:adjustRightInd w:val="0"/>
        <w:spacing w:before="120"/>
        <w:jc w:val="center"/>
        <w:rPr>
          <w:b/>
          <w:szCs w:val="28"/>
        </w:rPr>
      </w:pPr>
    </w:p>
    <w:p w:rsidR="00A21738" w:rsidRDefault="00A21738" w:rsidP="00A21738">
      <w:pPr>
        <w:tabs>
          <w:tab w:val="left" w:pos="964"/>
        </w:tabs>
        <w:autoSpaceDE w:val="0"/>
        <w:autoSpaceDN w:val="0"/>
        <w:adjustRightInd w:val="0"/>
        <w:spacing w:before="120"/>
        <w:jc w:val="center"/>
        <w:rPr>
          <w:b/>
          <w:szCs w:val="28"/>
        </w:rPr>
      </w:pPr>
    </w:p>
    <w:p w:rsidR="00A21738" w:rsidRDefault="00A21738" w:rsidP="00A21738">
      <w:pPr>
        <w:tabs>
          <w:tab w:val="left" w:pos="964"/>
        </w:tabs>
        <w:autoSpaceDE w:val="0"/>
        <w:autoSpaceDN w:val="0"/>
        <w:adjustRightInd w:val="0"/>
        <w:spacing w:before="120"/>
        <w:jc w:val="center"/>
        <w:rPr>
          <w:b/>
          <w:szCs w:val="28"/>
        </w:rPr>
      </w:pPr>
    </w:p>
    <w:p w:rsidR="00A21738" w:rsidRDefault="00A21738" w:rsidP="00A21738">
      <w:pPr>
        <w:tabs>
          <w:tab w:val="left" w:pos="964"/>
        </w:tabs>
        <w:autoSpaceDE w:val="0"/>
        <w:autoSpaceDN w:val="0"/>
        <w:adjustRightInd w:val="0"/>
        <w:spacing w:before="120"/>
        <w:jc w:val="center"/>
        <w:rPr>
          <w:b/>
          <w:szCs w:val="28"/>
        </w:rPr>
      </w:pPr>
    </w:p>
    <w:p w:rsidR="00A21738" w:rsidRDefault="00A21738" w:rsidP="003F3247">
      <w:pPr>
        <w:tabs>
          <w:tab w:val="left" w:pos="964"/>
        </w:tabs>
        <w:autoSpaceDE w:val="0"/>
        <w:autoSpaceDN w:val="0"/>
        <w:adjustRightInd w:val="0"/>
        <w:spacing w:before="120"/>
        <w:rPr>
          <w:b/>
          <w:szCs w:val="28"/>
        </w:rPr>
      </w:pPr>
    </w:p>
    <w:p w:rsidR="00A21738" w:rsidRPr="008D7212" w:rsidRDefault="00A21738" w:rsidP="00A21738">
      <w:pPr>
        <w:shd w:val="clear" w:color="auto" w:fill="FFFFFF"/>
        <w:spacing w:after="0" w:line="276" w:lineRule="auto"/>
        <w:jc w:val="center"/>
        <w:rPr>
          <w:rFonts w:asciiTheme="majorHAnsi" w:hAnsiTheme="majorHAnsi" w:cstheme="majorHAnsi"/>
          <w:b/>
          <w:bCs/>
          <w:color w:val="000000"/>
          <w:szCs w:val="28"/>
        </w:rPr>
      </w:pPr>
      <w:bookmarkStart w:id="1" w:name="chuong_pl_1"/>
      <w:r w:rsidRPr="00583D78">
        <w:rPr>
          <w:rFonts w:asciiTheme="majorHAnsi" w:hAnsiTheme="majorHAnsi" w:cstheme="majorHAnsi"/>
          <w:b/>
          <w:bCs/>
          <w:color w:val="000000"/>
          <w:szCs w:val="28"/>
        </w:rPr>
        <w:lastRenderedPageBreak/>
        <w:t xml:space="preserve">PHỤ LỤC </w:t>
      </w:r>
      <w:bookmarkEnd w:id="1"/>
      <w:r w:rsidR="003F3247" w:rsidRPr="008D7212">
        <w:rPr>
          <w:rFonts w:asciiTheme="majorHAnsi" w:hAnsiTheme="majorHAnsi" w:cstheme="majorHAnsi"/>
          <w:b/>
          <w:bCs/>
          <w:color w:val="000000"/>
          <w:szCs w:val="28"/>
        </w:rPr>
        <w:t>V</w:t>
      </w:r>
    </w:p>
    <w:p w:rsidR="00A21738" w:rsidRPr="00583D78" w:rsidRDefault="00A21738" w:rsidP="00A21738">
      <w:pPr>
        <w:shd w:val="clear" w:color="auto" w:fill="FFFFFF"/>
        <w:spacing w:after="0" w:line="276" w:lineRule="auto"/>
        <w:jc w:val="center"/>
        <w:rPr>
          <w:rFonts w:asciiTheme="majorHAnsi" w:hAnsiTheme="majorHAnsi" w:cstheme="majorHAnsi"/>
          <w:color w:val="000000"/>
          <w:szCs w:val="28"/>
        </w:rPr>
      </w:pPr>
    </w:p>
    <w:p w:rsidR="00A21738" w:rsidRPr="00A21738" w:rsidRDefault="00A21738" w:rsidP="00A21738">
      <w:pPr>
        <w:pStyle w:val="Vnbnnidung60"/>
        <w:adjustRightInd w:val="0"/>
        <w:snapToGrid w:val="0"/>
        <w:spacing w:after="120" w:line="240" w:lineRule="auto"/>
        <w:ind w:firstLine="720"/>
        <w:jc w:val="both"/>
        <w:rPr>
          <w:rStyle w:val="Vnbnnidung6"/>
          <w:rFonts w:asciiTheme="majorHAnsi" w:hAnsiTheme="majorHAnsi" w:cstheme="majorHAnsi"/>
          <w:b/>
          <w:bCs/>
          <w:sz w:val="26"/>
          <w:szCs w:val="26"/>
          <w:lang w:eastAsia="vi-VN"/>
        </w:rPr>
      </w:pPr>
      <w:r w:rsidRPr="00A21738">
        <w:rPr>
          <w:rStyle w:val="Vnbnnidung6"/>
          <w:rFonts w:asciiTheme="majorHAnsi" w:hAnsiTheme="majorHAnsi" w:cstheme="majorHAnsi"/>
          <w:b/>
          <w:bCs/>
          <w:sz w:val="26"/>
          <w:szCs w:val="26"/>
          <w:lang w:eastAsia="vi-VN"/>
        </w:rPr>
        <w:t>Mẫu số 12. Giấy đề nghị điều chỉnh tần suất chạy xe tuyến vận tải hành khách cố định giữa Việt Nam, Lào và Campuchia</w:t>
      </w:r>
    </w:p>
    <w:tbl>
      <w:tblPr>
        <w:tblW w:w="9923" w:type="dxa"/>
        <w:jc w:val="center"/>
        <w:tblCellMar>
          <w:left w:w="0" w:type="dxa"/>
          <w:right w:w="0" w:type="dxa"/>
        </w:tblCellMar>
        <w:tblLook w:val="04A0" w:firstRow="1" w:lastRow="0" w:firstColumn="1" w:lastColumn="0" w:noHBand="0" w:noVBand="1"/>
      </w:tblPr>
      <w:tblGrid>
        <w:gridCol w:w="4038"/>
        <w:gridCol w:w="5885"/>
      </w:tblGrid>
      <w:tr w:rsidR="00A21738" w:rsidRPr="00A21738" w:rsidTr="00A21738">
        <w:trPr>
          <w:trHeight w:val="441"/>
          <w:jc w:val="center"/>
        </w:trPr>
        <w:tc>
          <w:tcPr>
            <w:tcW w:w="4038" w:type="dxa"/>
            <w:tcBorders>
              <w:top w:val="nil"/>
              <w:left w:val="nil"/>
              <w:right w:val="nil"/>
            </w:tcBorders>
            <w:tcMar>
              <w:top w:w="0" w:type="dxa"/>
              <w:left w:w="108" w:type="dxa"/>
              <w:bottom w:w="0" w:type="dxa"/>
              <w:right w:w="108" w:type="dxa"/>
            </w:tcMar>
          </w:tcPr>
          <w:p w:rsidR="00A21738" w:rsidRPr="00A21738" w:rsidRDefault="00A21738" w:rsidP="00A17840">
            <w:pPr>
              <w:shd w:val="solid" w:color="FFFFFF" w:fill="auto"/>
              <w:adjustRightInd w:val="0"/>
              <w:snapToGrid w:val="0"/>
              <w:jc w:val="center"/>
              <w:rPr>
                <w:rStyle w:val="Vnbnnidung6"/>
                <w:rFonts w:asciiTheme="majorHAnsi" w:hAnsiTheme="majorHAnsi" w:cstheme="majorHAnsi"/>
                <w:b/>
                <w:bCs/>
                <w:sz w:val="26"/>
                <w:szCs w:val="26"/>
              </w:rPr>
            </w:pPr>
            <w:r w:rsidRPr="00A21738">
              <w:rPr>
                <w:rStyle w:val="Vnbnnidung6"/>
                <w:rFonts w:asciiTheme="majorHAnsi" w:hAnsiTheme="majorHAnsi" w:cstheme="majorHAnsi"/>
                <w:b/>
                <w:bCs/>
                <w:sz w:val="26"/>
                <w:szCs w:val="26"/>
              </w:rPr>
              <w:t>TÊN ĐƠN VỊ KINH DOANH</w:t>
            </w:r>
          </w:p>
          <w:p w:rsidR="00A21738" w:rsidRPr="00A21738" w:rsidRDefault="00A21738" w:rsidP="00A17840">
            <w:pPr>
              <w:shd w:val="solid" w:color="FFFFFF" w:fill="auto"/>
              <w:adjustRightInd w:val="0"/>
              <w:snapToGrid w:val="0"/>
              <w:jc w:val="center"/>
              <w:rPr>
                <w:rFonts w:asciiTheme="majorHAnsi" w:hAnsiTheme="majorHAnsi" w:cstheme="majorHAnsi"/>
                <w:bCs/>
                <w:sz w:val="26"/>
                <w:szCs w:val="26"/>
                <w:highlight w:val="white"/>
                <w:vertAlign w:val="superscript"/>
                <w:lang w:eastAsia="zh-CN"/>
              </w:rPr>
            </w:pPr>
            <w:r w:rsidRPr="00A21738">
              <w:rPr>
                <w:rStyle w:val="Vnbnnidung6"/>
                <w:rFonts w:asciiTheme="majorHAnsi" w:hAnsiTheme="majorHAnsi" w:cstheme="majorHAnsi"/>
                <w:b/>
                <w:bCs/>
                <w:sz w:val="26"/>
                <w:szCs w:val="26"/>
              </w:rPr>
              <w:t>VẬN TẢI</w:t>
            </w:r>
            <w:r w:rsidRPr="00A21738">
              <w:rPr>
                <w:rFonts w:asciiTheme="majorHAnsi" w:hAnsiTheme="majorHAnsi" w:cstheme="majorHAnsi"/>
                <w:b/>
                <w:bCs/>
                <w:sz w:val="26"/>
                <w:szCs w:val="26"/>
                <w:highlight w:val="white"/>
                <w:lang w:eastAsia="zh-CN"/>
              </w:rPr>
              <w:br/>
            </w:r>
            <w:r w:rsidRPr="00A21738">
              <w:rPr>
                <w:rFonts w:asciiTheme="majorHAnsi" w:hAnsiTheme="majorHAnsi" w:cstheme="majorHAnsi"/>
                <w:bCs/>
                <w:sz w:val="26"/>
                <w:szCs w:val="26"/>
                <w:highlight w:val="white"/>
                <w:vertAlign w:val="superscript"/>
                <w:lang w:eastAsia="zh-CN"/>
              </w:rPr>
              <w:t>________</w:t>
            </w:r>
          </w:p>
          <w:p w:rsidR="00A21738" w:rsidRPr="00A21738" w:rsidRDefault="00A21738" w:rsidP="00A17840">
            <w:pPr>
              <w:shd w:val="solid" w:color="FFFFFF" w:fill="auto"/>
              <w:adjustRightInd w:val="0"/>
              <w:snapToGrid w:val="0"/>
              <w:jc w:val="center"/>
              <w:rPr>
                <w:rFonts w:asciiTheme="majorHAnsi" w:hAnsiTheme="majorHAnsi" w:cstheme="majorHAnsi"/>
                <w:sz w:val="26"/>
                <w:szCs w:val="26"/>
                <w:highlight w:val="white"/>
                <w:lang w:val="en-US" w:eastAsia="zh-CN"/>
              </w:rPr>
            </w:pPr>
            <w:r w:rsidRPr="00A21738">
              <w:rPr>
                <w:rStyle w:val="Vnbnnidung6"/>
                <w:rFonts w:asciiTheme="majorHAnsi" w:hAnsiTheme="majorHAnsi" w:cstheme="majorHAnsi"/>
                <w:bCs/>
                <w:sz w:val="26"/>
                <w:szCs w:val="26"/>
              </w:rPr>
              <w:t>Số:</w:t>
            </w:r>
            <w:r w:rsidRPr="00A21738">
              <w:rPr>
                <w:rStyle w:val="Vnbnnidung6"/>
                <w:rFonts w:asciiTheme="majorHAnsi" w:hAnsiTheme="majorHAnsi" w:cstheme="majorHAnsi"/>
                <w:bCs/>
                <w:sz w:val="26"/>
                <w:szCs w:val="26"/>
                <w:lang w:val="en-US"/>
              </w:rPr>
              <w:t xml:space="preserve"> ..../.....</w:t>
            </w:r>
          </w:p>
        </w:tc>
        <w:tc>
          <w:tcPr>
            <w:tcW w:w="5885" w:type="dxa"/>
            <w:tcBorders>
              <w:top w:val="nil"/>
              <w:left w:val="nil"/>
              <w:right w:val="nil"/>
            </w:tcBorders>
            <w:tcMar>
              <w:top w:w="0" w:type="dxa"/>
              <w:left w:w="108" w:type="dxa"/>
              <w:bottom w:w="0" w:type="dxa"/>
              <w:right w:w="108" w:type="dxa"/>
            </w:tcMar>
          </w:tcPr>
          <w:p w:rsidR="00A21738" w:rsidRPr="00A21738" w:rsidRDefault="00A21738" w:rsidP="00A17840">
            <w:pPr>
              <w:shd w:val="solid" w:color="FFFFFF" w:fill="auto"/>
              <w:adjustRightInd w:val="0"/>
              <w:snapToGrid w:val="0"/>
              <w:jc w:val="center"/>
              <w:rPr>
                <w:rFonts w:asciiTheme="majorHAnsi" w:hAnsiTheme="majorHAnsi" w:cstheme="majorHAnsi"/>
                <w:bCs/>
                <w:sz w:val="26"/>
                <w:szCs w:val="26"/>
                <w:highlight w:val="white"/>
                <w:u w:color="FF0000"/>
                <w:vertAlign w:val="superscript"/>
                <w:lang w:val="en-US" w:eastAsia="zh-CN"/>
              </w:rPr>
            </w:pPr>
            <w:r w:rsidRPr="00A21738">
              <w:rPr>
                <w:rFonts w:asciiTheme="majorHAnsi" w:hAnsiTheme="majorHAnsi" w:cstheme="majorHAnsi"/>
                <w:b/>
                <w:bCs/>
                <w:sz w:val="26"/>
                <w:szCs w:val="26"/>
                <w:highlight w:val="white"/>
                <w:lang w:eastAsia="zh-CN"/>
              </w:rPr>
              <w:t>CỘNG HÒA XÃ HỘI CHỦ NGHĨA VIỆT NAM</w:t>
            </w:r>
            <w:r w:rsidRPr="00A21738">
              <w:rPr>
                <w:rFonts w:asciiTheme="majorHAnsi" w:hAnsiTheme="majorHAnsi" w:cstheme="majorHAnsi"/>
                <w:b/>
                <w:bCs/>
                <w:sz w:val="26"/>
                <w:szCs w:val="26"/>
                <w:highlight w:val="white"/>
                <w:lang w:eastAsia="zh-CN"/>
              </w:rPr>
              <w:br/>
              <w:t xml:space="preserve">Độc lập - Tự do - </w:t>
            </w:r>
            <w:r w:rsidRPr="00A21738">
              <w:rPr>
                <w:rFonts w:asciiTheme="majorHAnsi" w:hAnsiTheme="majorHAnsi" w:cstheme="majorHAnsi"/>
                <w:b/>
                <w:bCs/>
                <w:sz w:val="26"/>
                <w:szCs w:val="26"/>
                <w:highlight w:val="white"/>
                <w:u w:color="FF0000"/>
                <w:lang w:eastAsia="zh-CN"/>
              </w:rPr>
              <w:t xml:space="preserve">Hạnh phúc </w:t>
            </w:r>
            <w:r w:rsidRPr="00A21738">
              <w:rPr>
                <w:rFonts w:asciiTheme="majorHAnsi" w:hAnsiTheme="majorHAnsi" w:cstheme="majorHAnsi"/>
                <w:b/>
                <w:bCs/>
                <w:sz w:val="26"/>
                <w:szCs w:val="26"/>
                <w:highlight w:val="white"/>
                <w:u w:color="FF0000"/>
                <w:lang w:eastAsia="zh-CN"/>
              </w:rPr>
              <w:br/>
            </w:r>
            <w:r w:rsidRPr="00A21738">
              <w:rPr>
                <w:rFonts w:asciiTheme="majorHAnsi" w:hAnsiTheme="majorHAnsi" w:cstheme="majorHAnsi"/>
                <w:bCs/>
                <w:sz w:val="26"/>
                <w:szCs w:val="26"/>
                <w:highlight w:val="white"/>
                <w:u w:color="FF0000"/>
                <w:vertAlign w:val="superscript"/>
                <w:lang w:val="en-US" w:eastAsia="zh-CN"/>
              </w:rPr>
              <w:t>_______________________</w:t>
            </w:r>
          </w:p>
          <w:p w:rsidR="00A21738" w:rsidRPr="00A21738" w:rsidRDefault="00A21738" w:rsidP="00A17840">
            <w:pPr>
              <w:shd w:val="solid" w:color="FFFFFF" w:fill="auto"/>
              <w:adjustRightInd w:val="0"/>
              <w:snapToGrid w:val="0"/>
              <w:jc w:val="center"/>
              <w:rPr>
                <w:rFonts w:asciiTheme="majorHAnsi" w:hAnsiTheme="majorHAnsi" w:cstheme="majorHAnsi"/>
                <w:sz w:val="26"/>
                <w:szCs w:val="26"/>
                <w:highlight w:val="white"/>
                <w:lang w:val="en-US" w:eastAsia="zh-CN"/>
              </w:rPr>
            </w:pPr>
            <w:r w:rsidRPr="00A21738">
              <w:rPr>
                <w:rStyle w:val="Vnbnnidung6"/>
                <w:rFonts w:asciiTheme="majorHAnsi" w:hAnsiTheme="majorHAnsi" w:cstheme="majorHAnsi"/>
                <w:i/>
                <w:iCs/>
                <w:sz w:val="26"/>
                <w:szCs w:val="26"/>
                <w:lang w:val="en-US"/>
              </w:rPr>
              <w:t xml:space="preserve">......, </w:t>
            </w:r>
            <w:r w:rsidRPr="00A21738">
              <w:rPr>
                <w:rStyle w:val="Vnbnnidung6"/>
                <w:rFonts w:asciiTheme="majorHAnsi" w:hAnsiTheme="majorHAnsi" w:cstheme="majorHAnsi"/>
                <w:i/>
                <w:iCs/>
                <w:sz w:val="26"/>
                <w:szCs w:val="26"/>
              </w:rPr>
              <w:t>ngày ... tháng ... năm ...</w:t>
            </w:r>
          </w:p>
        </w:tc>
      </w:tr>
    </w:tbl>
    <w:p w:rsidR="00A21738" w:rsidRPr="00A21738" w:rsidRDefault="00A21738" w:rsidP="00A21738">
      <w:pPr>
        <w:pStyle w:val="Vnbnnidung60"/>
        <w:adjustRightInd w:val="0"/>
        <w:snapToGrid w:val="0"/>
        <w:spacing w:after="0" w:line="240" w:lineRule="auto"/>
        <w:jc w:val="center"/>
        <w:rPr>
          <w:rStyle w:val="Vnbnnidung6"/>
          <w:rFonts w:asciiTheme="majorHAnsi" w:hAnsiTheme="majorHAnsi" w:cstheme="majorHAnsi"/>
          <w:b/>
          <w:bCs/>
          <w:sz w:val="24"/>
          <w:szCs w:val="24"/>
          <w:lang w:eastAsia="vi-VN"/>
        </w:rPr>
      </w:pPr>
    </w:p>
    <w:p w:rsidR="00A21738" w:rsidRPr="00A21738" w:rsidRDefault="00A21738" w:rsidP="00A21738">
      <w:pPr>
        <w:pStyle w:val="Vnbnnidung60"/>
        <w:adjustRightInd w:val="0"/>
        <w:snapToGrid w:val="0"/>
        <w:spacing w:after="0" w:line="240" w:lineRule="auto"/>
        <w:jc w:val="center"/>
        <w:rPr>
          <w:rStyle w:val="Vnbnnidung6"/>
          <w:rFonts w:asciiTheme="majorHAnsi" w:hAnsiTheme="majorHAnsi" w:cstheme="majorHAnsi"/>
          <w:b/>
          <w:bCs/>
          <w:sz w:val="26"/>
          <w:szCs w:val="26"/>
          <w:lang w:eastAsia="vi-VN"/>
        </w:rPr>
      </w:pPr>
    </w:p>
    <w:p w:rsidR="00A21738" w:rsidRPr="00A21738" w:rsidRDefault="00A21738" w:rsidP="00A21738">
      <w:pPr>
        <w:pStyle w:val="Vnbnnidung60"/>
        <w:adjustRightInd w:val="0"/>
        <w:snapToGrid w:val="0"/>
        <w:spacing w:after="0" w:line="240" w:lineRule="auto"/>
        <w:jc w:val="center"/>
        <w:rPr>
          <w:rFonts w:asciiTheme="majorHAnsi" w:hAnsiTheme="majorHAnsi" w:cstheme="majorHAnsi"/>
          <w:sz w:val="26"/>
          <w:szCs w:val="26"/>
        </w:rPr>
      </w:pPr>
      <w:r w:rsidRPr="00A21738">
        <w:rPr>
          <w:rStyle w:val="Vnbnnidung6"/>
          <w:rFonts w:asciiTheme="majorHAnsi" w:hAnsiTheme="majorHAnsi" w:cstheme="majorHAnsi"/>
          <w:b/>
          <w:bCs/>
          <w:sz w:val="26"/>
          <w:szCs w:val="26"/>
          <w:lang w:eastAsia="vi-VN"/>
        </w:rPr>
        <w:t>GIẤY ĐỀ NGHỊ</w:t>
      </w:r>
    </w:p>
    <w:p w:rsidR="00A21738" w:rsidRPr="00A21738" w:rsidRDefault="00A21738" w:rsidP="00A21738">
      <w:pPr>
        <w:pStyle w:val="Vnbnnidung60"/>
        <w:adjustRightInd w:val="0"/>
        <w:snapToGrid w:val="0"/>
        <w:spacing w:after="0" w:line="240" w:lineRule="auto"/>
        <w:jc w:val="center"/>
        <w:rPr>
          <w:rFonts w:asciiTheme="majorHAnsi" w:hAnsiTheme="majorHAnsi" w:cstheme="majorHAnsi"/>
          <w:sz w:val="26"/>
          <w:szCs w:val="26"/>
        </w:rPr>
      </w:pPr>
      <w:r w:rsidRPr="00A21738">
        <w:rPr>
          <w:rStyle w:val="Vnbnnidung6"/>
          <w:rFonts w:asciiTheme="majorHAnsi" w:hAnsiTheme="majorHAnsi" w:cstheme="majorHAnsi"/>
          <w:b/>
          <w:bCs/>
          <w:sz w:val="26"/>
          <w:szCs w:val="26"/>
          <w:lang w:eastAsia="vi-VN"/>
        </w:rPr>
        <w:t>TĂNG/GIẢM TẦN SUẤT CHẠY XE TUYẾN VẬN TẢI HÀNH KHÁCH CỐ ĐỊNH GIỮA VIỆT NAM, LÀO VÀ CAMPUCHIA</w:t>
      </w:r>
    </w:p>
    <w:p w:rsidR="00A21738" w:rsidRPr="00A21738" w:rsidRDefault="00A21738" w:rsidP="00A21738">
      <w:pPr>
        <w:pStyle w:val="Vnbnnidung60"/>
        <w:adjustRightInd w:val="0"/>
        <w:snapToGrid w:val="0"/>
        <w:spacing w:after="0" w:line="240" w:lineRule="auto"/>
        <w:jc w:val="center"/>
        <w:rPr>
          <w:rStyle w:val="Vnbnnidung6"/>
          <w:rFonts w:asciiTheme="majorHAnsi" w:hAnsiTheme="majorHAnsi" w:cstheme="majorHAnsi"/>
          <w:sz w:val="26"/>
          <w:szCs w:val="26"/>
          <w:lang w:eastAsia="vi-VN"/>
        </w:rPr>
      </w:pPr>
      <w:r w:rsidRPr="00A21738">
        <w:rPr>
          <w:rStyle w:val="Vnbnnidung6"/>
          <w:rFonts w:asciiTheme="majorHAnsi" w:hAnsiTheme="majorHAnsi" w:cstheme="majorHAnsi"/>
          <w:sz w:val="26"/>
          <w:szCs w:val="26"/>
          <w:lang w:eastAsia="vi-VN"/>
        </w:rPr>
        <w:t>______________</w:t>
      </w:r>
    </w:p>
    <w:p w:rsidR="00060989" w:rsidRDefault="00060989" w:rsidP="00A21738">
      <w:pPr>
        <w:pStyle w:val="Vnbnnidung60"/>
        <w:adjustRightInd w:val="0"/>
        <w:snapToGrid w:val="0"/>
        <w:spacing w:after="0" w:line="240" w:lineRule="auto"/>
        <w:jc w:val="center"/>
        <w:rPr>
          <w:rStyle w:val="Vnbnnidung6"/>
          <w:rFonts w:asciiTheme="majorHAnsi" w:hAnsiTheme="majorHAnsi" w:cstheme="majorHAnsi"/>
          <w:sz w:val="26"/>
          <w:szCs w:val="26"/>
          <w:lang w:eastAsia="vi-VN"/>
        </w:rPr>
      </w:pPr>
    </w:p>
    <w:p w:rsidR="00060989" w:rsidRDefault="00060989" w:rsidP="00A21738">
      <w:pPr>
        <w:pStyle w:val="Vnbnnidung60"/>
        <w:adjustRightInd w:val="0"/>
        <w:snapToGrid w:val="0"/>
        <w:spacing w:after="0" w:line="240" w:lineRule="auto"/>
        <w:jc w:val="center"/>
        <w:rPr>
          <w:rStyle w:val="Vnbnnidung6"/>
          <w:rFonts w:asciiTheme="majorHAnsi" w:hAnsiTheme="majorHAnsi" w:cstheme="majorHAnsi"/>
          <w:sz w:val="26"/>
          <w:szCs w:val="26"/>
          <w:lang w:eastAsia="vi-VN"/>
        </w:rPr>
      </w:pPr>
    </w:p>
    <w:p w:rsidR="00A21738" w:rsidRPr="00A21738" w:rsidRDefault="00A21738" w:rsidP="00A21738">
      <w:pPr>
        <w:pStyle w:val="Vnbnnidung60"/>
        <w:adjustRightInd w:val="0"/>
        <w:snapToGrid w:val="0"/>
        <w:spacing w:after="0" w:line="240" w:lineRule="auto"/>
        <w:jc w:val="center"/>
        <w:rPr>
          <w:rFonts w:asciiTheme="majorHAnsi" w:hAnsiTheme="majorHAnsi" w:cstheme="majorHAnsi"/>
          <w:sz w:val="26"/>
          <w:szCs w:val="26"/>
        </w:rPr>
      </w:pPr>
      <w:r w:rsidRPr="00A21738">
        <w:rPr>
          <w:rStyle w:val="Vnbnnidung6"/>
          <w:rFonts w:asciiTheme="majorHAnsi" w:hAnsiTheme="majorHAnsi" w:cstheme="majorHAnsi"/>
          <w:sz w:val="26"/>
          <w:szCs w:val="26"/>
          <w:lang w:eastAsia="vi-VN"/>
        </w:rPr>
        <w:t>Kính gửi: Tổng cục Đường bộ Việt Nam.</w:t>
      </w:r>
    </w:p>
    <w:p w:rsidR="00A21738" w:rsidRPr="00A21738" w:rsidRDefault="00A21738" w:rsidP="00A21738">
      <w:pPr>
        <w:pStyle w:val="Vnbnnidung60"/>
        <w:tabs>
          <w:tab w:val="left" w:pos="2129"/>
          <w:tab w:val="left" w:leader="dot" w:pos="9992"/>
        </w:tabs>
        <w:adjustRightInd w:val="0"/>
        <w:snapToGrid w:val="0"/>
        <w:spacing w:after="0" w:line="240" w:lineRule="auto"/>
        <w:jc w:val="center"/>
        <w:rPr>
          <w:rStyle w:val="Vnbnnidung6"/>
          <w:rFonts w:asciiTheme="majorHAnsi" w:hAnsiTheme="majorHAnsi" w:cstheme="majorHAnsi"/>
          <w:sz w:val="26"/>
          <w:szCs w:val="26"/>
          <w:lang w:eastAsia="vi-VN"/>
        </w:rPr>
      </w:pPr>
      <w:bookmarkStart w:id="2" w:name="bookmark1164"/>
    </w:p>
    <w:p w:rsidR="00A21738" w:rsidRPr="00060989" w:rsidRDefault="00A21738" w:rsidP="00A21738">
      <w:pPr>
        <w:pStyle w:val="Vnbnnidung60"/>
        <w:tabs>
          <w:tab w:val="left" w:pos="2129"/>
          <w:tab w:val="left" w:leader="dot" w:pos="9992"/>
        </w:tabs>
        <w:adjustRightInd w:val="0"/>
        <w:snapToGrid w:val="0"/>
        <w:spacing w:after="120" w:line="240" w:lineRule="auto"/>
        <w:ind w:firstLine="720"/>
        <w:rPr>
          <w:rFonts w:asciiTheme="majorHAnsi" w:hAnsiTheme="majorHAnsi" w:cstheme="majorHAnsi"/>
          <w:sz w:val="26"/>
          <w:szCs w:val="26"/>
        </w:rPr>
      </w:pPr>
      <w:r w:rsidRPr="00A21738">
        <w:rPr>
          <w:rStyle w:val="Vnbnnidung6"/>
          <w:rFonts w:asciiTheme="majorHAnsi" w:hAnsiTheme="majorHAnsi" w:cstheme="majorHAnsi"/>
          <w:sz w:val="26"/>
          <w:szCs w:val="26"/>
          <w:lang w:eastAsia="vi-VN"/>
        </w:rPr>
        <w:t>1</w:t>
      </w:r>
      <w:bookmarkEnd w:id="2"/>
      <w:r w:rsidRPr="00A21738">
        <w:rPr>
          <w:rStyle w:val="Vnbnnidung6"/>
          <w:rFonts w:asciiTheme="majorHAnsi" w:hAnsiTheme="majorHAnsi" w:cstheme="majorHAnsi"/>
          <w:sz w:val="26"/>
          <w:szCs w:val="26"/>
          <w:lang w:eastAsia="vi-VN"/>
        </w:rPr>
        <w:t>. Tên đơn vị kinh doanh vận tải:</w:t>
      </w:r>
      <w:r w:rsidR="00060989" w:rsidRPr="00060989">
        <w:rPr>
          <w:rStyle w:val="Vnbnnidung6"/>
          <w:rFonts w:asciiTheme="majorHAnsi" w:hAnsiTheme="majorHAnsi" w:cstheme="majorHAnsi"/>
          <w:sz w:val="26"/>
          <w:szCs w:val="26"/>
          <w:lang w:eastAsia="vi-VN"/>
        </w:rPr>
        <w:t>………………………………………………</w:t>
      </w:r>
    </w:p>
    <w:p w:rsidR="00A21738" w:rsidRPr="00060989" w:rsidRDefault="00A21738" w:rsidP="00A21738">
      <w:pPr>
        <w:pStyle w:val="Vnbnnidung60"/>
        <w:tabs>
          <w:tab w:val="left" w:pos="2162"/>
          <w:tab w:val="left" w:leader="dot" w:pos="9992"/>
        </w:tabs>
        <w:adjustRightInd w:val="0"/>
        <w:snapToGrid w:val="0"/>
        <w:spacing w:after="120" w:line="240" w:lineRule="auto"/>
        <w:ind w:firstLine="720"/>
        <w:rPr>
          <w:rFonts w:asciiTheme="majorHAnsi" w:hAnsiTheme="majorHAnsi" w:cstheme="majorHAnsi"/>
          <w:sz w:val="26"/>
          <w:szCs w:val="26"/>
        </w:rPr>
      </w:pPr>
      <w:bookmarkStart w:id="3" w:name="bookmark1165"/>
      <w:r w:rsidRPr="00A21738">
        <w:rPr>
          <w:rStyle w:val="Vnbnnidung6"/>
          <w:rFonts w:asciiTheme="majorHAnsi" w:hAnsiTheme="majorHAnsi" w:cstheme="majorHAnsi"/>
          <w:sz w:val="26"/>
          <w:szCs w:val="26"/>
          <w:lang w:eastAsia="vi-VN"/>
        </w:rPr>
        <w:t>2</w:t>
      </w:r>
      <w:bookmarkEnd w:id="3"/>
      <w:r w:rsidRPr="00A21738">
        <w:rPr>
          <w:rStyle w:val="Vnbnnidung6"/>
          <w:rFonts w:asciiTheme="majorHAnsi" w:hAnsiTheme="majorHAnsi" w:cstheme="majorHAnsi"/>
          <w:sz w:val="26"/>
          <w:szCs w:val="26"/>
          <w:lang w:eastAsia="vi-VN"/>
        </w:rPr>
        <w:t>. Địa chỉ:</w:t>
      </w:r>
      <w:r w:rsidR="00060989" w:rsidRPr="00060989">
        <w:rPr>
          <w:rStyle w:val="Vnbnnidung6"/>
          <w:rFonts w:asciiTheme="majorHAnsi" w:hAnsiTheme="majorHAnsi" w:cstheme="majorHAnsi"/>
          <w:sz w:val="26"/>
          <w:szCs w:val="26"/>
          <w:lang w:eastAsia="vi-VN"/>
        </w:rPr>
        <w:t>……………………………………………………………………….</w:t>
      </w:r>
    </w:p>
    <w:p w:rsidR="00A21738" w:rsidRPr="00060989" w:rsidRDefault="00A21738" w:rsidP="00A21738">
      <w:pPr>
        <w:pStyle w:val="Vnbnnidung60"/>
        <w:tabs>
          <w:tab w:val="left" w:pos="2162"/>
          <w:tab w:val="right" w:leader="dot" w:pos="5879"/>
          <w:tab w:val="left" w:pos="6084"/>
          <w:tab w:val="left" w:leader="dot" w:pos="9992"/>
        </w:tabs>
        <w:adjustRightInd w:val="0"/>
        <w:snapToGrid w:val="0"/>
        <w:spacing w:after="120" w:line="240" w:lineRule="auto"/>
        <w:ind w:firstLine="720"/>
        <w:rPr>
          <w:rFonts w:asciiTheme="majorHAnsi" w:hAnsiTheme="majorHAnsi" w:cstheme="majorHAnsi"/>
          <w:sz w:val="26"/>
          <w:szCs w:val="26"/>
        </w:rPr>
      </w:pPr>
      <w:bookmarkStart w:id="4" w:name="bookmark1166"/>
      <w:r w:rsidRPr="00A21738">
        <w:rPr>
          <w:rStyle w:val="Vnbnnidung6"/>
          <w:rFonts w:asciiTheme="majorHAnsi" w:hAnsiTheme="majorHAnsi" w:cstheme="majorHAnsi"/>
          <w:sz w:val="26"/>
          <w:szCs w:val="26"/>
          <w:lang w:eastAsia="vi-VN"/>
        </w:rPr>
        <w:t>3</w:t>
      </w:r>
      <w:bookmarkEnd w:id="4"/>
      <w:r w:rsidRPr="00A21738">
        <w:rPr>
          <w:rStyle w:val="Vnbnnidung6"/>
          <w:rFonts w:asciiTheme="majorHAnsi" w:hAnsiTheme="majorHAnsi" w:cstheme="majorHAnsi"/>
          <w:sz w:val="26"/>
          <w:szCs w:val="26"/>
          <w:lang w:eastAsia="vi-VN"/>
        </w:rPr>
        <w:t>. Số điện thoại: .................. số Fax</w:t>
      </w:r>
      <w:r w:rsidRPr="00A21738">
        <w:rPr>
          <w:rStyle w:val="Vnbnnidung6"/>
          <w:rFonts w:asciiTheme="majorHAnsi" w:hAnsiTheme="majorHAnsi" w:cstheme="majorHAnsi"/>
          <w:sz w:val="26"/>
          <w:szCs w:val="26"/>
        </w:rPr>
        <w:t>:</w:t>
      </w:r>
      <w:r w:rsidR="00060989" w:rsidRPr="00060989">
        <w:rPr>
          <w:rStyle w:val="Vnbnnidung6"/>
          <w:rFonts w:asciiTheme="majorHAnsi" w:hAnsiTheme="majorHAnsi" w:cstheme="majorHAnsi"/>
          <w:sz w:val="26"/>
          <w:szCs w:val="26"/>
        </w:rPr>
        <w:t>…………………………………………..</w:t>
      </w:r>
    </w:p>
    <w:p w:rsidR="00A21738" w:rsidRPr="00A21738" w:rsidRDefault="00A21738" w:rsidP="00A21738">
      <w:pPr>
        <w:pStyle w:val="Vnbnnidung60"/>
        <w:tabs>
          <w:tab w:val="left" w:pos="2167"/>
        </w:tabs>
        <w:adjustRightInd w:val="0"/>
        <w:snapToGrid w:val="0"/>
        <w:spacing w:after="120" w:line="240" w:lineRule="auto"/>
        <w:ind w:firstLine="720"/>
        <w:rPr>
          <w:rFonts w:asciiTheme="majorHAnsi" w:hAnsiTheme="majorHAnsi" w:cstheme="majorHAnsi"/>
          <w:sz w:val="26"/>
          <w:szCs w:val="26"/>
        </w:rPr>
      </w:pPr>
      <w:bookmarkStart w:id="5" w:name="bookmark1167"/>
      <w:r w:rsidRPr="00A21738">
        <w:rPr>
          <w:rStyle w:val="Vnbnnidung6"/>
          <w:rFonts w:asciiTheme="majorHAnsi" w:hAnsiTheme="majorHAnsi" w:cstheme="majorHAnsi"/>
          <w:sz w:val="26"/>
          <w:szCs w:val="26"/>
          <w:lang w:eastAsia="vi-VN"/>
        </w:rPr>
        <w:t>4</w:t>
      </w:r>
      <w:bookmarkEnd w:id="5"/>
      <w:r w:rsidRPr="00A21738">
        <w:rPr>
          <w:rStyle w:val="Vnbnnidung6"/>
          <w:rFonts w:asciiTheme="majorHAnsi" w:hAnsiTheme="majorHAnsi" w:cstheme="majorHAnsi"/>
          <w:sz w:val="26"/>
          <w:szCs w:val="26"/>
          <w:lang w:eastAsia="vi-VN"/>
        </w:rPr>
        <w:t>. Giấy phép vận tải đường bộ quốc tế giữa Việt Nam, Lào và Campuchia do Tổng cục Đường bộ Việt Nam cấp số: ....................................... Ngày cấp: ..........................</w:t>
      </w:r>
    </w:p>
    <w:p w:rsidR="00A21738" w:rsidRPr="00A21738" w:rsidRDefault="00A21738" w:rsidP="00A21738">
      <w:pPr>
        <w:pStyle w:val="Vnbnnidung60"/>
        <w:tabs>
          <w:tab w:val="left" w:pos="2167"/>
          <w:tab w:val="left" w:leader="dot" w:pos="3964"/>
          <w:tab w:val="right" w:leader="dot" w:pos="4578"/>
          <w:tab w:val="right" w:leader="dot" w:pos="5476"/>
          <w:tab w:val="left" w:pos="5681"/>
          <w:tab w:val="left" w:leader="dot" w:pos="9732"/>
        </w:tabs>
        <w:adjustRightInd w:val="0"/>
        <w:snapToGrid w:val="0"/>
        <w:spacing w:after="120" w:line="240" w:lineRule="auto"/>
        <w:ind w:firstLine="720"/>
        <w:rPr>
          <w:rFonts w:asciiTheme="majorHAnsi" w:hAnsiTheme="majorHAnsi" w:cstheme="majorHAnsi"/>
          <w:sz w:val="26"/>
          <w:szCs w:val="26"/>
        </w:rPr>
      </w:pPr>
      <w:bookmarkStart w:id="6" w:name="bookmark1168"/>
      <w:r w:rsidRPr="00A21738">
        <w:rPr>
          <w:rStyle w:val="Vnbnnidung6"/>
          <w:rFonts w:asciiTheme="majorHAnsi" w:hAnsiTheme="majorHAnsi" w:cstheme="majorHAnsi"/>
          <w:sz w:val="26"/>
          <w:szCs w:val="26"/>
          <w:lang w:eastAsia="vi-VN"/>
        </w:rPr>
        <w:t>5</w:t>
      </w:r>
      <w:bookmarkEnd w:id="6"/>
      <w:r w:rsidRPr="00A21738">
        <w:rPr>
          <w:rStyle w:val="Vnbnnidung6"/>
          <w:rFonts w:asciiTheme="majorHAnsi" w:hAnsiTheme="majorHAnsi" w:cstheme="majorHAnsi"/>
          <w:sz w:val="26"/>
          <w:szCs w:val="26"/>
          <w:lang w:eastAsia="vi-VN"/>
        </w:rPr>
        <w:t>. Kể từ ngày ....../ ...../.... , ... (đơn vị kinh doanh vận tải) sẽ tăng/giảm tần suất chạy xe trên tuyến ...........................................</w:t>
      </w:r>
    </w:p>
    <w:p w:rsidR="00A21738" w:rsidRPr="00A21738" w:rsidRDefault="00A21738" w:rsidP="00A21738">
      <w:pPr>
        <w:pStyle w:val="Vnbnnidung60"/>
        <w:tabs>
          <w:tab w:val="left" w:pos="2167"/>
          <w:tab w:val="left" w:leader="dot" w:pos="9992"/>
        </w:tabs>
        <w:adjustRightInd w:val="0"/>
        <w:snapToGrid w:val="0"/>
        <w:spacing w:after="0" w:line="240" w:lineRule="auto"/>
        <w:ind w:firstLine="720"/>
        <w:rPr>
          <w:rFonts w:asciiTheme="majorHAnsi" w:hAnsiTheme="majorHAnsi" w:cstheme="majorHAnsi"/>
          <w:sz w:val="26"/>
          <w:szCs w:val="26"/>
        </w:rPr>
      </w:pPr>
      <w:bookmarkStart w:id="7" w:name="bookmark1169"/>
      <w:r w:rsidRPr="00A21738">
        <w:rPr>
          <w:rStyle w:val="Vnbnnidung6"/>
          <w:rFonts w:asciiTheme="majorHAnsi" w:hAnsiTheme="majorHAnsi" w:cstheme="majorHAnsi"/>
          <w:sz w:val="26"/>
          <w:szCs w:val="26"/>
          <w:lang w:eastAsia="vi-VN"/>
        </w:rPr>
        <w:t>6</w:t>
      </w:r>
      <w:bookmarkEnd w:id="7"/>
      <w:r w:rsidRPr="00A21738">
        <w:rPr>
          <w:rStyle w:val="Vnbnnidung6"/>
          <w:rFonts w:asciiTheme="majorHAnsi" w:hAnsiTheme="majorHAnsi" w:cstheme="majorHAnsi"/>
          <w:sz w:val="26"/>
          <w:szCs w:val="26"/>
          <w:lang w:eastAsia="vi-VN"/>
        </w:rPr>
        <w:t>. Danh sách/số chuyến xe tăng/giảm tần suất khai thác:</w:t>
      </w:r>
    </w:p>
    <w:p w:rsidR="00A21738" w:rsidRPr="00A21738" w:rsidRDefault="00A21738" w:rsidP="00A21738">
      <w:pPr>
        <w:pStyle w:val="Vnbnnidung60"/>
        <w:tabs>
          <w:tab w:val="left" w:pos="6236"/>
        </w:tabs>
        <w:adjustRightInd w:val="0"/>
        <w:snapToGrid w:val="0"/>
        <w:spacing w:after="0" w:line="240" w:lineRule="auto"/>
        <w:ind w:firstLine="720"/>
        <w:rPr>
          <w:rStyle w:val="Vnbnnidung6"/>
          <w:rFonts w:asciiTheme="majorHAnsi" w:hAnsiTheme="majorHAnsi" w:cstheme="majorHAnsi"/>
          <w:i/>
          <w:iCs/>
          <w:sz w:val="26"/>
          <w:szCs w:val="26"/>
          <w:lang w:eastAsia="vi-VN"/>
        </w:rPr>
      </w:pPr>
    </w:p>
    <w:tbl>
      <w:tblPr>
        <w:tblW w:w="0" w:type="auto"/>
        <w:jc w:val="center"/>
        <w:tblCellMar>
          <w:left w:w="0" w:type="dxa"/>
          <w:right w:w="0" w:type="dxa"/>
        </w:tblCellMar>
        <w:tblLook w:val="04A0" w:firstRow="1" w:lastRow="0" w:firstColumn="1" w:lastColumn="0" w:noHBand="0" w:noVBand="1"/>
      </w:tblPr>
      <w:tblGrid>
        <w:gridCol w:w="4758"/>
        <w:gridCol w:w="4247"/>
      </w:tblGrid>
      <w:tr w:rsidR="00A21738" w:rsidRPr="00A21738" w:rsidTr="00A17840">
        <w:trPr>
          <w:trHeight w:val="441"/>
          <w:jc w:val="center"/>
        </w:trPr>
        <w:tc>
          <w:tcPr>
            <w:tcW w:w="4758" w:type="dxa"/>
            <w:tcBorders>
              <w:top w:val="nil"/>
              <w:left w:val="nil"/>
              <w:right w:val="nil"/>
            </w:tcBorders>
            <w:tcMar>
              <w:top w:w="0" w:type="dxa"/>
              <w:left w:w="108" w:type="dxa"/>
              <w:bottom w:w="0" w:type="dxa"/>
              <w:right w:w="108" w:type="dxa"/>
            </w:tcMar>
          </w:tcPr>
          <w:p w:rsidR="00A21738" w:rsidRPr="00A21738" w:rsidRDefault="00A21738" w:rsidP="00A17840">
            <w:pPr>
              <w:pStyle w:val="Vnbnnidung60"/>
              <w:tabs>
                <w:tab w:val="left" w:pos="5352"/>
              </w:tabs>
              <w:adjustRightInd w:val="0"/>
              <w:snapToGrid w:val="0"/>
              <w:spacing w:after="0" w:line="240" w:lineRule="auto"/>
              <w:jc w:val="both"/>
              <w:rPr>
                <w:rFonts w:asciiTheme="majorHAnsi" w:hAnsiTheme="majorHAnsi" w:cstheme="majorHAnsi"/>
                <w:b/>
                <w:sz w:val="26"/>
                <w:szCs w:val="26"/>
              </w:rPr>
            </w:pPr>
            <w:r w:rsidRPr="00A21738">
              <w:rPr>
                <w:rStyle w:val="Vnbnnidung6"/>
                <w:rFonts w:asciiTheme="majorHAnsi" w:hAnsiTheme="majorHAnsi" w:cstheme="majorHAnsi"/>
                <w:b/>
                <w:i/>
                <w:iCs/>
                <w:sz w:val="26"/>
                <w:szCs w:val="26"/>
                <w:lang w:eastAsia="vi-VN"/>
              </w:rPr>
              <w:t>Nơi nhận:</w:t>
            </w:r>
          </w:p>
          <w:p w:rsidR="00A21738" w:rsidRPr="00A21738" w:rsidRDefault="00A21738" w:rsidP="00A17840">
            <w:pPr>
              <w:pStyle w:val="Vnbnnidung60"/>
              <w:tabs>
                <w:tab w:val="left" w:pos="1222"/>
                <w:tab w:val="left" w:pos="6091"/>
              </w:tabs>
              <w:adjustRightInd w:val="0"/>
              <w:snapToGrid w:val="0"/>
              <w:spacing w:after="0" w:line="240" w:lineRule="auto"/>
              <w:jc w:val="both"/>
              <w:rPr>
                <w:rStyle w:val="Vnbnnidung6"/>
                <w:rFonts w:asciiTheme="majorHAnsi" w:hAnsiTheme="majorHAnsi" w:cstheme="majorHAnsi"/>
                <w:sz w:val="26"/>
                <w:szCs w:val="26"/>
                <w:lang w:eastAsia="vi-VN"/>
              </w:rPr>
            </w:pPr>
            <w:r w:rsidRPr="00A21738">
              <w:rPr>
                <w:rStyle w:val="Vnbnnidung6"/>
                <w:rFonts w:asciiTheme="majorHAnsi" w:hAnsiTheme="majorHAnsi" w:cstheme="majorHAnsi"/>
                <w:sz w:val="26"/>
                <w:szCs w:val="26"/>
                <w:lang w:eastAsia="vi-VN"/>
              </w:rPr>
              <w:t>- Như trên;</w:t>
            </w:r>
          </w:p>
          <w:p w:rsidR="00A21738" w:rsidRPr="00A21738" w:rsidRDefault="00A21738" w:rsidP="00A17840">
            <w:pPr>
              <w:pStyle w:val="Vnbnnidung60"/>
              <w:tabs>
                <w:tab w:val="left" w:pos="1222"/>
                <w:tab w:val="left" w:pos="6091"/>
              </w:tabs>
              <w:adjustRightInd w:val="0"/>
              <w:snapToGrid w:val="0"/>
              <w:spacing w:after="0" w:line="240" w:lineRule="auto"/>
              <w:jc w:val="both"/>
              <w:rPr>
                <w:rFonts w:asciiTheme="majorHAnsi" w:hAnsiTheme="majorHAnsi" w:cstheme="majorHAnsi"/>
                <w:sz w:val="26"/>
                <w:szCs w:val="26"/>
              </w:rPr>
            </w:pPr>
            <w:r w:rsidRPr="00A21738">
              <w:rPr>
                <w:rStyle w:val="Vnbnnidung6"/>
                <w:rFonts w:asciiTheme="majorHAnsi" w:hAnsiTheme="majorHAnsi" w:cstheme="majorHAnsi"/>
                <w:sz w:val="26"/>
                <w:szCs w:val="26"/>
                <w:lang w:eastAsia="vi-VN"/>
              </w:rPr>
              <w:t>- ..............;</w:t>
            </w:r>
          </w:p>
          <w:p w:rsidR="00A21738" w:rsidRPr="00A21738" w:rsidRDefault="00A21738" w:rsidP="00A17840">
            <w:pPr>
              <w:pStyle w:val="Vnbnnidung20"/>
              <w:tabs>
                <w:tab w:val="left" w:pos="1227"/>
              </w:tabs>
              <w:adjustRightInd w:val="0"/>
              <w:snapToGrid w:val="0"/>
              <w:spacing w:after="0"/>
              <w:ind w:firstLine="0"/>
              <w:jc w:val="both"/>
              <w:rPr>
                <w:rFonts w:asciiTheme="majorHAnsi" w:hAnsiTheme="majorHAnsi" w:cstheme="majorHAnsi"/>
                <w:sz w:val="26"/>
                <w:szCs w:val="26"/>
                <w:lang w:eastAsia="vi-VN"/>
              </w:rPr>
            </w:pPr>
            <w:r w:rsidRPr="00A21738">
              <w:rPr>
                <w:rStyle w:val="Vnbnnidung2"/>
                <w:rFonts w:asciiTheme="majorHAnsi" w:hAnsiTheme="majorHAnsi" w:cstheme="majorHAnsi"/>
                <w:sz w:val="26"/>
                <w:szCs w:val="26"/>
                <w:lang w:eastAsia="vi-VN"/>
              </w:rPr>
              <w:t>- Lưu:...</w:t>
            </w:r>
          </w:p>
        </w:tc>
        <w:tc>
          <w:tcPr>
            <w:tcW w:w="4247" w:type="dxa"/>
            <w:tcBorders>
              <w:top w:val="nil"/>
              <w:left w:val="nil"/>
              <w:right w:val="nil"/>
            </w:tcBorders>
            <w:tcMar>
              <w:top w:w="0" w:type="dxa"/>
              <w:left w:w="108" w:type="dxa"/>
              <w:bottom w:w="0" w:type="dxa"/>
              <w:right w:w="108" w:type="dxa"/>
            </w:tcMar>
          </w:tcPr>
          <w:p w:rsidR="00A21738" w:rsidRPr="00A21738" w:rsidRDefault="00A21738" w:rsidP="00A17840">
            <w:pPr>
              <w:shd w:val="solid" w:color="FFFFFF" w:fill="auto"/>
              <w:adjustRightInd w:val="0"/>
              <w:snapToGrid w:val="0"/>
              <w:jc w:val="center"/>
              <w:rPr>
                <w:rStyle w:val="Vnbnnidung6"/>
                <w:rFonts w:asciiTheme="majorHAnsi" w:hAnsiTheme="majorHAnsi" w:cstheme="majorHAnsi"/>
                <w:b/>
                <w:bCs/>
                <w:sz w:val="26"/>
                <w:szCs w:val="26"/>
              </w:rPr>
            </w:pPr>
            <w:r w:rsidRPr="00A21738">
              <w:rPr>
                <w:rStyle w:val="Vnbnnidung6"/>
                <w:rFonts w:asciiTheme="majorHAnsi" w:hAnsiTheme="majorHAnsi" w:cstheme="majorHAnsi"/>
                <w:b/>
                <w:bCs/>
                <w:sz w:val="26"/>
                <w:szCs w:val="26"/>
              </w:rPr>
              <w:t>Đơn vị kinh doanh vận tải</w:t>
            </w:r>
          </w:p>
          <w:p w:rsidR="00A21738" w:rsidRPr="00A21738" w:rsidRDefault="00A21738" w:rsidP="00A17840">
            <w:pPr>
              <w:shd w:val="solid" w:color="FFFFFF" w:fill="auto"/>
              <w:adjustRightInd w:val="0"/>
              <w:snapToGrid w:val="0"/>
              <w:jc w:val="center"/>
              <w:rPr>
                <w:rFonts w:asciiTheme="majorHAnsi" w:hAnsiTheme="majorHAnsi" w:cstheme="majorHAnsi"/>
                <w:sz w:val="26"/>
                <w:szCs w:val="26"/>
                <w:highlight w:val="white"/>
                <w:lang w:val="en-US" w:eastAsia="zh-CN"/>
              </w:rPr>
            </w:pPr>
            <w:r w:rsidRPr="00A21738">
              <w:rPr>
                <w:rStyle w:val="Vnbnnidung6"/>
                <w:rFonts w:asciiTheme="majorHAnsi" w:hAnsiTheme="majorHAnsi" w:cstheme="majorHAnsi"/>
                <w:i/>
                <w:iCs/>
                <w:sz w:val="26"/>
                <w:szCs w:val="26"/>
              </w:rPr>
              <w:t>(Ký đóng dấu)</w:t>
            </w:r>
          </w:p>
        </w:tc>
      </w:tr>
    </w:tbl>
    <w:p w:rsidR="00A21738" w:rsidRPr="00A21738" w:rsidRDefault="00A21738" w:rsidP="00A21738">
      <w:pPr>
        <w:pStyle w:val="Vnbnnidung60"/>
        <w:tabs>
          <w:tab w:val="left" w:pos="6236"/>
        </w:tabs>
        <w:adjustRightInd w:val="0"/>
        <w:snapToGrid w:val="0"/>
        <w:spacing w:after="120" w:line="240" w:lineRule="auto"/>
        <w:ind w:firstLine="720"/>
        <w:jc w:val="both"/>
        <w:rPr>
          <w:rStyle w:val="Vnbnnidung6"/>
          <w:rFonts w:asciiTheme="majorHAnsi" w:hAnsiTheme="majorHAnsi" w:cstheme="majorHAnsi"/>
          <w:i/>
          <w:iCs/>
          <w:sz w:val="24"/>
          <w:szCs w:val="24"/>
          <w:lang w:eastAsia="vi-VN"/>
        </w:rPr>
      </w:pPr>
    </w:p>
    <w:p w:rsidR="003E1B80" w:rsidRPr="00A21738" w:rsidRDefault="00E14822" w:rsidP="00A21738">
      <w:pPr>
        <w:pStyle w:val="Vnbnnidung60"/>
        <w:adjustRightInd w:val="0"/>
        <w:snapToGrid w:val="0"/>
        <w:spacing w:after="120" w:line="240" w:lineRule="auto"/>
        <w:ind w:firstLine="720"/>
        <w:jc w:val="both"/>
        <w:rPr>
          <w:rFonts w:asciiTheme="majorHAnsi" w:hAnsiTheme="majorHAnsi" w:cstheme="majorHAnsi"/>
          <w:sz w:val="24"/>
          <w:szCs w:val="24"/>
        </w:rPr>
      </w:pPr>
    </w:p>
    <w:sectPr w:rsidR="003E1B80" w:rsidRPr="00A21738" w:rsidSect="00A21738">
      <w:footerReference w:type="even" r:id="rId6"/>
      <w:footerReference w:type="default" r:id="rId7"/>
      <w:pgSz w:w="12240" w:h="15840"/>
      <w:pgMar w:top="709" w:right="104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822" w:rsidRDefault="00E14822">
      <w:pPr>
        <w:spacing w:after="0" w:line="240" w:lineRule="auto"/>
      </w:pPr>
      <w:r>
        <w:separator/>
      </w:r>
    </w:p>
  </w:endnote>
  <w:endnote w:type="continuationSeparator" w:id="0">
    <w:p w:rsidR="00E14822" w:rsidRDefault="00E14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A1F" w:rsidRDefault="00060989" w:rsidP="00AF08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7A1F" w:rsidRDefault="00E14822" w:rsidP="0015390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A1F" w:rsidRDefault="00060989" w:rsidP="00AF08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7212">
      <w:rPr>
        <w:rStyle w:val="PageNumber"/>
        <w:noProof/>
      </w:rPr>
      <w:t>3</w:t>
    </w:r>
    <w:r>
      <w:rPr>
        <w:rStyle w:val="PageNumber"/>
      </w:rPr>
      <w:fldChar w:fldCharType="end"/>
    </w:r>
  </w:p>
  <w:p w:rsidR="00EA7A1F" w:rsidRDefault="00E14822" w:rsidP="0015390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822" w:rsidRDefault="00E14822">
      <w:pPr>
        <w:spacing w:after="0" w:line="240" w:lineRule="auto"/>
      </w:pPr>
      <w:r>
        <w:separator/>
      </w:r>
    </w:p>
  </w:footnote>
  <w:footnote w:type="continuationSeparator" w:id="0">
    <w:p w:rsidR="00E14822" w:rsidRDefault="00E148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738"/>
    <w:rsid w:val="00060989"/>
    <w:rsid w:val="00353461"/>
    <w:rsid w:val="003E5532"/>
    <w:rsid w:val="003F3247"/>
    <w:rsid w:val="00554413"/>
    <w:rsid w:val="00574C2E"/>
    <w:rsid w:val="00586A1A"/>
    <w:rsid w:val="005C38B3"/>
    <w:rsid w:val="00793437"/>
    <w:rsid w:val="008D7212"/>
    <w:rsid w:val="00A21144"/>
    <w:rsid w:val="00A21738"/>
    <w:rsid w:val="00C93562"/>
    <w:rsid w:val="00E14822"/>
    <w:rsid w:val="00E42E23"/>
    <w:rsid w:val="00FD54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693D4"/>
  <w15:chartTrackingRefBased/>
  <w15:docId w15:val="{64A48B49-2560-4264-B8C3-6C83C719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21738"/>
    <w:rPr>
      <w:b/>
      <w:bCs/>
    </w:rPr>
  </w:style>
  <w:style w:type="paragraph" w:styleId="Footer">
    <w:name w:val="footer"/>
    <w:basedOn w:val="Normal"/>
    <w:link w:val="FooterChar"/>
    <w:rsid w:val="00A21738"/>
    <w:pPr>
      <w:tabs>
        <w:tab w:val="center" w:pos="4320"/>
        <w:tab w:val="right" w:pos="864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rsid w:val="00A21738"/>
    <w:rPr>
      <w:rFonts w:eastAsia="Times New Roman" w:cs="Times New Roman"/>
      <w:sz w:val="24"/>
      <w:szCs w:val="24"/>
      <w:lang w:val="en-US"/>
    </w:rPr>
  </w:style>
  <w:style w:type="character" w:styleId="PageNumber">
    <w:name w:val="page number"/>
    <w:basedOn w:val="DefaultParagraphFont"/>
    <w:rsid w:val="00A21738"/>
  </w:style>
  <w:style w:type="character" w:customStyle="1" w:styleId="Vnbnnidung">
    <w:name w:val="Văn bản nội dung_"/>
    <w:link w:val="Vnbnnidung0"/>
    <w:uiPriority w:val="99"/>
    <w:rsid w:val="00A21738"/>
    <w:rPr>
      <w:rFonts w:cs="Times New Roman"/>
      <w:sz w:val="26"/>
      <w:szCs w:val="26"/>
    </w:rPr>
  </w:style>
  <w:style w:type="paragraph" w:customStyle="1" w:styleId="Vnbnnidung0">
    <w:name w:val="Văn bản nội dung"/>
    <w:basedOn w:val="Normal"/>
    <w:link w:val="Vnbnnidung"/>
    <w:uiPriority w:val="99"/>
    <w:rsid w:val="00A21738"/>
    <w:pPr>
      <w:widowControl w:val="0"/>
      <w:spacing w:after="220" w:line="264" w:lineRule="auto"/>
      <w:ind w:firstLine="400"/>
    </w:pPr>
    <w:rPr>
      <w:rFonts w:cs="Times New Roman"/>
      <w:sz w:val="26"/>
      <w:szCs w:val="26"/>
    </w:rPr>
  </w:style>
  <w:style w:type="character" w:customStyle="1" w:styleId="Vnbnnidung6">
    <w:name w:val="Văn bản nội dung (6)_"/>
    <w:link w:val="Vnbnnidung60"/>
    <w:uiPriority w:val="99"/>
    <w:rsid w:val="00A21738"/>
    <w:rPr>
      <w:rFonts w:cs="Times New Roman"/>
    </w:rPr>
  </w:style>
  <w:style w:type="paragraph" w:customStyle="1" w:styleId="Vnbnnidung60">
    <w:name w:val="Văn bản nội dung (6)"/>
    <w:basedOn w:val="Normal"/>
    <w:link w:val="Vnbnnidung6"/>
    <w:uiPriority w:val="99"/>
    <w:rsid w:val="00A21738"/>
    <w:pPr>
      <w:widowControl w:val="0"/>
      <w:spacing w:after="100"/>
    </w:pPr>
    <w:rPr>
      <w:rFonts w:cs="Times New Roman"/>
    </w:rPr>
  </w:style>
  <w:style w:type="character" w:customStyle="1" w:styleId="Vnbnnidung2">
    <w:name w:val="Văn bản nội dung (2)_"/>
    <w:link w:val="Vnbnnidung20"/>
    <w:uiPriority w:val="99"/>
    <w:rsid w:val="00A21738"/>
    <w:rPr>
      <w:rFonts w:cs="Times New Roman"/>
      <w:sz w:val="19"/>
      <w:szCs w:val="19"/>
    </w:rPr>
  </w:style>
  <w:style w:type="paragraph" w:customStyle="1" w:styleId="Vnbnnidung20">
    <w:name w:val="Văn bản nội dung (2)"/>
    <w:basedOn w:val="Normal"/>
    <w:link w:val="Vnbnnidung2"/>
    <w:uiPriority w:val="99"/>
    <w:rsid w:val="00A21738"/>
    <w:pPr>
      <w:widowControl w:val="0"/>
      <w:spacing w:after="840" w:line="240" w:lineRule="auto"/>
      <w:ind w:hanging="1420"/>
    </w:pPr>
    <w:rPr>
      <w:rFonts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6</cp:revision>
  <dcterms:created xsi:type="dcterms:W3CDTF">2022-09-06T02:40:00Z</dcterms:created>
  <dcterms:modified xsi:type="dcterms:W3CDTF">2022-09-07T09:08:00Z</dcterms:modified>
</cp:coreProperties>
</file>