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E4" w:rsidRPr="00DE74E4" w:rsidRDefault="00DE74E4" w:rsidP="00DE74E4">
      <w:pPr>
        <w:jc w:val="right"/>
        <w:rPr>
          <w:rFonts w:ascii="Times New Roman" w:hAnsi="Times New Roman" w:cs="Times New Roman"/>
        </w:rPr>
      </w:pPr>
      <w:r w:rsidRPr="00DE74E4">
        <w:rPr>
          <w:rFonts w:ascii="Times New Roman" w:hAnsi="Times New Roman" w:cs="Times New Roman"/>
        </w:rPr>
        <w:t>MẪU BM.ODA.02.01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852"/>
      </w:tblGrid>
      <w:tr w:rsidR="00DE74E4" w:rsidRPr="00DE74E4" w:rsidTr="00DE74E4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</w:t>
            </w: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--------------------</w:t>
            </w:r>
          </w:p>
        </w:tc>
      </w:tr>
      <w:tr w:rsidR="00DE74E4" w:rsidRPr="00DE74E4" w:rsidTr="00DE74E4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………….</w:t>
            </w:r>
          </w:p>
        </w:tc>
        <w:tc>
          <w:tcPr>
            <w:tcW w:w="5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……………,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……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DE74E4" w:rsidRPr="00DE74E4" w:rsidRDefault="00DE74E4" w:rsidP="00DE74E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7_name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 TRÌNH</w:t>
      </w:r>
      <w:bookmarkEnd w:id="0"/>
    </w:p>
    <w:p w:rsidR="00DE74E4" w:rsidRPr="00DE74E4" w:rsidRDefault="00DE74E4" w:rsidP="00DE74E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7_name_name"/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nghiên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cứu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tiền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khả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xuất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trương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…………..</w:t>
      </w:r>
      <w:bookmarkEnd w:id="1"/>
    </w:p>
    <w:p w:rsidR="00DE74E4" w:rsidRPr="00DE74E4" w:rsidRDefault="00DE74E4" w:rsidP="00DE74E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2019;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proofErr w:type="gram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proofErr w:type="gram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THÔNG TIN CHUNG DỰ ÁN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DANH MỤC HỒ </w:t>
      </w:r>
      <w:proofErr w:type="gramStart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gramEnd"/>
      <w:r w:rsidRPr="00D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KÈM THEO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gramEnd"/>
      <w:r w:rsidRPr="00DE7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4E4" w:rsidRPr="00DE74E4" w:rsidRDefault="00DE74E4" w:rsidP="00DE74E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E74E4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DE74E4" w:rsidRPr="00DE74E4" w:rsidTr="00530AB7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E74E4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  <w:p w:rsidR="00DE74E4" w:rsidRPr="00DE74E4" w:rsidRDefault="00DE74E4" w:rsidP="00530A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D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D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DE74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đầu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dự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án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DE74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DE74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color w:val="000000"/>
              </w:rPr>
              <w:t>: …………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E4" w:rsidRPr="00DE74E4" w:rsidRDefault="00DE74E4" w:rsidP="00530A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CƠ QUAN TRÌNH</w:t>
            </w:r>
            <w:r w:rsidRPr="00D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DE74E4" w:rsidRPr="00DE74E4" w:rsidRDefault="00DE74E4" w:rsidP="00DE74E4">
      <w:pPr>
        <w:rPr>
          <w:rFonts w:ascii="Times New Roman" w:hAnsi="Times New Roman" w:cs="Times New Roman"/>
        </w:rPr>
      </w:pPr>
    </w:p>
    <w:p w:rsidR="00617AE3" w:rsidRPr="00DE74E4" w:rsidRDefault="005B7921">
      <w:pPr>
        <w:rPr>
          <w:rFonts w:ascii="Times New Roman" w:hAnsi="Times New Roman" w:cs="Times New Roman"/>
        </w:rPr>
      </w:pPr>
    </w:p>
    <w:sectPr w:rsidR="00617AE3" w:rsidRPr="00DE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E4"/>
    <w:rsid w:val="0042205D"/>
    <w:rsid w:val="005B7921"/>
    <w:rsid w:val="005E32D5"/>
    <w:rsid w:val="009C43C5"/>
    <w:rsid w:val="00BE7EE4"/>
    <w:rsid w:val="00D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TRANG TDC</dc:creator>
  <cp:lastModifiedBy>ADMIN</cp:lastModifiedBy>
  <cp:revision>1</cp:revision>
  <dcterms:created xsi:type="dcterms:W3CDTF">2021-04-27T10:09:00Z</dcterms:created>
  <dcterms:modified xsi:type="dcterms:W3CDTF">2021-04-27T10:09:00Z</dcterms:modified>
</cp:coreProperties>
</file>