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5141" w:rsidRPr="009746FD" w:rsidRDefault="00C65141" w:rsidP="00C65141">
      <w:pPr>
        <w:spacing w:before="120"/>
        <w:jc w:val="center"/>
        <w:rPr>
          <w:b/>
          <w:lang w:val="vi-VN"/>
        </w:rPr>
      </w:pPr>
      <w:r w:rsidRPr="009746FD">
        <w:rPr>
          <w:b/>
          <w:lang w:val="vi-VN"/>
        </w:rPr>
        <w:t>Đơn đăng ký điều chỉnh Giấy phép xử lý CTNH</w:t>
      </w:r>
    </w:p>
    <w:tbl>
      <w:tblPr>
        <w:tblW w:w="0" w:type="auto"/>
        <w:tblCellMar>
          <w:top w:w="85" w:type="dxa"/>
          <w:bottom w:w="85" w:type="dxa"/>
        </w:tblCellMar>
        <w:tblLook w:val="01E0"/>
      </w:tblPr>
      <w:tblGrid>
        <w:gridCol w:w="3287"/>
        <w:gridCol w:w="6000"/>
      </w:tblGrid>
      <w:tr w:rsidR="00C65141" w:rsidRPr="009746FD" w:rsidTr="00C06C9A">
        <w:tc>
          <w:tcPr>
            <w:tcW w:w="3287" w:type="dxa"/>
          </w:tcPr>
          <w:p w:rsidR="00C65141" w:rsidRPr="009746FD" w:rsidRDefault="00C65141" w:rsidP="00C06C9A">
            <w:pPr>
              <w:jc w:val="center"/>
              <w:rPr>
                <w:b/>
                <w:bCs/>
                <w:lang w:val="nb-NO"/>
              </w:rPr>
            </w:pPr>
            <w:r w:rsidRPr="009746FD">
              <w:rPr>
                <w:lang w:val="vi-VN"/>
              </w:rPr>
              <w:t>...</w:t>
            </w:r>
            <w:r w:rsidRPr="009746FD">
              <w:rPr>
                <w:bCs/>
                <w:lang w:val="vi-VN"/>
              </w:rPr>
              <w:t>........(1)...........</w:t>
            </w:r>
          </w:p>
          <w:p w:rsidR="00C65141" w:rsidRPr="009746FD" w:rsidRDefault="00C65141" w:rsidP="00C06C9A">
            <w:pPr>
              <w:jc w:val="center"/>
              <w:rPr>
                <w:b/>
                <w:bCs/>
                <w:lang w:val="nb-NO"/>
              </w:rPr>
            </w:pPr>
            <w:r w:rsidRPr="009746FD">
              <w:rPr>
                <w:lang w:val="nb-NO"/>
              </w:rPr>
              <w:t>_______</w:t>
            </w:r>
          </w:p>
          <w:p w:rsidR="00C65141" w:rsidRPr="009746FD" w:rsidRDefault="00C65141" w:rsidP="00C06C9A">
            <w:pPr>
              <w:rPr>
                <w:b/>
                <w:bCs/>
                <w:lang w:val="nb-NO"/>
              </w:rPr>
            </w:pPr>
          </w:p>
          <w:p w:rsidR="00C65141" w:rsidRPr="009746FD" w:rsidRDefault="00C65141" w:rsidP="00C06C9A">
            <w:pPr>
              <w:rPr>
                <w:lang w:val="fr-FR"/>
              </w:rPr>
            </w:pPr>
          </w:p>
        </w:tc>
        <w:tc>
          <w:tcPr>
            <w:tcW w:w="6000" w:type="dxa"/>
          </w:tcPr>
          <w:p w:rsidR="00C65141" w:rsidRPr="009746FD" w:rsidRDefault="00C65141" w:rsidP="00C06C9A">
            <w:pPr>
              <w:jc w:val="center"/>
              <w:rPr>
                <w:b/>
                <w:bCs/>
                <w:lang w:val="fr-FR"/>
              </w:rPr>
            </w:pPr>
            <w:r w:rsidRPr="009746FD">
              <w:rPr>
                <w:b/>
                <w:bCs/>
                <w:lang w:val="fr-FR"/>
              </w:rPr>
              <w:t>CỘNG HOÀ XÃ HỘI CHỦ NGHĨA VIỆT NAM</w:t>
            </w:r>
          </w:p>
          <w:p w:rsidR="00C65141" w:rsidRPr="009746FD" w:rsidRDefault="00C65141" w:rsidP="00C06C9A">
            <w:pPr>
              <w:jc w:val="center"/>
              <w:rPr>
                <w:b/>
                <w:lang w:val="fr-FR"/>
              </w:rPr>
            </w:pPr>
            <w:r w:rsidRPr="009746FD">
              <w:rPr>
                <w:b/>
                <w:lang w:val="fr-FR"/>
              </w:rPr>
              <w:t>Độc lập - Tự do - Hạnh phúc</w:t>
            </w:r>
          </w:p>
          <w:p w:rsidR="00C65141" w:rsidRPr="009746FD" w:rsidRDefault="00C65141" w:rsidP="00C06C9A">
            <w:pPr>
              <w:jc w:val="center"/>
            </w:pPr>
            <w:r w:rsidRPr="009746FD">
              <w:t>________________________</w:t>
            </w:r>
          </w:p>
          <w:p w:rsidR="00C65141" w:rsidRPr="009746FD" w:rsidRDefault="00C65141" w:rsidP="00C06C9A">
            <w:pPr>
              <w:jc w:val="center"/>
            </w:pPr>
            <w:r w:rsidRPr="009746FD">
              <w:rPr>
                <w:i/>
                <w:iCs/>
              </w:rPr>
              <w:t>....., ngày ... tháng ... năm ......</w:t>
            </w:r>
          </w:p>
        </w:tc>
      </w:tr>
    </w:tbl>
    <w:p w:rsidR="00C65141" w:rsidRPr="009746FD" w:rsidRDefault="00C65141" w:rsidP="00C65141">
      <w:pPr>
        <w:jc w:val="center"/>
        <w:outlineLvl w:val="0"/>
        <w:rPr>
          <w:b/>
          <w:bCs/>
          <w:lang w:val="vi-VN"/>
        </w:rPr>
      </w:pPr>
      <w:r w:rsidRPr="009746FD">
        <w:rPr>
          <w:b/>
          <w:bCs/>
          <w:lang w:val="vi-VN"/>
        </w:rPr>
        <w:t>ĐƠN ĐĂNG KÝ ĐIỀU CHỈNH GIẤY PHÉP XỬ LÝ CHẤT THẢI NGUY HẠI</w:t>
      </w:r>
    </w:p>
    <w:p w:rsidR="00C65141" w:rsidRPr="009746FD" w:rsidRDefault="00C65141" w:rsidP="00C65141">
      <w:pPr>
        <w:jc w:val="center"/>
        <w:outlineLvl w:val="0"/>
        <w:rPr>
          <w:i/>
          <w:iCs/>
          <w:sz w:val="20"/>
          <w:lang w:val="vi-VN"/>
        </w:rPr>
      </w:pPr>
    </w:p>
    <w:p w:rsidR="00C65141" w:rsidRPr="009746FD" w:rsidRDefault="00C65141" w:rsidP="00C65141">
      <w:pPr>
        <w:jc w:val="center"/>
        <w:outlineLvl w:val="0"/>
        <w:rPr>
          <w:b/>
          <w:bCs/>
          <w:lang w:val="vi-VN"/>
        </w:rPr>
      </w:pPr>
      <w:r w:rsidRPr="009746FD">
        <w:rPr>
          <w:bCs/>
          <w:lang w:val="vi-VN"/>
        </w:rPr>
        <w:t>Kính gửi: (tên cơ quan cấp phép)</w:t>
      </w:r>
    </w:p>
    <w:p w:rsidR="00C65141" w:rsidRPr="009746FD" w:rsidRDefault="00C65141" w:rsidP="00C65141">
      <w:pPr>
        <w:spacing w:before="60" w:after="60"/>
        <w:outlineLvl w:val="0"/>
        <w:rPr>
          <w:b/>
          <w:bCs/>
          <w:lang w:val="vi-VN"/>
        </w:rPr>
      </w:pPr>
      <w:r w:rsidRPr="009746FD">
        <w:rPr>
          <w:b/>
          <w:bCs/>
          <w:lang w:val="vi-VN"/>
        </w:rPr>
        <w:t>1. Phần khai chung:</w:t>
      </w:r>
    </w:p>
    <w:p w:rsidR="00C65141" w:rsidRPr="009746FD" w:rsidRDefault="00C65141" w:rsidP="00C65141">
      <w:pPr>
        <w:tabs>
          <w:tab w:val="right" w:leader="dot" w:pos="9356"/>
        </w:tabs>
        <w:spacing w:before="60" w:after="60"/>
        <w:rPr>
          <w:lang w:val="vi-VN"/>
        </w:rPr>
      </w:pPr>
      <w:r w:rsidRPr="009746FD">
        <w:rPr>
          <w:lang w:val="vi-VN"/>
        </w:rPr>
        <w:t>1.1. Tên tổ chức, cá nhân đăng ký:</w:t>
      </w:r>
    </w:p>
    <w:p w:rsidR="00C65141" w:rsidRPr="009746FD" w:rsidRDefault="00C65141" w:rsidP="00C65141">
      <w:pPr>
        <w:tabs>
          <w:tab w:val="right" w:leader="dot" w:pos="9356"/>
        </w:tabs>
        <w:spacing w:before="60" w:after="60"/>
        <w:rPr>
          <w:lang w:val="vi-VN"/>
        </w:rPr>
      </w:pPr>
      <w:r w:rsidRPr="009746FD">
        <w:rPr>
          <w:lang w:val="vi-VN"/>
        </w:rPr>
        <w:t xml:space="preserve">Địa chỉ văn phòng: </w:t>
      </w:r>
    </w:p>
    <w:p w:rsidR="00C65141" w:rsidRPr="009746FD" w:rsidRDefault="00C65141" w:rsidP="00C65141">
      <w:pPr>
        <w:tabs>
          <w:tab w:val="right" w:leader="dot" w:pos="9356"/>
        </w:tabs>
        <w:spacing w:before="60" w:after="60"/>
        <w:rPr>
          <w:lang w:val="vi-VN"/>
        </w:rPr>
      </w:pPr>
      <w:r w:rsidRPr="009746FD">
        <w:rPr>
          <w:lang w:val="vi-VN"/>
        </w:rPr>
        <w:t>Điện thoại:                Fax:                 E-mail:</w:t>
      </w:r>
    </w:p>
    <w:p w:rsidR="00C65141" w:rsidRPr="009746FD" w:rsidRDefault="00C65141" w:rsidP="00C65141">
      <w:pPr>
        <w:tabs>
          <w:tab w:val="right" w:leader="dot" w:pos="3969"/>
          <w:tab w:val="right" w:leader="dot" w:pos="6521"/>
          <w:tab w:val="right" w:leader="dot" w:pos="9356"/>
        </w:tabs>
        <w:spacing w:before="60" w:after="60"/>
        <w:rPr>
          <w:lang w:val="vi-VN"/>
        </w:rPr>
      </w:pPr>
      <w:r w:rsidRPr="009746FD">
        <w:rPr>
          <w:lang w:val="vi-VN"/>
        </w:rPr>
        <w:t xml:space="preserve">Giấy chứng nhận đăng ký doanh nghiệp (hoặc giấy tờ tương đương):       ngày cấp:     nơi cấp: </w:t>
      </w:r>
    </w:p>
    <w:p w:rsidR="00C65141" w:rsidRPr="009746FD" w:rsidRDefault="00C65141" w:rsidP="00C65141">
      <w:pPr>
        <w:spacing w:before="60" w:after="60"/>
        <w:rPr>
          <w:lang w:val="vi-VN"/>
        </w:rPr>
      </w:pPr>
      <w:r w:rsidRPr="009746FD">
        <w:rPr>
          <w:lang w:val="vi-VN"/>
        </w:rPr>
        <w:t>Giấy CMND (nếu là cá nhân) số:           ngày cấp:           nơi cấp:</w:t>
      </w:r>
    </w:p>
    <w:p w:rsidR="00C65141" w:rsidRPr="009746FD" w:rsidRDefault="00C65141" w:rsidP="00C65141">
      <w:pPr>
        <w:spacing w:before="60" w:after="60"/>
        <w:rPr>
          <w:lang w:val="vi-VN"/>
        </w:rPr>
      </w:pPr>
      <w:r w:rsidRPr="009746FD">
        <w:rPr>
          <w:lang w:val="vi-VN"/>
        </w:rPr>
        <w:t>Mã số QLCTNH hiện có:</w:t>
      </w:r>
    </w:p>
    <w:p w:rsidR="00C65141" w:rsidRPr="009746FD" w:rsidRDefault="00C65141" w:rsidP="00C65141">
      <w:pPr>
        <w:spacing w:before="60" w:after="60"/>
        <w:rPr>
          <w:lang w:val="vi-VN"/>
        </w:rPr>
      </w:pPr>
      <w:r w:rsidRPr="009746FD">
        <w:rPr>
          <w:lang w:val="vi-VN"/>
        </w:rPr>
        <w:t xml:space="preserve">Giấy phép xử lý CTNH có giá trị đến ngày:  </w:t>
      </w:r>
    </w:p>
    <w:p w:rsidR="00C65141" w:rsidRPr="009746FD" w:rsidRDefault="00C65141" w:rsidP="00C65141">
      <w:pPr>
        <w:spacing w:before="60" w:after="60"/>
        <w:rPr>
          <w:lang w:val="vi-VN"/>
        </w:rPr>
      </w:pPr>
      <w:r w:rsidRPr="009746FD">
        <w:rPr>
          <w:lang w:val="vi-VN"/>
        </w:rPr>
        <w:t>Tên người liên hệ (trong quá trình tiến hành thủ tục):</w:t>
      </w:r>
    </w:p>
    <w:p w:rsidR="00C65141" w:rsidRPr="009746FD" w:rsidRDefault="00C65141" w:rsidP="00C65141">
      <w:pPr>
        <w:spacing w:before="60" w:after="60"/>
        <w:rPr>
          <w:lang w:val="vi-VN"/>
        </w:rPr>
      </w:pPr>
      <w:r w:rsidRPr="009746FD">
        <w:rPr>
          <w:lang w:val="vi-VN"/>
        </w:rPr>
        <w:t>1.2. Cơ sở xử lý chất thải (trường hợp có nhiều hơn một thì trình bày lần lượt từng cơ sở):</w:t>
      </w:r>
    </w:p>
    <w:p w:rsidR="00C65141" w:rsidRPr="009746FD" w:rsidRDefault="00C65141" w:rsidP="00C65141">
      <w:pPr>
        <w:spacing w:before="60" w:after="60"/>
        <w:rPr>
          <w:lang w:val="vi-VN"/>
        </w:rPr>
      </w:pPr>
      <w:r w:rsidRPr="009746FD">
        <w:rPr>
          <w:lang w:val="vi-VN"/>
        </w:rPr>
        <w:t xml:space="preserve">Tên (nếu có): </w:t>
      </w:r>
    </w:p>
    <w:p w:rsidR="00C65141" w:rsidRPr="009746FD" w:rsidRDefault="00C65141" w:rsidP="00C65141">
      <w:pPr>
        <w:spacing w:before="60" w:after="60"/>
        <w:rPr>
          <w:lang w:val="vi-VN"/>
        </w:rPr>
      </w:pPr>
      <w:r w:rsidRPr="009746FD">
        <w:rPr>
          <w:lang w:val="vi-VN"/>
        </w:rPr>
        <w:t>Địa chỉ:</w:t>
      </w:r>
    </w:p>
    <w:p w:rsidR="00C65141" w:rsidRPr="009746FD" w:rsidRDefault="00C65141" w:rsidP="00C65141">
      <w:pPr>
        <w:spacing w:before="60" w:after="60"/>
        <w:rPr>
          <w:lang w:val="vi-VN"/>
        </w:rPr>
      </w:pPr>
      <w:r w:rsidRPr="009746FD">
        <w:rPr>
          <w:lang w:val="vi-VN"/>
        </w:rPr>
        <w:t xml:space="preserve">Điện thoại:                Fax:                E-mail: </w:t>
      </w:r>
      <w:r w:rsidRPr="009746FD">
        <w:rPr>
          <w:lang w:val="vi-VN"/>
        </w:rPr>
        <w:tab/>
      </w:r>
      <w:r w:rsidRPr="009746FD">
        <w:rPr>
          <w:lang w:val="vi-VN"/>
        </w:rPr>
        <w:tab/>
      </w:r>
      <w:r w:rsidRPr="009746FD">
        <w:rPr>
          <w:lang w:val="vi-VN"/>
        </w:rPr>
        <w:tab/>
      </w:r>
      <w:r w:rsidRPr="009746FD">
        <w:rPr>
          <w:lang w:val="vi-VN"/>
        </w:rPr>
        <w:tab/>
      </w:r>
      <w:r w:rsidRPr="009746FD">
        <w:rPr>
          <w:lang w:val="vi-VN"/>
        </w:rPr>
        <w:tab/>
      </w:r>
    </w:p>
    <w:p w:rsidR="00C65141" w:rsidRPr="009746FD" w:rsidRDefault="00C65141" w:rsidP="00C65141">
      <w:pPr>
        <w:spacing w:before="60" w:after="60"/>
        <w:rPr>
          <w:lang w:val="vi-VN"/>
        </w:rPr>
      </w:pPr>
      <w:r w:rsidRPr="009746FD">
        <w:rPr>
          <w:lang w:val="vi-VN"/>
        </w:rPr>
        <w:t>1.3. Trạm trung chuyển CTNH (trường hợp có nhiều hơn một thì trình bày lần lượt từng cơ sở)</w:t>
      </w:r>
      <w:r w:rsidRPr="009746FD" w:rsidDel="001A6455">
        <w:rPr>
          <w:lang w:val="vi-VN"/>
        </w:rPr>
        <w:t xml:space="preserve"> </w:t>
      </w:r>
      <w:r w:rsidRPr="009746FD">
        <w:rPr>
          <w:lang w:val="vi-VN"/>
        </w:rPr>
        <w:t xml:space="preserve">: </w:t>
      </w:r>
    </w:p>
    <w:p w:rsidR="00C65141" w:rsidRPr="009746FD" w:rsidRDefault="00C65141" w:rsidP="00C65141">
      <w:pPr>
        <w:spacing w:before="60" w:after="60"/>
        <w:rPr>
          <w:lang w:val="vi-VN"/>
        </w:rPr>
      </w:pPr>
      <w:r w:rsidRPr="009746FD">
        <w:rPr>
          <w:lang w:val="vi-VN"/>
        </w:rPr>
        <w:t>Tên (nếu có):</w:t>
      </w:r>
    </w:p>
    <w:p w:rsidR="00C65141" w:rsidRPr="009746FD" w:rsidRDefault="00C65141" w:rsidP="00C65141">
      <w:pPr>
        <w:spacing w:before="60" w:after="60"/>
        <w:rPr>
          <w:lang w:val="vi-VN"/>
        </w:rPr>
      </w:pPr>
      <w:r w:rsidRPr="009746FD">
        <w:rPr>
          <w:lang w:val="vi-VN"/>
        </w:rPr>
        <w:t>Địa chỉ:</w:t>
      </w:r>
    </w:p>
    <w:p w:rsidR="00C65141" w:rsidRPr="009746FD" w:rsidRDefault="00C65141" w:rsidP="00C65141">
      <w:pPr>
        <w:spacing w:before="60" w:after="60"/>
        <w:rPr>
          <w:lang w:val="vi-VN"/>
        </w:rPr>
      </w:pPr>
      <w:r w:rsidRPr="009746FD">
        <w:rPr>
          <w:lang w:val="vi-VN"/>
        </w:rPr>
        <w:t xml:space="preserve">Điện thoại:                Fax:                E-mail: </w:t>
      </w:r>
      <w:r w:rsidRPr="009746FD">
        <w:rPr>
          <w:lang w:val="vi-VN"/>
        </w:rPr>
        <w:tab/>
      </w:r>
    </w:p>
    <w:p w:rsidR="00C65141" w:rsidRPr="009746FD" w:rsidRDefault="00C65141" w:rsidP="00C65141">
      <w:pPr>
        <w:spacing w:before="60" w:after="60"/>
        <w:rPr>
          <w:lang w:val="vi-VN"/>
        </w:rPr>
      </w:pPr>
      <w:r w:rsidRPr="009746FD">
        <w:rPr>
          <w:lang w:val="vi-VN"/>
        </w:rPr>
        <w:t>(Trường hợp đăng ký điều chỉnh Giấy phép thì ghi rõ là cơ sở xử lý hoặc trạm trung chuyển CTNH đã được cấp phép hay đăng ký bổ sung).</w:t>
      </w:r>
    </w:p>
    <w:p w:rsidR="00C65141" w:rsidRPr="009746FD" w:rsidRDefault="00C65141" w:rsidP="00C65141">
      <w:pPr>
        <w:spacing w:before="60" w:after="60"/>
        <w:outlineLvl w:val="0"/>
        <w:rPr>
          <w:bCs/>
          <w:lang w:val="vi-VN"/>
        </w:rPr>
      </w:pPr>
      <w:r w:rsidRPr="009746FD">
        <w:rPr>
          <w:b/>
          <w:bCs/>
          <w:lang w:val="vi-VN"/>
        </w:rPr>
        <w:t>2. Địa bàn hoạt động đăng ký:</w:t>
      </w:r>
    </w:p>
    <w:tbl>
      <w:tblPr>
        <w:tblW w:w="9080" w:type="dxa"/>
        <w:jc w:val="center"/>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40"/>
        <w:gridCol w:w="4540"/>
      </w:tblGrid>
      <w:tr w:rsidR="00C65141" w:rsidRPr="009746FD" w:rsidTr="00C06C9A">
        <w:trPr>
          <w:jc w:val="center"/>
        </w:trPr>
        <w:tc>
          <w:tcPr>
            <w:tcW w:w="4540" w:type="dxa"/>
          </w:tcPr>
          <w:p w:rsidR="00C65141" w:rsidRPr="009746FD" w:rsidRDefault="00C65141" w:rsidP="00C06C9A">
            <w:pPr>
              <w:spacing w:before="60" w:after="60"/>
              <w:jc w:val="center"/>
              <w:rPr>
                <w:bCs/>
                <w:lang w:val="fr-FR"/>
              </w:rPr>
            </w:pPr>
            <w:r w:rsidRPr="009746FD">
              <w:rPr>
                <w:b/>
                <w:bCs/>
                <w:lang w:val="fr-FR"/>
              </w:rPr>
              <w:t>Vùng</w:t>
            </w:r>
          </w:p>
        </w:tc>
        <w:tc>
          <w:tcPr>
            <w:tcW w:w="4540" w:type="dxa"/>
          </w:tcPr>
          <w:p w:rsidR="00C65141" w:rsidRPr="009746FD" w:rsidRDefault="00C65141" w:rsidP="00C06C9A">
            <w:pPr>
              <w:spacing w:before="60" w:after="60"/>
              <w:jc w:val="center"/>
              <w:rPr>
                <w:bCs/>
                <w:lang w:val="fr-FR"/>
              </w:rPr>
            </w:pPr>
            <w:r w:rsidRPr="009746FD">
              <w:rPr>
                <w:b/>
                <w:bCs/>
                <w:lang w:val="fr-FR"/>
              </w:rPr>
              <w:t>Tỉnh</w:t>
            </w:r>
          </w:p>
        </w:tc>
      </w:tr>
      <w:tr w:rsidR="00C65141" w:rsidRPr="009746FD" w:rsidTr="00C06C9A">
        <w:trPr>
          <w:jc w:val="center"/>
        </w:trPr>
        <w:tc>
          <w:tcPr>
            <w:tcW w:w="4540" w:type="dxa"/>
          </w:tcPr>
          <w:p w:rsidR="00C65141" w:rsidRPr="009746FD" w:rsidRDefault="00C65141" w:rsidP="00C06C9A">
            <w:pPr>
              <w:spacing w:before="60" w:after="60"/>
              <w:jc w:val="center"/>
              <w:rPr>
                <w:bCs/>
              </w:rPr>
            </w:pPr>
            <w:r w:rsidRPr="009746FD">
              <w:rPr>
                <w:bCs/>
              </w:rPr>
              <w:t>Ghi tên vùng theo Bảng 3 Phụ lục 7                Thông tư số 36/2015/TT-BTNMT</w:t>
            </w:r>
          </w:p>
        </w:tc>
        <w:tc>
          <w:tcPr>
            <w:tcW w:w="4540" w:type="dxa"/>
          </w:tcPr>
          <w:p w:rsidR="00C65141" w:rsidRPr="009746FD" w:rsidRDefault="00C65141" w:rsidP="00C06C9A">
            <w:pPr>
              <w:spacing w:before="60" w:after="60"/>
              <w:jc w:val="center"/>
              <w:rPr>
                <w:bCs/>
              </w:rPr>
            </w:pPr>
            <w:r w:rsidRPr="009746FD">
              <w:rPr>
                <w:bCs/>
              </w:rPr>
              <w:t>Ghi tên từng tỉnh hoặc ghi “toàn bộ vùng”</w:t>
            </w:r>
            <w:r w:rsidRPr="009746FD">
              <w:rPr>
                <w:bCs/>
              </w:rPr>
              <w:br/>
              <w:t>(lưu ý không ghi cấp địa bàn nhỏ hơn tỉnh)</w:t>
            </w:r>
          </w:p>
        </w:tc>
      </w:tr>
      <w:tr w:rsidR="00C65141" w:rsidRPr="009746FD" w:rsidTr="00C06C9A">
        <w:trPr>
          <w:jc w:val="center"/>
        </w:trPr>
        <w:tc>
          <w:tcPr>
            <w:tcW w:w="4540" w:type="dxa"/>
          </w:tcPr>
          <w:p w:rsidR="00C65141" w:rsidRPr="009746FD" w:rsidRDefault="00C65141" w:rsidP="00C06C9A">
            <w:pPr>
              <w:spacing w:before="60" w:after="60"/>
              <w:jc w:val="center"/>
              <w:rPr>
                <w:bCs/>
              </w:rPr>
            </w:pPr>
          </w:p>
        </w:tc>
        <w:tc>
          <w:tcPr>
            <w:tcW w:w="4540" w:type="dxa"/>
          </w:tcPr>
          <w:p w:rsidR="00C65141" w:rsidRPr="009746FD" w:rsidRDefault="00C65141" w:rsidP="00C06C9A">
            <w:pPr>
              <w:spacing w:before="60" w:after="60"/>
              <w:jc w:val="center"/>
              <w:rPr>
                <w:bCs/>
              </w:rPr>
            </w:pPr>
          </w:p>
        </w:tc>
      </w:tr>
    </w:tbl>
    <w:p w:rsidR="00C65141" w:rsidRPr="009746FD" w:rsidRDefault="00C65141" w:rsidP="00C65141">
      <w:pPr>
        <w:spacing w:before="60" w:after="60"/>
        <w:jc w:val="both"/>
        <w:rPr>
          <w:bCs/>
        </w:rPr>
      </w:pPr>
      <w:r w:rsidRPr="009746FD">
        <w:rPr>
          <w:bCs/>
        </w:rPr>
        <w:t>(</w:t>
      </w:r>
      <w:r w:rsidRPr="009746FD">
        <w:t xml:space="preserve">Phân biệt rõ danh sách đối với từng cơ sở nếu không giống nhau, </w:t>
      </w:r>
      <w:r w:rsidRPr="009746FD">
        <w:rPr>
          <w:bCs/>
        </w:rPr>
        <w:t>trường hợp đăng ký điều chỉnh Giấy phép liên quan đến thay đổi, bổ sung địa bàn hoạt động thì phân biệt rõ địa bàn hoạt động đã được cấp phép và địa bàn hoạt động đăng ký thay đổi, bổ sung)</w:t>
      </w:r>
    </w:p>
    <w:p w:rsidR="00C65141" w:rsidRPr="009746FD" w:rsidRDefault="00C65141" w:rsidP="00C65141">
      <w:pPr>
        <w:spacing w:before="60" w:after="60"/>
        <w:outlineLvl w:val="0"/>
        <w:rPr>
          <w:b/>
          <w:bCs/>
          <w:lang w:val="vi-VN"/>
        </w:rPr>
      </w:pPr>
      <w:r w:rsidRPr="009746FD">
        <w:rPr>
          <w:b/>
          <w:bCs/>
          <w:lang w:val="vi-VN"/>
        </w:rPr>
        <w:t>3. Danh sách phương tiện, thiết bị đăng ký cho lưu giữ, vận chuyển, xử lý CTNH</w:t>
      </w:r>
    </w:p>
    <w:tbl>
      <w:tblPr>
        <w:tblW w:w="91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6"/>
        <w:gridCol w:w="3105"/>
        <w:gridCol w:w="1583"/>
        <w:gridCol w:w="3906"/>
      </w:tblGrid>
      <w:tr w:rsidR="00C65141" w:rsidRPr="009746FD" w:rsidTr="00C06C9A">
        <w:trPr>
          <w:jc w:val="center"/>
        </w:trPr>
        <w:tc>
          <w:tcPr>
            <w:tcW w:w="556" w:type="dxa"/>
            <w:shd w:val="clear" w:color="auto" w:fill="auto"/>
            <w:vAlign w:val="center"/>
          </w:tcPr>
          <w:p w:rsidR="00C65141" w:rsidRPr="009746FD" w:rsidRDefault="00C65141" w:rsidP="00C06C9A">
            <w:pPr>
              <w:spacing w:before="60" w:after="60"/>
              <w:jc w:val="center"/>
              <w:rPr>
                <w:lang w:val="fr-FR"/>
              </w:rPr>
            </w:pPr>
            <w:r w:rsidRPr="009746FD">
              <w:rPr>
                <w:lang w:val="fr-FR"/>
              </w:rPr>
              <w:t>TT</w:t>
            </w:r>
          </w:p>
        </w:tc>
        <w:tc>
          <w:tcPr>
            <w:tcW w:w="3105" w:type="dxa"/>
            <w:shd w:val="clear" w:color="auto" w:fill="auto"/>
            <w:vAlign w:val="center"/>
          </w:tcPr>
          <w:p w:rsidR="00C65141" w:rsidRPr="009746FD" w:rsidRDefault="00C65141" w:rsidP="00C06C9A">
            <w:pPr>
              <w:tabs>
                <w:tab w:val="left" w:pos="3614"/>
              </w:tabs>
              <w:spacing w:before="60" w:after="60"/>
              <w:jc w:val="center"/>
              <w:rPr>
                <w:lang w:val="fr-FR"/>
              </w:rPr>
            </w:pPr>
            <w:r w:rsidRPr="009746FD">
              <w:rPr>
                <w:lang w:val="fr-FR"/>
              </w:rPr>
              <w:t>Tên phương tiện, thiết bị</w:t>
            </w:r>
          </w:p>
        </w:tc>
        <w:tc>
          <w:tcPr>
            <w:tcW w:w="1583" w:type="dxa"/>
            <w:vAlign w:val="center"/>
          </w:tcPr>
          <w:p w:rsidR="00C65141" w:rsidRPr="009746FD" w:rsidRDefault="00C65141" w:rsidP="00C06C9A">
            <w:pPr>
              <w:spacing w:before="60" w:after="60"/>
              <w:jc w:val="center"/>
              <w:rPr>
                <w:lang w:val="fr-FR"/>
              </w:rPr>
            </w:pPr>
            <w:r w:rsidRPr="009746FD">
              <w:rPr>
                <w:lang w:val="fr-FR"/>
              </w:rPr>
              <w:t>Số lượng</w:t>
            </w:r>
          </w:p>
          <w:p w:rsidR="00C65141" w:rsidRPr="009746FD" w:rsidDel="00381A45" w:rsidRDefault="00C65141" w:rsidP="00C06C9A">
            <w:pPr>
              <w:spacing w:before="60" w:after="60"/>
              <w:jc w:val="center"/>
              <w:rPr>
                <w:lang w:val="fr-FR"/>
              </w:rPr>
            </w:pPr>
            <w:r w:rsidRPr="009746FD">
              <w:rPr>
                <w:lang w:val="fr-FR"/>
              </w:rPr>
              <w:t>(đơn vị đếm)</w:t>
            </w:r>
          </w:p>
        </w:tc>
        <w:tc>
          <w:tcPr>
            <w:tcW w:w="3906" w:type="dxa"/>
            <w:vAlign w:val="center"/>
          </w:tcPr>
          <w:p w:rsidR="00C65141" w:rsidRPr="009746FD" w:rsidRDefault="00C65141" w:rsidP="00C06C9A">
            <w:pPr>
              <w:spacing w:before="60" w:after="60"/>
              <w:jc w:val="center"/>
              <w:rPr>
                <w:lang w:val="fr-FR"/>
              </w:rPr>
            </w:pPr>
            <w:r w:rsidRPr="009746FD">
              <w:rPr>
                <w:lang w:val="fr-FR"/>
              </w:rPr>
              <w:t>Loại hình</w:t>
            </w:r>
          </w:p>
        </w:tc>
      </w:tr>
      <w:tr w:rsidR="00C65141" w:rsidRPr="009746FD" w:rsidTr="00C06C9A">
        <w:trPr>
          <w:jc w:val="center"/>
        </w:trPr>
        <w:tc>
          <w:tcPr>
            <w:tcW w:w="556" w:type="dxa"/>
            <w:shd w:val="clear" w:color="auto" w:fill="auto"/>
          </w:tcPr>
          <w:p w:rsidR="00C65141" w:rsidRPr="009746FD" w:rsidRDefault="00C65141" w:rsidP="00C06C9A">
            <w:pPr>
              <w:spacing w:before="60" w:after="60"/>
              <w:rPr>
                <w:lang w:val="fr-FR"/>
              </w:rPr>
            </w:pPr>
          </w:p>
        </w:tc>
        <w:tc>
          <w:tcPr>
            <w:tcW w:w="3105" w:type="dxa"/>
            <w:shd w:val="clear" w:color="auto" w:fill="auto"/>
          </w:tcPr>
          <w:p w:rsidR="00C65141" w:rsidRPr="009746FD" w:rsidRDefault="00C65141" w:rsidP="00C06C9A">
            <w:pPr>
              <w:spacing w:before="60" w:after="60"/>
              <w:rPr>
                <w:lang w:val="fr-FR"/>
              </w:rPr>
            </w:pPr>
          </w:p>
        </w:tc>
        <w:tc>
          <w:tcPr>
            <w:tcW w:w="1583" w:type="dxa"/>
          </w:tcPr>
          <w:p w:rsidR="00C65141" w:rsidRPr="009746FD" w:rsidRDefault="00C65141" w:rsidP="00C06C9A">
            <w:pPr>
              <w:spacing w:before="60" w:after="60"/>
              <w:rPr>
                <w:lang w:val="fr-FR"/>
              </w:rPr>
            </w:pPr>
          </w:p>
        </w:tc>
        <w:tc>
          <w:tcPr>
            <w:tcW w:w="3906" w:type="dxa"/>
          </w:tcPr>
          <w:p w:rsidR="00C65141" w:rsidRPr="009746FD" w:rsidRDefault="00C65141" w:rsidP="00C06C9A">
            <w:pPr>
              <w:spacing w:before="60" w:after="60"/>
              <w:jc w:val="center"/>
              <w:rPr>
                <w:lang w:val="fr-FR"/>
              </w:rPr>
            </w:pPr>
            <w:r w:rsidRPr="009746FD">
              <w:rPr>
                <w:lang w:val="fr-FR"/>
              </w:rPr>
              <w:t>(ví dụ: đóng gói, bảo quản, vận chuyển, lưu giữ, tái chế, tận thu, đồng xử lý, cô lập, chôn lấp...)</w:t>
            </w:r>
          </w:p>
        </w:tc>
      </w:tr>
    </w:tbl>
    <w:p w:rsidR="00C65141" w:rsidRPr="009746FD" w:rsidRDefault="00C65141" w:rsidP="00C65141">
      <w:pPr>
        <w:spacing w:before="40" w:after="40"/>
        <w:jc w:val="both"/>
        <w:rPr>
          <w:bCs/>
          <w:lang w:val="fr-FR"/>
        </w:rPr>
      </w:pPr>
      <w:r w:rsidRPr="009746FD">
        <w:rPr>
          <w:bCs/>
          <w:lang w:val="fr-FR"/>
        </w:rPr>
        <w:lastRenderedPageBreak/>
        <w:t>(</w:t>
      </w:r>
      <w:r w:rsidRPr="009746FD">
        <w:rPr>
          <w:lang w:val="fr-FR"/>
        </w:rPr>
        <w:t xml:space="preserve">Phân biệt rõ danh sách đối với từng cơ sở nếu không giống nhau; </w:t>
      </w:r>
      <w:r w:rsidRPr="009746FD">
        <w:rPr>
          <w:bCs/>
          <w:lang w:val="fr-FR"/>
        </w:rPr>
        <w:t>trường hợp đăng ký điều chỉnh Giấy phép liên quan đến thay đổi, bổ sung các phương tiện, thiết bị thì phân biệt rõ danh sách đã được cấp phép và danh sách đăng ký thay đổi, bổ sung)</w:t>
      </w:r>
    </w:p>
    <w:p w:rsidR="00C65141" w:rsidRPr="009746FD" w:rsidRDefault="00C65141" w:rsidP="00C65141">
      <w:pPr>
        <w:spacing w:before="40" w:after="40"/>
        <w:outlineLvl w:val="0"/>
        <w:rPr>
          <w:b/>
          <w:bCs/>
          <w:lang w:val="vi-VN"/>
        </w:rPr>
      </w:pPr>
      <w:r w:rsidRPr="009746FD">
        <w:rPr>
          <w:b/>
          <w:bCs/>
          <w:lang w:val="vi-VN"/>
        </w:rPr>
        <w:t>3a. Danh sách phương tiện, thiết bị đăng ký cho xử lý chất thải rắn sinh hoạt (sau đây viết tắt là CTRSH):</w:t>
      </w:r>
    </w:p>
    <w:tbl>
      <w:tblPr>
        <w:tblW w:w="91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6"/>
        <w:gridCol w:w="3105"/>
        <w:gridCol w:w="1583"/>
        <w:gridCol w:w="3906"/>
      </w:tblGrid>
      <w:tr w:rsidR="00C65141" w:rsidRPr="009746FD" w:rsidTr="00C06C9A">
        <w:trPr>
          <w:jc w:val="center"/>
        </w:trPr>
        <w:tc>
          <w:tcPr>
            <w:tcW w:w="556" w:type="dxa"/>
            <w:shd w:val="clear" w:color="auto" w:fill="auto"/>
          </w:tcPr>
          <w:p w:rsidR="00C65141" w:rsidRPr="009746FD" w:rsidRDefault="00C65141" w:rsidP="00C06C9A">
            <w:pPr>
              <w:spacing w:before="40" w:after="40"/>
              <w:jc w:val="center"/>
              <w:rPr>
                <w:lang w:val="fr-FR"/>
              </w:rPr>
            </w:pPr>
            <w:r w:rsidRPr="009746FD">
              <w:rPr>
                <w:lang w:val="fr-FR"/>
              </w:rPr>
              <w:t>TT</w:t>
            </w:r>
          </w:p>
        </w:tc>
        <w:tc>
          <w:tcPr>
            <w:tcW w:w="3105" w:type="dxa"/>
            <w:shd w:val="clear" w:color="auto" w:fill="auto"/>
          </w:tcPr>
          <w:p w:rsidR="00C65141" w:rsidRPr="009746FD" w:rsidRDefault="00C65141" w:rsidP="00C06C9A">
            <w:pPr>
              <w:tabs>
                <w:tab w:val="left" w:pos="3614"/>
              </w:tabs>
              <w:spacing w:before="40" w:after="40"/>
              <w:jc w:val="center"/>
              <w:rPr>
                <w:lang w:val="fr-FR"/>
              </w:rPr>
            </w:pPr>
            <w:r w:rsidRPr="009746FD">
              <w:rPr>
                <w:lang w:val="fr-FR"/>
              </w:rPr>
              <w:t>Tên phương tiện, thiết bị</w:t>
            </w:r>
          </w:p>
        </w:tc>
        <w:tc>
          <w:tcPr>
            <w:tcW w:w="1583" w:type="dxa"/>
          </w:tcPr>
          <w:p w:rsidR="00C65141" w:rsidRPr="009746FD" w:rsidRDefault="00C65141" w:rsidP="00C06C9A">
            <w:pPr>
              <w:spacing w:before="40" w:after="40"/>
              <w:jc w:val="center"/>
              <w:rPr>
                <w:lang w:val="fr-FR"/>
              </w:rPr>
            </w:pPr>
            <w:r w:rsidRPr="009746FD">
              <w:rPr>
                <w:lang w:val="fr-FR"/>
              </w:rPr>
              <w:t xml:space="preserve">Số lượng </w:t>
            </w:r>
          </w:p>
          <w:p w:rsidR="00C65141" w:rsidRPr="009746FD" w:rsidDel="00381A45" w:rsidRDefault="00C65141" w:rsidP="00C06C9A">
            <w:pPr>
              <w:spacing w:before="40" w:after="40"/>
              <w:jc w:val="center"/>
              <w:rPr>
                <w:lang w:val="fr-FR"/>
              </w:rPr>
            </w:pPr>
            <w:r w:rsidRPr="009746FD">
              <w:rPr>
                <w:lang w:val="fr-FR"/>
              </w:rPr>
              <w:t>(đơn vị đếm)</w:t>
            </w:r>
          </w:p>
        </w:tc>
        <w:tc>
          <w:tcPr>
            <w:tcW w:w="3906" w:type="dxa"/>
          </w:tcPr>
          <w:p w:rsidR="00C65141" w:rsidRPr="009746FD" w:rsidRDefault="00C65141" w:rsidP="00C06C9A">
            <w:pPr>
              <w:spacing w:before="40" w:after="40"/>
              <w:jc w:val="center"/>
              <w:rPr>
                <w:lang w:val="fr-FR"/>
              </w:rPr>
            </w:pPr>
            <w:r w:rsidRPr="009746FD">
              <w:rPr>
                <w:lang w:val="fr-FR"/>
              </w:rPr>
              <w:t xml:space="preserve">Loại hình </w:t>
            </w:r>
          </w:p>
          <w:p w:rsidR="00C65141" w:rsidRPr="009746FD" w:rsidRDefault="00C65141" w:rsidP="00C06C9A">
            <w:pPr>
              <w:spacing w:before="40" w:after="40"/>
              <w:jc w:val="center"/>
              <w:rPr>
                <w:lang w:val="fr-FR"/>
              </w:rPr>
            </w:pPr>
          </w:p>
        </w:tc>
      </w:tr>
      <w:tr w:rsidR="00C65141" w:rsidRPr="009746FD" w:rsidTr="00C06C9A">
        <w:trPr>
          <w:jc w:val="center"/>
        </w:trPr>
        <w:tc>
          <w:tcPr>
            <w:tcW w:w="556" w:type="dxa"/>
            <w:shd w:val="clear" w:color="auto" w:fill="auto"/>
          </w:tcPr>
          <w:p w:rsidR="00C65141" w:rsidRPr="009746FD" w:rsidRDefault="00C65141" w:rsidP="00C06C9A">
            <w:pPr>
              <w:spacing w:before="40" w:after="40"/>
              <w:rPr>
                <w:lang w:val="fr-FR"/>
              </w:rPr>
            </w:pPr>
          </w:p>
        </w:tc>
        <w:tc>
          <w:tcPr>
            <w:tcW w:w="3105" w:type="dxa"/>
            <w:shd w:val="clear" w:color="auto" w:fill="auto"/>
          </w:tcPr>
          <w:p w:rsidR="00C65141" w:rsidRPr="009746FD" w:rsidRDefault="00C65141" w:rsidP="00C06C9A">
            <w:pPr>
              <w:spacing w:before="40" w:after="40"/>
              <w:rPr>
                <w:lang w:val="fr-FR"/>
              </w:rPr>
            </w:pPr>
          </w:p>
        </w:tc>
        <w:tc>
          <w:tcPr>
            <w:tcW w:w="1583" w:type="dxa"/>
          </w:tcPr>
          <w:p w:rsidR="00C65141" w:rsidRPr="009746FD" w:rsidRDefault="00C65141" w:rsidP="00C06C9A">
            <w:pPr>
              <w:spacing w:before="40" w:after="40"/>
              <w:rPr>
                <w:lang w:val="fr-FR"/>
              </w:rPr>
            </w:pPr>
          </w:p>
        </w:tc>
        <w:tc>
          <w:tcPr>
            <w:tcW w:w="3906" w:type="dxa"/>
          </w:tcPr>
          <w:p w:rsidR="00C65141" w:rsidRPr="009746FD" w:rsidRDefault="00C65141" w:rsidP="00C06C9A">
            <w:pPr>
              <w:spacing w:before="40" w:after="40"/>
              <w:jc w:val="center"/>
              <w:rPr>
                <w:lang w:val="fr-FR"/>
              </w:rPr>
            </w:pPr>
            <w:r w:rsidRPr="009746FD">
              <w:rPr>
                <w:lang w:val="fr-FR"/>
              </w:rPr>
              <w:t>(ví dụ: vận chuyển, lưu giữ, tái chế, tận thu, đồng xử lý, cô lập, chôn lấp...)</w:t>
            </w:r>
          </w:p>
        </w:tc>
      </w:tr>
    </w:tbl>
    <w:p w:rsidR="00C65141" w:rsidRPr="009746FD" w:rsidRDefault="00C65141" w:rsidP="00C65141">
      <w:pPr>
        <w:spacing w:before="40" w:after="40"/>
        <w:jc w:val="both"/>
        <w:rPr>
          <w:bCs/>
          <w:lang w:val="fr-FR"/>
        </w:rPr>
      </w:pPr>
      <w:r w:rsidRPr="009746FD">
        <w:rPr>
          <w:bCs/>
          <w:lang w:val="fr-FR"/>
        </w:rPr>
        <w:t>(</w:t>
      </w:r>
      <w:r w:rsidRPr="009746FD">
        <w:rPr>
          <w:lang w:val="fr-FR"/>
        </w:rPr>
        <w:t xml:space="preserve">Phân biệt rõ danh sách đối với từng cơ sở nếu không giống nhau; </w:t>
      </w:r>
      <w:r w:rsidRPr="009746FD">
        <w:rPr>
          <w:bCs/>
          <w:lang w:val="fr-FR"/>
        </w:rPr>
        <w:t>trường hợp đăng ký điều chỉnh Giấy phép liên quan đến thay đổi, bổ sung các phương tiện, thiết bị thì phân biệt rõ danh sách đã được cấp phép và danh sách đăng ký thay đổi, bổ sung tại cột ghi chú)</w:t>
      </w:r>
    </w:p>
    <w:p w:rsidR="00C65141" w:rsidRPr="009746FD" w:rsidRDefault="00C65141" w:rsidP="00C65141">
      <w:pPr>
        <w:spacing w:before="40" w:after="40"/>
        <w:outlineLvl w:val="0"/>
        <w:rPr>
          <w:b/>
          <w:bCs/>
          <w:lang w:val="vi-VN"/>
        </w:rPr>
      </w:pPr>
      <w:r w:rsidRPr="009746FD">
        <w:rPr>
          <w:b/>
          <w:bCs/>
          <w:lang w:val="vi-VN"/>
        </w:rPr>
        <w:t>3b. Danh sách phương tiện, thiết bị đăng ký cho việc xử lý chất thải rắn công nghiệp thông thường (sau đây viết tắt là CTRCNTT):</w:t>
      </w:r>
    </w:p>
    <w:tbl>
      <w:tblPr>
        <w:tblW w:w="91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6"/>
        <w:gridCol w:w="3105"/>
        <w:gridCol w:w="1583"/>
        <w:gridCol w:w="3906"/>
      </w:tblGrid>
      <w:tr w:rsidR="00C65141" w:rsidRPr="009746FD" w:rsidTr="00C06C9A">
        <w:trPr>
          <w:jc w:val="center"/>
        </w:trPr>
        <w:tc>
          <w:tcPr>
            <w:tcW w:w="556" w:type="dxa"/>
            <w:shd w:val="clear" w:color="auto" w:fill="auto"/>
          </w:tcPr>
          <w:p w:rsidR="00C65141" w:rsidRPr="009746FD" w:rsidRDefault="00C65141" w:rsidP="00C06C9A">
            <w:pPr>
              <w:spacing w:before="40" w:after="40"/>
              <w:jc w:val="center"/>
              <w:rPr>
                <w:lang w:val="fr-FR"/>
              </w:rPr>
            </w:pPr>
            <w:r w:rsidRPr="009746FD">
              <w:rPr>
                <w:lang w:val="fr-FR"/>
              </w:rPr>
              <w:t>TT</w:t>
            </w:r>
          </w:p>
        </w:tc>
        <w:tc>
          <w:tcPr>
            <w:tcW w:w="3105" w:type="dxa"/>
            <w:shd w:val="clear" w:color="auto" w:fill="auto"/>
          </w:tcPr>
          <w:p w:rsidR="00C65141" w:rsidRPr="009746FD" w:rsidRDefault="00C65141" w:rsidP="00C06C9A">
            <w:pPr>
              <w:tabs>
                <w:tab w:val="left" w:pos="3614"/>
              </w:tabs>
              <w:spacing w:before="40" w:after="40"/>
              <w:jc w:val="center"/>
              <w:rPr>
                <w:lang w:val="fr-FR"/>
              </w:rPr>
            </w:pPr>
            <w:r w:rsidRPr="009746FD">
              <w:rPr>
                <w:lang w:val="fr-FR"/>
              </w:rPr>
              <w:t>Tên phương tiện, thiết bị</w:t>
            </w:r>
          </w:p>
        </w:tc>
        <w:tc>
          <w:tcPr>
            <w:tcW w:w="1583" w:type="dxa"/>
          </w:tcPr>
          <w:p w:rsidR="00C65141" w:rsidRPr="009746FD" w:rsidRDefault="00C65141" w:rsidP="00C06C9A">
            <w:pPr>
              <w:spacing w:before="40" w:after="40"/>
              <w:jc w:val="center"/>
              <w:rPr>
                <w:lang w:val="fr-FR"/>
              </w:rPr>
            </w:pPr>
            <w:r w:rsidRPr="009746FD">
              <w:rPr>
                <w:lang w:val="fr-FR"/>
              </w:rPr>
              <w:t xml:space="preserve">Số lượng </w:t>
            </w:r>
          </w:p>
          <w:p w:rsidR="00C65141" w:rsidRPr="009746FD" w:rsidDel="00381A45" w:rsidRDefault="00C65141" w:rsidP="00C06C9A">
            <w:pPr>
              <w:spacing w:before="40" w:after="40"/>
              <w:jc w:val="center"/>
              <w:rPr>
                <w:lang w:val="fr-FR"/>
              </w:rPr>
            </w:pPr>
            <w:r w:rsidRPr="009746FD">
              <w:rPr>
                <w:lang w:val="fr-FR"/>
              </w:rPr>
              <w:t>(đơn vị đếm)</w:t>
            </w:r>
          </w:p>
        </w:tc>
        <w:tc>
          <w:tcPr>
            <w:tcW w:w="3906" w:type="dxa"/>
          </w:tcPr>
          <w:p w:rsidR="00C65141" w:rsidRPr="009746FD" w:rsidRDefault="00C65141" w:rsidP="00C06C9A">
            <w:pPr>
              <w:spacing w:before="40" w:after="40"/>
              <w:jc w:val="center"/>
              <w:rPr>
                <w:lang w:val="fr-FR"/>
              </w:rPr>
            </w:pPr>
            <w:r w:rsidRPr="009746FD">
              <w:rPr>
                <w:lang w:val="fr-FR"/>
              </w:rPr>
              <w:t xml:space="preserve">Loại hình </w:t>
            </w:r>
          </w:p>
          <w:p w:rsidR="00C65141" w:rsidRPr="009746FD" w:rsidRDefault="00C65141" w:rsidP="00C06C9A">
            <w:pPr>
              <w:spacing w:before="40" w:after="40"/>
              <w:jc w:val="center"/>
              <w:rPr>
                <w:lang w:val="fr-FR"/>
              </w:rPr>
            </w:pPr>
          </w:p>
        </w:tc>
      </w:tr>
      <w:tr w:rsidR="00C65141" w:rsidRPr="009746FD" w:rsidTr="00C06C9A">
        <w:trPr>
          <w:jc w:val="center"/>
        </w:trPr>
        <w:tc>
          <w:tcPr>
            <w:tcW w:w="556" w:type="dxa"/>
            <w:shd w:val="clear" w:color="auto" w:fill="auto"/>
          </w:tcPr>
          <w:p w:rsidR="00C65141" w:rsidRPr="009746FD" w:rsidRDefault="00C65141" w:rsidP="00C06C9A">
            <w:pPr>
              <w:spacing w:before="40" w:after="40"/>
              <w:rPr>
                <w:lang w:val="fr-FR"/>
              </w:rPr>
            </w:pPr>
          </w:p>
        </w:tc>
        <w:tc>
          <w:tcPr>
            <w:tcW w:w="3105" w:type="dxa"/>
            <w:shd w:val="clear" w:color="auto" w:fill="auto"/>
          </w:tcPr>
          <w:p w:rsidR="00C65141" w:rsidRPr="009746FD" w:rsidRDefault="00C65141" w:rsidP="00C06C9A">
            <w:pPr>
              <w:spacing w:before="40" w:after="40"/>
              <w:rPr>
                <w:lang w:val="fr-FR"/>
              </w:rPr>
            </w:pPr>
          </w:p>
        </w:tc>
        <w:tc>
          <w:tcPr>
            <w:tcW w:w="1583" w:type="dxa"/>
          </w:tcPr>
          <w:p w:rsidR="00C65141" w:rsidRPr="009746FD" w:rsidRDefault="00C65141" w:rsidP="00C06C9A">
            <w:pPr>
              <w:spacing w:before="40" w:after="40"/>
              <w:rPr>
                <w:lang w:val="fr-FR"/>
              </w:rPr>
            </w:pPr>
          </w:p>
        </w:tc>
        <w:tc>
          <w:tcPr>
            <w:tcW w:w="3906" w:type="dxa"/>
          </w:tcPr>
          <w:p w:rsidR="00C65141" w:rsidRPr="009746FD" w:rsidRDefault="00C65141" w:rsidP="00C06C9A">
            <w:pPr>
              <w:spacing w:before="40" w:after="40"/>
              <w:jc w:val="center"/>
              <w:rPr>
                <w:lang w:val="fr-FR"/>
              </w:rPr>
            </w:pPr>
            <w:r w:rsidRPr="009746FD">
              <w:rPr>
                <w:lang w:val="fr-FR"/>
              </w:rPr>
              <w:t>(ví dụ: vận chuyển, lưu giữ, tái chế, tận thu, đồng xử lý, cô lập, chôn lấp...)</w:t>
            </w:r>
          </w:p>
        </w:tc>
      </w:tr>
    </w:tbl>
    <w:p w:rsidR="00C65141" w:rsidRPr="009746FD" w:rsidRDefault="00C65141" w:rsidP="00C65141">
      <w:pPr>
        <w:spacing w:before="40" w:after="40"/>
        <w:jc w:val="both"/>
        <w:rPr>
          <w:bCs/>
          <w:lang w:val="fr-FR"/>
        </w:rPr>
      </w:pPr>
      <w:r w:rsidRPr="009746FD">
        <w:rPr>
          <w:bCs/>
          <w:lang w:val="fr-FR"/>
        </w:rPr>
        <w:t>(</w:t>
      </w:r>
      <w:r w:rsidRPr="009746FD">
        <w:rPr>
          <w:lang w:val="fr-FR"/>
        </w:rPr>
        <w:t xml:space="preserve">Phân biệt rõ danh sách đối với từng cơ sở nếu không giống nhau; </w:t>
      </w:r>
      <w:r w:rsidRPr="009746FD">
        <w:rPr>
          <w:bCs/>
          <w:lang w:val="fr-FR"/>
        </w:rPr>
        <w:t>trường hợp đăng ký điều chỉnh Giấy phép liên quan đến thay đổi, bổ sung các phương tiện, thiết bị thì phân biệt rõ danh sách đã được cấp phép và danh sách đăng ký thay đổi, bổ sung tại cột ghi chú).</w:t>
      </w:r>
    </w:p>
    <w:p w:rsidR="00C65141" w:rsidRPr="009746FD" w:rsidRDefault="00C65141" w:rsidP="00C65141">
      <w:pPr>
        <w:spacing w:before="40" w:after="40"/>
        <w:outlineLvl w:val="0"/>
        <w:rPr>
          <w:b/>
          <w:bCs/>
          <w:lang w:val="vi-VN"/>
        </w:rPr>
      </w:pPr>
      <w:r w:rsidRPr="009746FD">
        <w:rPr>
          <w:b/>
          <w:bCs/>
          <w:lang w:val="vi-VN"/>
        </w:rPr>
        <w:t>4. Danh sách CTNH đăng ký vận chuyển, xử lý:</w:t>
      </w:r>
    </w:p>
    <w:tbl>
      <w:tblPr>
        <w:tblW w:w="91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5"/>
        <w:gridCol w:w="1851"/>
        <w:gridCol w:w="1603"/>
        <w:gridCol w:w="1261"/>
        <w:gridCol w:w="889"/>
        <w:gridCol w:w="1284"/>
        <w:gridCol w:w="1723"/>
      </w:tblGrid>
      <w:tr w:rsidR="00C65141" w:rsidRPr="009746FD" w:rsidTr="00C06C9A">
        <w:trPr>
          <w:jc w:val="center"/>
        </w:trPr>
        <w:tc>
          <w:tcPr>
            <w:tcW w:w="555" w:type="dxa"/>
          </w:tcPr>
          <w:p w:rsidR="00C65141" w:rsidRPr="009746FD" w:rsidRDefault="00C65141" w:rsidP="00C06C9A">
            <w:pPr>
              <w:spacing w:before="40" w:after="40"/>
              <w:jc w:val="center"/>
            </w:pPr>
            <w:r w:rsidRPr="009746FD">
              <w:t>TT</w:t>
            </w:r>
          </w:p>
        </w:tc>
        <w:tc>
          <w:tcPr>
            <w:tcW w:w="1851" w:type="dxa"/>
          </w:tcPr>
          <w:p w:rsidR="00C65141" w:rsidRPr="009746FD" w:rsidRDefault="00C65141" w:rsidP="00C06C9A">
            <w:pPr>
              <w:spacing w:before="40" w:after="40"/>
              <w:jc w:val="center"/>
            </w:pPr>
            <w:r w:rsidRPr="009746FD">
              <w:t>Tên chất thải</w:t>
            </w:r>
          </w:p>
        </w:tc>
        <w:tc>
          <w:tcPr>
            <w:tcW w:w="1603" w:type="dxa"/>
            <w:shd w:val="clear" w:color="auto" w:fill="auto"/>
          </w:tcPr>
          <w:p w:rsidR="00C65141" w:rsidRPr="009746FD" w:rsidRDefault="00C65141" w:rsidP="00C06C9A">
            <w:pPr>
              <w:spacing w:before="40" w:after="40"/>
              <w:jc w:val="center"/>
            </w:pPr>
            <w:r w:rsidRPr="009746FD">
              <w:t xml:space="preserve">Trạng thái </w:t>
            </w:r>
            <w:r w:rsidRPr="009746FD">
              <w:br/>
              <w:t xml:space="preserve">tồn tại </w:t>
            </w:r>
          </w:p>
        </w:tc>
        <w:tc>
          <w:tcPr>
            <w:tcW w:w="1261" w:type="dxa"/>
            <w:shd w:val="clear" w:color="auto" w:fill="auto"/>
          </w:tcPr>
          <w:p w:rsidR="00C65141" w:rsidRPr="009746FD" w:rsidRDefault="00C65141" w:rsidP="00C06C9A">
            <w:pPr>
              <w:spacing w:before="40" w:after="40"/>
              <w:jc w:val="center"/>
            </w:pPr>
            <w:r w:rsidRPr="009746FD">
              <w:t>Số lượng (kg/năm)</w:t>
            </w:r>
          </w:p>
        </w:tc>
        <w:tc>
          <w:tcPr>
            <w:tcW w:w="889" w:type="dxa"/>
            <w:shd w:val="clear" w:color="auto" w:fill="auto"/>
          </w:tcPr>
          <w:p w:rsidR="00C65141" w:rsidRPr="009746FD" w:rsidRDefault="00C65141" w:rsidP="00C06C9A">
            <w:pPr>
              <w:spacing w:before="40" w:after="40"/>
              <w:jc w:val="center"/>
            </w:pPr>
            <w:r w:rsidRPr="009746FD">
              <w:t>Mã CTNH</w:t>
            </w:r>
          </w:p>
        </w:tc>
        <w:tc>
          <w:tcPr>
            <w:tcW w:w="1284" w:type="dxa"/>
            <w:shd w:val="clear" w:color="auto" w:fill="auto"/>
          </w:tcPr>
          <w:p w:rsidR="00C65141" w:rsidRPr="009746FD" w:rsidRDefault="00C65141" w:rsidP="00C06C9A">
            <w:pPr>
              <w:spacing w:before="40" w:after="40"/>
              <w:jc w:val="center"/>
            </w:pPr>
            <w:r w:rsidRPr="009746FD">
              <w:t>Phương án xử lý</w:t>
            </w:r>
          </w:p>
        </w:tc>
        <w:tc>
          <w:tcPr>
            <w:tcW w:w="1723" w:type="dxa"/>
            <w:shd w:val="clear" w:color="auto" w:fill="auto"/>
          </w:tcPr>
          <w:p w:rsidR="00C65141" w:rsidRPr="009746FD" w:rsidRDefault="00C65141" w:rsidP="00C06C9A">
            <w:pPr>
              <w:spacing w:before="40" w:after="40"/>
              <w:jc w:val="center"/>
            </w:pPr>
            <w:r w:rsidRPr="009746FD">
              <w:t xml:space="preserve">Mức độ xử lý </w:t>
            </w:r>
            <w:r w:rsidRPr="009746FD">
              <w:br/>
            </w:r>
          </w:p>
        </w:tc>
      </w:tr>
      <w:tr w:rsidR="00C65141" w:rsidRPr="009746FD" w:rsidTr="00C06C9A">
        <w:trPr>
          <w:jc w:val="center"/>
        </w:trPr>
        <w:tc>
          <w:tcPr>
            <w:tcW w:w="555" w:type="dxa"/>
          </w:tcPr>
          <w:p w:rsidR="00C65141" w:rsidRPr="009746FD" w:rsidRDefault="00C65141" w:rsidP="00C06C9A">
            <w:pPr>
              <w:spacing w:before="40" w:after="40"/>
            </w:pPr>
          </w:p>
        </w:tc>
        <w:tc>
          <w:tcPr>
            <w:tcW w:w="1851" w:type="dxa"/>
          </w:tcPr>
          <w:p w:rsidR="00C65141" w:rsidRPr="009746FD" w:rsidRDefault="00C65141" w:rsidP="00C06C9A">
            <w:pPr>
              <w:spacing w:before="40" w:after="40"/>
            </w:pPr>
          </w:p>
        </w:tc>
        <w:tc>
          <w:tcPr>
            <w:tcW w:w="1603" w:type="dxa"/>
            <w:shd w:val="clear" w:color="auto" w:fill="auto"/>
          </w:tcPr>
          <w:p w:rsidR="00C65141" w:rsidRPr="009746FD" w:rsidRDefault="00C65141" w:rsidP="00C06C9A">
            <w:pPr>
              <w:spacing w:before="40" w:after="40"/>
            </w:pPr>
            <w:r w:rsidRPr="009746FD">
              <w:t>(rắn/lỏng/bùn)</w:t>
            </w:r>
          </w:p>
        </w:tc>
        <w:tc>
          <w:tcPr>
            <w:tcW w:w="1261" w:type="dxa"/>
            <w:shd w:val="clear" w:color="auto" w:fill="auto"/>
          </w:tcPr>
          <w:p w:rsidR="00C65141" w:rsidRPr="009746FD" w:rsidRDefault="00C65141" w:rsidP="00C06C9A">
            <w:pPr>
              <w:spacing w:before="40" w:after="40"/>
            </w:pPr>
          </w:p>
        </w:tc>
        <w:tc>
          <w:tcPr>
            <w:tcW w:w="889" w:type="dxa"/>
            <w:shd w:val="clear" w:color="auto" w:fill="auto"/>
          </w:tcPr>
          <w:p w:rsidR="00C65141" w:rsidRPr="009746FD" w:rsidRDefault="00C65141" w:rsidP="00C06C9A">
            <w:pPr>
              <w:spacing w:before="40" w:after="40"/>
            </w:pPr>
          </w:p>
        </w:tc>
        <w:tc>
          <w:tcPr>
            <w:tcW w:w="1284" w:type="dxa"/>
            <w:shd w:val="clear" w:color="auto" w:fill="auto"/>
          </w:tcPr>
          <w:p w:rsidR="00C65141" w:rsidRPr="009746FD" w:rsidRDefault="00C65141" w:rsidP="00C06C9A">
            <w:pPr>
              <w:spacing w:before="40" w:after="40"/>
            </w:pPr>
          </w:p>
        </w:tc>
        <w:tc>
          <w:tcPr>
            <w:tcW w:w="1723" w:type="dxa"/>
            <w:shd w:val="clear" w:color="auto" w:fill="auto"/>
          </w:tcPr>
          <w:p w:rsidR="00C65141" w:rsidRPr="009746FD" w:rsidRDefault="00C65141" w:rsidP="00C06C9A">
            <w:pPr>
              <w:spacing w:before="40" w:after="40"/>
              <w:jc w:val="center"/>
            </w:pPr>
            <w:r w:rsidRPr="009746FD">
              <w:t>(tương đương tiêu chuẩn, quy chuẩn nào)</w:t>
            </w:r>
          </w:p>
        </w:tc>
      </w:tr>
      <w:tr w:rsidR="00C65141" w:rsidRPr="009746FD" w:rsidTr="00C06C9A">
        <w:trPr>
          <w:jc w:val="center"/>
        </w:trPr>
        <w:tc>
          <w:tcPr>
            <w:tcW w:w="555" w:type="dxa"/>
          </w:tcPr>
          <w:p w:rsidR="00C65141" w:rsidRPr="009746FD" w:rsidRDefault="00C65141" w:rsidP="00C06C9A">
            <w:pPr>
              <w:spacing w:before="40" w:after="40"/>
            </w:pPr>
          </w:p>
        </w:tc>
        <w:tc>
          <w:tcPr>
            <w:tcW w:w="1851" w:type="dxa"/>
          </w:tcPr>
          <w:p w:rsidR="00C65141" w:rsidRPr="009746FD" w:rsidRDefault="00C65141" w:rsidP="00C06C9A">
            <w:pPr>
              <w:spacing w:before="40" w:after="40"/>
              <w:jc w:val="center"/>
            </w:pPr>
            <w:r w:rsidRPr="009746FD">
              <w:t>Tổng số lượng</w:t>
            </w:r>
          </w:p>
        </w:tc>
        <w:tc>
          <w:tcPr>
            <w:tcW w:w="1603" w:type="dxa"/>
            <w:shd w:val="clear" w:color="auto" w:fill="auto"/>
          </w:tcPr>
          <w:p w:rsidR="00C65141" w:rsidRPr="009746FD" w:rsidRDefault="00C65141" w:rsidP="00C06C9A">
            <w:pPr>
              <w:spacing w:before="40" w:after="40"/>
            </w:pPr>
          </w:p>
        </w:tc>
        <w:tc>
          <w:tcPr>
            <w:tcW w:w="1261" w:type="dxa"/>
            <w:shd w:val="clear" w:color="auto" w:fill="auto"/>
          </w:tcPr>
          <w:p w:rsidR="00C65141" w:rsidRPr="009746FD" w:rsidRDefault="00C65141" w:rsidP="00C06C9A">
            <w:pPr>
              <w:spacing w:before="40" w:after="40"/>
            </w:pPr>
          </w:p>
        </w:tc>
        <w:tc>
          <w:tcPr>
            <w:tcW w:w="889" w:type="dxa"/>
            <w:shd w:val="clear" w:color="auto" w:fill="auto"/>
          </w:tcPr>
          <w:p w:rsidR="00C65141" w:rsidRPr="009746FD" w:rsidRDefault="00C65141" w:rsidP="00C06C9A">
            <w:pPr>
              <w:spacing w:before="40" w:after="40"/>
            </w:pPr>
          </w:p>
        </w:tc>
        <w:tc>
          <w:tcPr>
            <w:tcW w:w="1284" w:type="dxa"/>
            <w:shd w:val="clear" w:color="auto" w:fill="auto"/>
          </w:tcPr>
          <w:p w:rsidR="00C65141" w:rsidRPr="009746FD" w:rsidRDefault="00C65141" w:rsidP="00C06C9A">
            <w:pPr>
              <w:spacing w:before="40" w:after="40"/>
            </w:pPr>
          </w:p>
        </w:tc>
        <w:tc>
          <w:tcPr>
            <w:tcW w:w="1723" w:type="dxa"/>
            <w:shd w:val="clear" w:color="auto" w:fill="auto"/>
          </w:tcPr>
          <w:p w:rsidR="00C65141" w:rsidRPr="009746FD" w:rsidRDefault="00C65141" w:rsidP="00C06C9A">
            <w:pPr>
              <w:spacing w:before="40" w:after="40"/>
            </w:pPr>
          </w:p>
        </w:tc>
      </w:tr>
    </w:tbl>
    <w:p w:rsidR="00C65141" w:rsidRPr="009746FD" w:rsidRDefault="00C65141" w:rsidP="00C65141">
      <w:pPr>
        <w:spacing w:before="40" w:after="40"/>
        <w:jc w:val="both"/>
        <w:rPr>
          <w:bCs/>
        </w:rPr>
      </w:pPr>
      <w:r w:rsidRPr="009746FD">
        <w:rPr>
          <w:bCs/>
        </w:rPr>
        <w:t>(</w:t>
      </w:r>
      <w:r w:rsidRPr="009746FD">
        <w:t xml:space="preserve">Phân biệt rõ danh sách đối với từng cơ sở nếu không giống nhau; </w:t>
      </w:r>
      <w:r w:rsidRPr="009746FD">
        <w:rPr>
          <w:bCs/>
        </w:rPr>
        <w:t>trường hợp đăng ký điều chỉnh Giấy phép liên quan đến thay đổi, bổ sung số lượng và mã CTNH thì phân biệt rõ số lượng và danh sách đã được cấp phép và đăng ký thay đổi).</w:t>
      </w:r>
    </w:p>
    <w:p w:rsidR="00C65141" w:rsidRPr="009746FD" w:rsidRDefault="00C65141" w:rsidP="00C65141">
      <w:pPr>
        <w:spacing w:before="40" w:after="40"/>
        <w:outlineLvl w:val="0"/>
        <w:rPr>
          <w:b/>
          <w:bCs/>
          <w:lang w:val="vi-VN"/>
        </w:rPr>
      </w:pPr>
      <w:r w:rsidRPr="009746FD">
        <w:rPr>
          <w:b/>
          <w:bCs/>
          <w:lang w:val="vi-VN"/>
        </w:rPr>
        <w:t>5. Mục lục Bộ hồ sơ đăng ký:</w:t>
      </w:r>
    </w:p>
    <w:p w:rsidR="00C65141" w:rsidRPr="009746FD" w:rsidRDefault="00C65141" w:rsidP="00C65141">
      <w:pPr>
        <w:spacing w:before="40" w:after="40"/>
        <w:ind w:firstLine="720"/>
        <w:rPr>
          <w:lang w:val="vi-VN"/>
        </w:rPr>
      </w:pPr>
      <w:r w:rsidRPr="009746FD">
        <w:rPr>
          <w:lang w:val="vi-VN"/>
        </w:rPr>
        <w:t xml:space="preserve">- </w:t>
      </w:r>
    </w:p>
    <w:p w:rsidR="00C65141" w:rsidRPr="009746FD" w:rsidRDefault="00C65141" w:rsidP="00C65141">
      <w:pPr>
        <w:spacing w:before="40" w:after="40"/>
        <w:jc w:val="both"/>
        <w:rPr>
          <w:lang w:val="vi-VN"/>
        </w:rPr>
      </w:pPr>
      <w:r w:rsidRPr="009746FD">
        <w:rPr>
          <w:lang w:val="vi-VN"/>
        </w:rPr>
        <w:t>Tôi xin cam đoan rằng những thông tin cung cấp ở trên là đúng sự thật. Đề nghị quý Cơ quan xem xét hồ sơ và cấp Giấy phép, đồng thời kiểm tra, xác nhận các nội dung sau (nếu có):</w:t>
      </w:r>
    </w:p>
    <w:p w:rsidR="00C65141" w:rsidRPr="009746FD" w:rsidRDefault="00C65141" w:rsidP="00C65141">
      <w:pPr>
        <w:spacing w:before="40" w:after="40"/>
        <w:jc w:val="both"/>
        <w:rPr>
          <w:lang w:val="vi-VN"/>
        </w:rPr>
      </w:pPr>
      <w:r w:rsidRPr="009746FD">
        <w:rPr>
          <w:lang w:val="vi-VN"/>
        </w:rPr>
        <w:t>- Việc hoàn thành các công trình bảo vệ môi trường theo</w:t>
      </w:r>
      <w:r w:rsidRPr="009746FD">
        <w:rPr>
          <w:bCs/>
          <w:lang w:val="vi-VN"/>
        </w:rPr>
        <w:t xml:space="preserve"> ĐTM, </w:t>
      </w:r>
      <w:r w:rsidRPr="009746FD">
        <w:rPr>
          <w:bCs/>
          <w:iCs/>
          <w:lang w:val="vi-VN"/>
        </w:rPr>
        <w:t>Đề án bảo vệ môi trường chi tiết</w:t>
      </w:r>
      <w:r w:rsidRPr="009746FD">
        <w:rPr>
          <w:lang w:val="vi-VN"/>
        </w:rPr>
        <w:t>;</w:t>
      </w:r>
    </w:p>
    <w:p w:rsidR="00C65141" w:rsidRPr="009746FD" w:rsidRDefault="00C65141" w:rsidP="00C65141">
      <w:pPr>
        <w:spacing w:before="40" w:after="40"/>
        <w:jc w:val="both"/>
        <w:rPr>
          <w:lang w:val="vi-VN"/>
        </w:rPr>
      </w:pPr>
      <w:r w:rsidRPr="009746FD">
        <w:rPr>
          <w:lang w:val="vi-VN"/>
        </w:rPr>
        <w:t>- Xác nhận bảo đảm yêu cầu bảo vệ môi trường đối với xử lý CTRCNTT;</w:t>
      </w:r>
    </w:p>
    <w:p w:rsidR="00C65141" w:rsidRPr="009746FD" w:rsidRDefault="00C65141" w:rsidP="00C65141">
      <w:pPr>
        <w:spacing w:before="40" w:after="40"/>
        <w:jc w:val="both"/>
      </w:pPr>
      <w:r w:rsidRPr="009746FD">
        <w:rPr>
          <w:lang w:val="vi-VN"/>
        </w:rPr>
        <w:t>- Xác nhận bảo đảm yêu cầu bảo vệ môi trường đối với xử lý CTRSH.</w:t>
      </w:r>
    </w:p>
    <w:p w:rsidR="00C65141" w:rsidRPr="009746FD" w:rsidRDefault="00C65141" w:rsidP="00C65141">
      <w:pPr>
        <w:spacing w:before="40" w:after="40"/>
        <w:ind w:left="4320"/>
        <w:jc w:val="center"/>
        <w:rPr>
          <w:lang w:val="vi-VN"/>
        </w:rPr>
      </w:pPr>
      <w:r w:rsidRPr="009746FD">
        <w:rPr>
          <w:bCs/>
          <w:lang w:val="vi-VN"/>
        </w:rPr>
        <w:t>...................(2)....................</w:t>
      </w:r>
    </w:p>
    <w:p w:rsidR="00C65141" w:rsidRPr="009746FD" w:rsidRDefault="00C65141" w:rsidP="00C65141">
      <w:pPr>
        <w:spacing w:before="40" w:after="40"/>
        <w:ind w:left="3600" w:firstLine="720"/>
        <w:jc w:val="center"/>
        <w:rPr>
          <w:lang w:val="vi-VN"/>
        </w:rPr>
      </w:pPr>
      <w:r w:rsidRPr="009746FD">
        <w:rPr>
          <w:lang w:val="vi-VN"/>
        </w:rPr>
        <w:t>(Ký, ghi họ tên, chức danh, đóng dấu)</w:t>
      </w:r>
    </w:p>
    <w:p w:rsidR="00C65141" w:rsidRPr="009746FD" w:rsidRDefault="00C65141" w:rsidP="00C65141">
      <w:pPr>
        <w:tabs>
          <w:tab w:val="center" w:pos="1440"/>
          <w:tab w:val="center" w:pos="6660"/>
        </w:tabs>
        <w:spacing w:before="60" w:after="60"/>
        <w:outlineLvl w:val="0"/>
        <w:rPr>
          <w:b/>
          <w:bCs/>
          <w:i/>
          <w:u w:val="single"/>
          <w:lang w:val="vi-VN"/>
        </w:rPr>
      </w:pPr>
      <w:r w:rsidRPr="009746FD">
        <w:rPr>
          <w:b/>
          <w:bCs/>
          <w:i/>
          <w:u w:val="single"/>
          <w:lang w:val="vi-VN"/>
        </w:rPr>
        <w:t>Ghi chú:</w:t>
      </w:r>
    </w:p>
    <w:p w:rsidR="00C65141" w:rsidRPr="009746FD" w:rsidRDefault="00C65141" w:rsidP="00C65141">
      <w:pPr>
        <w:tabs>
          <w:tab w:val="center" w:pos="1440"/>
          <w:tab w:val="center" w:pos="6660"/>
        </w:tabs>
        <w:spacing w:before="60" w:after="60"/>
        <w:rPr>
          <w:bCs/>
          <w:lang w:val="vi-VN"/>
        </w:rPr>
      </w:pPr>
      <w:r w:rsidRPr="009746FD">
        <w:rPr>
          <w:bCs/>
          <w:lang w:val="vi-VN"/>
        </w:rPr>
        <w:t>(1) Tên tổ chức, cá nhân đăng ký cấp Giấy phép xử lý CTNH;</w:t>
      </w:r>
    </w:p>
    <w:p w:rsidR="00765752" w:rsidRDefault="00C65141" w:rsidP="00C65141">
      <w:pPr>
        <w:tabs>
          <w:tab w:val="center" w:pos="1440"/>
          <w:tab w:val="center" w:pos="6660"/>
        </w:tabs>
        <w:spacing w:before="60" w:after="60"/>
      </w:pPr>
      <w:r w:rsidRPr="009746FD">
        <w:rPr>
          <w:bCs/>
          <w:lang w:val="vi-VN"/>
        </w:rPr>
        <w:t>(2) Người có thẩm quyền ký của tổ chức, cá nhân đăng ký cấp Giấy phép xử lý CTNH</w:t>
      </w:r>
      <w:r w:rsidRPr="009746FD">
        <w:rPr>
          <w:lang w:val="vi-VN"/>
        </w:rPr>
        <w:t>.</w:t>
      </w:r>
    </w:p>
    <w:sectPr w:rsidR="00765752" w:rsidSect="00C65141">
      <w:pgSz w:w="11907" w:h="16840" w:code="9"/>
      <w:pgMar w:top="1134" w:right="1134" w:bottom="1134" w:left="1701" w:header="720" w:footer="0" w:gutter="0"/>
      <w:cols w:space="720"/>
      <w:noEndnote/>
      <w:docGrid w:linePitch="32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defaultTabStop w:val="720"/>
  <w:drawingGridHorizontalSpacing w:val="120"/>
  <w:drawingGridVerticalSpacing w:val="163"/>
  <w:displayHorizontalDrawingGridEvery w:val="2"/>
  <w:displayVerticalDrawingGridEvery w:val="2"/>
  <w:characterSpacingControl w:val="doNotCompress"/>
  <w:compat/>
  <w:rsids>
    <w:rsidRoot w:val="00C65141"/>
    <w:rsid w:val="00020618"/>
    <w:rsid w:val="00055674"/>
    <w:rsid w:val="002243E5"/>
    <w:rsid w:val="00482B77"/>
    <w:rsid w:val="004E4F16"/>
    <w:rsid w:val="00765752"/>
    <w:rsid w:val="009C5B80"/>
    <w:rsid w:val="00C25A8B"/>
    <w:rsid w:val="00C65141"/>
    <w:rsid w:val="00E13E48"/>
    <w:rsid w:val="00E231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ind w:right="3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5141"/>
    <w:pPr>
      <w:ind w:right="0"/>
      <w:jc w:val="left"/>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0A509C-82DE-48EF-A405-AA70A51852C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887BB18-74CA-4B4A-B826-C257921DEBA5}">
  <ds:schemaRefs>
    <ds:schemaRef ds:uri="http://schemas.microsoft.com/sharepoint/v3/contenttype/forms"/>
  </ds:schemaRefs>
</ds:datastoreItem>
</file>

<file path=customXml/itemProps3.xml><?xml version="1.0" encoding="utf-8"?>
<ds:datastoreItem xmlns:ds="http://schemas.openxmlformats.org/officeDocument/2006/customXml" ds:itemID="{FAA2E451-6D1D-407C-8D99-3B9D4152FC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648</Words>
  <Characters>3699</Characters>
  <Application>Microsoft Office Word</Application>
  <DocSecurity>0</DocSecurity>
  <Lines>30</Lines>
  <Paragraphs>8</Paragraphs>
  <ScaleCrop>false</ScaleCrop>
  <Company>XP-PRO-2011</Company>
  <LinksUpToDate>false</LinksUpToDate>
  <CharactersWithSpaces>4339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NP-COMPUTER</dc:creator>
  <cp:lastModifiedBy>nguyenhunghue</cp:lastModifiedBy>
  <cp:revision>2</cp:revision>
  <dcterms:created xsi:type="dcterms:W3CDTF">2019-09-24T10:47:00Z</dcterms:created>
  <dcterms:modified xsi:type="dcterms:W3CDTF">2019-09-24T10:47:00Z</dcterms:modified>
</cp:coreProperties>
</file>