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F4" w:rsidRPr="00D32349" w:rsidRDefault="009159F4" w:rsidP="009159F4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Mẫu Giấy đề nghị cấp lại Giấy phép liên vận GMS/sổ TAD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9159F4" w:rsidRPr="00D32349" w:rsidTr="006F39D0">
        <w:trPr>
          <w:trHeight w:val="441"/>
          <w:jc w:val="center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F4" w:rsidRPr="00D32349" w:rsidRDefault="009159F4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F4" w:rsidRPr="00D32349" w:rsidRDefault="009159F4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Hạnh phúc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_______________________</w:t>
            </w:r>
          </w:p>
        </w:tc>
      </w:tr>
    </w:tbl>
    <w:p w:rsidR="009159F4" w:rsidRPr="00D32349" w:rsidRDefault="009159F4" w:rsidP="009159F4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9159F4" w:rsidRPr="00D32349" w:rsidRDefault="009159F4" w:rsidP="009159F4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9159F4" w:rsidRPr="00D32349" w:rsidRDefault="009159F4" w:rsidP="009159F4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sz w:val="26"/>
          <w:szCs w:val="26"/>
        </w:rPr>
      </w:pPr>
      <w:r w:rsidRPr="00D32349">
        <w:rPr>
          <w:rStyle w:val="Tiu3"/>
          <w:b/>
          <w:bCs/>
          <w:sz w:val="26"/>
          <w:szCs w:val="26"/>
          <w:lang w:eastAsia="vi-VN"/>
        </w:rPr>
        <w:t>CẤP LẠI GIẤY PHÉP LIÊN VẬN GMS/SỔ TAD</w:t>
      </w:r>
    </w:p>
    <w:p w:rsidR="009159F4" w:rsidRPr="00D32349" w:rsidRDefault="009159F4" w:rsidP="009159F4">
      <w:pPr>
        <w:pStyle w:val="Vnbnnidung60"/>
        <w:tabs>
          <w:tab w:val="left" w:leader="dot" w:pos="4046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______________</w:t>
      </w:r>
    </w:p>
    <w:p w:rsidR="009159F4" w:rsidRPr="00D32349" w:rsidRDefault="009159F4" w:rsidP="009159F4">
      <w:pPr>
        <w:pStyle w:val="Vnbnnidung60"/>
        <w:tabs>
          <w:tab w:val="left" w:leader="dot" w:pos="4046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Kính gửi: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159F4" w:rsidRPr="00D32349" w:rsidRDefault="009159F4" w:rsidP="009159F4">
      <w:pPr>
        <w:pStyle w:val="Vnbnnidung60"/>
        <w:tabs>
          <w:tab w:val="left" w:pos="2069"/>
          <w:tab w:val="left" w:leader="dot" w:pos="9881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</w:p>
    <w:p w:rsidR="009159F4" w:rsidRPr="00D32349" w:rsidRDefault="009159F4" w:rsidP="009159F4">
      <w:pPr>
        <w:pStyle w:val="Vnbnnidung60"/>
        <w:tabs>
          <w:tab w:val="left" w:pos="2069"/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1. Tên đơn vị kinh doanh vận tải: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159F4" w:rsidRPr="00D32349" w:rsidRDefault="009159F4" w:rsidP="009159F4">
      <w:pPr>
        <w:pStyle w:val="Vnbnnidung60"/>
        <w:tabs>
          <w:tab w:val="left" w:pos="2088"/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2. Địa chỉ: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159F4" w:rsidRPr="00D32349" w:rsidRDefault="009159F4" w:rsidP="009159F4">
      <w:pPr>
        <w:pStyle w:val="Vnbnnidung60"/>
        <w:tabs>
          <w:tab w:val="left" w:pos="2088"/>
          <w:tab w:val="left" w:leader="dot" w:pos="5282"/>
          <w:tab w:val="left" w:leader="dot" w:pos="9881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3. Số điện thoại: .................................. Số Fax/Địa chỉ email: ................................</w:t>
      </w:r>
      <w:r w:rsidRPr="00D32349">
        <w:rPr>
          <w:rStyle w:val="Vnbnnidung6"/>
          <w:sz w:val="26"/>
          <w:szCs w:val="26"/>
        </w:rPr>
        <w:t xml:space="preserve"> </w:t>
      </w:r>
    </w:p>
    <w:p w:rsidR="009159F4" w:rsidRPr="00D32349" w:rsidRDefault="009159F4" w:rsidP="009159F4">
      <w:pPr>
        <w:pStyle w:val="Vnbnnidung60"/>
        <w:tabs>
          <w:tab w:val="left" w:pos="2088"/>
          <w:tab w:val="left" w:leader="dot" w:pos="7533"/>
          <w:tab w:val="left" w:leader="dot" w:pos="9881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4. Giấy phép vận tải đường bộ quốc tế GMS số: ................... Ngày cấp: ................ </w:t>
      </w:r>
    </w:p>
    <w:p w:rsidR="009159F4" w:rsidRPr="00D32349" w:rsidRDefault="009159F4" w:rsidP="009159F4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Cơ quan cấp: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159F4" w:rsidRPr="00D32349" w:rsidRDefault="009159F4" w:rsidP="009159F4">
      <w:pPr>
        <w:pStyle w:val="Vnbnnidung60"/>
        <w:tabs>
          <w:tab w:val="left" w:pos="208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5. Đề nghị cấp Giấy phép liên vận GMS/sổ TAD cho phương tiện theo danh sách dưới đây:</w:t>
      </w:r>
    </w:p>
    <w:tbl>
      <w:tblPr>
        <w:tblW w:w="516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937"/>
        <w:gridCol w:w="747"/>
        <w:gridCol w:w="715"/>
        <w:gridCol w:w="728"/>
        <w:gridCol w:w="747"/>
        <w:gridCol w:w="697"/>
        <w:gridCol w:w="582"/>
        <w:gridCol w:w="1072"/>
        <w:gridCol w:w="1763"/>
        <w:gridCol w:w="948"/>
      </w:tblGrid>
      <w:tr w:rsidR="009159F4" w:rsidRPr="00D32349" w:rsidTr="006F39D0">
        <w:trPr>
          <w:trHeight w:val="43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Số TT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Biển số xe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Trọng tải (ghế)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Năm sản xuất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Nhãn hiệu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Số khung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Số máy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Màu sơn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Thời gian đề nghị cấp phép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Hình thức hoạt động (vận chuyển hàng hóa hay hành khách)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Cửa khẩu</w:t>
            </w:r>
          </w:p>
        </w:tc>
      </w:tr>
      <w:tr w:rsidR="009159F4" w:rsidRPr="00D32349" w:rsidTr="006F39D0">
        <w:trPr>
          <w:trHeight w:val="43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11</w:t>
            </w:r>
          </w:p>
        </w:tc>
      </w:tr>
      <w:tr w:rsidR="009159F4" w:rsidRPr="00D32349" w:rsidTr="006F39D0">
        <w:trPr>
          <w:trHeight w:val="43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159F4" w:rsidRPr="00D32349" w:rsidTr="006F39D0">
        <w:trPr>
          <w:trHeight w:val="43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159F4" w:rsidRPr="00D32349" w:rsidTr="006F39D0">
        <w:trPr>
          <w:trHeight w:val="43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159F4" w:rsidRPr="00D32349" w:rsidTr="006F39D0">
        <w:trPr>
          <w:trHeight w:val="43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...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9F4" w:rsidRPr="00D32349" w:rsidRDefault="009159F4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9159F4" w:rsidRPr="00D32349" w:rsidRDefault="009159F4" w:rsidP="009159F4">
      <w:pPr>
        <w:pStyle w:val="Vnbnnidung60"/>
        <w:adjustRightInd w:val="0"/>
        <w:snapToGrid w:val="0"/>
        <w:spacing w:after="120" w:line="240" w:lineRule="auto"/>
        <w:jc w:val="both"/>
        <w:rPr>
          <w:sz w:val="26"/>
          <w:szCs w:val="26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Đối với phương tiện vận chuyển hành khách cố định bổ sung thêm các thông tin sau:</w:t>
      </w:r>
    </w:p>
    <w:p w:rsidR="009159F4" w:rsidRPr="00D32349" w:rsidRDefault="009159F4" w:rsidP="009159F4">
      <w:pPr>
        <w:pStyle w:val="Vnbnnidung60"/>
        <w:tabs>
          <w:tab w:val="right" w:leader="dot" w:pos="4226"/>
          <w:tab w:val="right" w:leader="dot" w:pos="5999"/>
          <w:tab w:val="left" w:pos="6115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Tuyến: ................ đi ................. và ngược lại.</w:t>
      </w:r>
    </w:p>
    <w:p w:rsidR="009159F4" w:rsidRPr="00D32349" w:rsidRDefault="009159F4" w:rsidP="009159F4">
      <w:pPr>
        <w:pStyle w:val="Vnbnnidung60"/>
        <w:tabs>
          <w:tab w:val="right" w:leader="dot" w:pos="5999"/>
          <w:tab w:val="left" w:pos="6293"/>
          <w:tab w:val="right" w:leader="dot" w:pos="8272"/>
          <w:tab w:val="left" w:pos="847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Bến đi: Bến xe ........................... (thuộc tỉnh: .................... Việt Nam).</w:t>
      </w:r>
    </w:p>
    <w:p w:rsidR="009159F4" w:rsidRPr="00D32349" w:rsidRDefault="009159F4" w:rsidP="009159F4">
      <w:pPr>
        <w:pStyle w:val="Vnbnnidung60"/>
        <w:tabs>
          <w:tab w:val="right" w:leader="dot" w:pos="6333"/>
          <w:tab w:val="left" w:pos="6538"/>
          <w:tab w:val="right" w:leader="dot" w:pos="8603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Bến đến: Bến xe .................................. (thuộc tỉnh: .....................).</w:t>
      </w:r>
    </w:p>
    <w:p w:rsidR="009159F4" w:rsidRPr="00D32349" w:rsidRDefault="009159F4" w:rsidP="009159F4">
      <w:pPr>
        <w:pStyle w:val="Vnbnnidung60"/>
        <w:tabs>
          <w:tab w:val="right" w:leader="dot" w:pos="526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Cự ly vận chuyển: .............. km.</w:t>
      </w:r>
    </w:p>
    <w:p w:rsidR="009159F4" w:rsidRPr="00D32349" w:rsidRDefault="009159F4" w:rsidP="009159F4">
      <w:pPr>
        <w:pStyle w:val="Vnbnnidung60"/>
        <w:tabs>
          <w:tab w:val="left" w:leader="dot" w:pos="9000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Hành trình tuyến đường: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9159F4" w:rsidRPr="00D32349" w:rsidRDefault="009159F4" w:rsidP="009159F4">
      <w:pPr>
        <w:pStyle w:val="Vnbnnidung60"/>
        <w:adjustRightInd w:val="0"/>
        <w:snapToGrid w:val="0"/>
        <w:spacing w:after="0" w:line="240" w:lineRule="auto"/>
        <w:ind w:left="4410"/>
        <w:jc w:val="center"/>
        <w:rPr>
          <w:rStyle w:val="Vnbnnidung6"/>
          <w:i/>
          <w:iCs/>
          <w:sz w:val="26"/>
          <w:szCs w:val="26"/>
          <w:lang w:eastAsia="vi-VN"/>
        </w:rPr>
      </w:pPr>
    </w:p>
    <w:p w:rsidR="009159F4" w:rsidRPr="00D32349" w:rsidRDefault="009159F4" w:rsidP="009159F4">
      <w:pPr>
        <w:pStyle w:val="Vnbnnidung60"/>
        <w:adjustRightInd w:val="0"/>
        <w:snapToGrid w:val="0"/>
        <w:spacing w:after="0" w:line="240" w:lineRule="auto"/>
        <w:ind w:left="4410"/>
        <w:jc w:val="center"/>
        <w:rPr>
          <w:sz w:val="26"/>
          <w:szCs w:val="26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..., ngày... tháng... năm...</w:t>
      </w:r>
    </w:p>
    <w:p w:rsidR="009159F4" w:rsidRPr="00D32349" w:rsidRDefault="009159F4" w:rsidP="009159F4">
      <w:pPr>
        <w:pStyle w:val="Vnbnnidung60"/>
        <w:adjustRightInd w:val="0"/>
        <w:snapToGrid w:val="0"/>
        <w:spacing w:after="0" w:line="240" w:lineRule="auto"/>
        <w:ind w:left="4410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Đơn vị kinh doanh vận tải</w:t>
      </w:r>
    </w:p>
    <w:p w:rsidR="00617CFA" w:rsidRPr="009159F4" w:rsidRDefault="009159F4" w:rsidP="009159F4">
      <w:pPr>
        <w:pStyle w:val="Vnbnnidung60"/>
        <w:adjustRightInd w:val="0"/>
        <w:snapToGrid w:val="0"/>
        <w:spacing w:after="0" w:line="240" w:lineRule="auto"/>
        <w:ind w:left="4410"/>
        <w:jc w:val="center"/>
        <w:rPr>
          <w:i/>
          <w:iCs/>
          <w:sz w:val="26"/>
          <w:szCs w:val="26"/>
          <w:lang w:eastAsia="vi-VN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(Ký tên, đóng dấu)</w:t>
      </w:r>
      <w:bookmarkStart w:id="0" w:name="_GoBack"/>
      <w:bookmarkEnd w:id="0"/>
    </w:p>
    <w:sectPr w:rsidR="00617CFA" w:rsidRPr="009159F4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C66F1"/>
    <w:rsid w:val="00204D59"/>
    <w:rsid w:val="003E0968"/>
    <w:rsid w:val="004237D9"/>
    <w:rsid w:val="00617CFA"/>
    <w:rsid w:val="00725485"/>
    <w:rsid w:val="0088453F"/>
    <w:rsid w:val="009159F4"/>
    <w:rsid w:val="00943A28"/>
    <w:rsid w:val="009C4B47"/>
    <w:rsid w:val="00B140A1"/>
    <w:rsid w:val="00B42DF5"/>
    <w:rsid w:val="00C22115"/>
    <w:rsid w:val="00D07500"/>
    <w:rsid w:val="00D51D2F"/>
    <w:rsid w:val="00DA26D7"/>
    <w:rsid w:val="00DC2F8E"/>
    <w:rsid w:val="00E52681"/>
    <w:rsid w:val="00EB5BB3"/>
    <w:rsid w:val="00EC4EC9"/>
    <w:rsid w:val="00EF11EF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18</cp:revision>
  <dcterms:created xsi:type="dcterms:W3CDTF">2022-02-15T02:37:00Z</dcterms:created>
  <dcterms:modified xsi:type="dcterms:W3CDTF">2022-02-15T07:37:00Z</dcterms:modified>
</cp:coreProperties>
</file>