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0303" w14:textId="77777777" w:rsidR="002D0E21" w:rsidRPr="001E1A5D" w:rsidRDefault="002D0E21" w:rsidP="002D0E21">
      <w:pPr>
        <w:spacing w:after="0" w:line="240" w:lineRule="auto"/>
        <w:jc w:val="right"/>
        <w:outlineLvl w:val="0"/>
        <w:rPr>
          <w:b/>
          <w:i/>
          <w:lang w:val="pt-BR"/>
        </w:rPr>
      </w:pPr>
      <w:r w:rsidRPr="001E1A5D">
        <w:rPr>
          <w:b/>
          <w:i/>
          <w:lang w:val="pt-BR"/>
        </w:rPr>
        <w:t>Mẫu số 06</w:t>
      </w:r>
    </w:p>
    <w:p w14:paraId="41D3656D" w14:textId="77777777" w:rsidR="002D0E21" w:rsidRPr="001E1A5D" w:rsidRDefault="002D0E21" w:rsidP="002D0E21">
      <w:pPr>
        <w:spacing w:after="0" w:line="240" w:lineRule="auto"/>
        <w:jc w:val="center"/>
        <w:outlineLvl w:val="0"/>
        <w:rPr>
          <w:b/>
          <w:i/>
          <w:szCs w:val="28"/>
          <w:lang w:val="pt-BR"/>
        </w:rPr>
      </w:pPr>
    </w:p>
    <w:p w14:paraId="65E6F08B" w14:textId="77777777" w:rsidR="002D0E21" w:rsidRPr="001E1A5D" w:rsidRDefault="002D0E21" w:rsidP="002D0E21">
      <w:pPr>
        <w:spacing w:after="0" w:line="240" w:lineRule="auto"/>
        <w:jc w:val="center"/>
        <w:outlineLvl w:val="0"/>
        <w:rPr>
          <w:b/>
          <w:i/>
          <w:szCs w:val="28"/>
          <w:lang w:val="pt-BR"/>
        </w:rPr>
      </w:pPr>
      <w:r w:rsidRPr="001E1A5D">
        <w:rPr>
          <w:b/>
          <w:i/>
          <w:szCs w:val="28"/>
          <w:lang w:val="pt-BR"/>
        </w:rPr>
        <w:t xml:space="preserve">DANH MỤC </w:t>
      </w:r>
    </w:p>
    <w:p w14:paraId="67A6FE8D" w14:textId="77777777" w:rsidR="002D0E21" w:rsidRPr="001E1A5D" w:rsidRDefault="002D0E21" w:rsidP="002D0E21">
      <w:pPr>
        <w:spacing w:after="0" w:line="240" w:lineRule="auto"/>
        <w:jc w:val="center"/>
        <w:outlineLvl w:val="0"/>
        <w:rPr>
          <w:b/>
          <w:i/>
          <w:szCs w:val="28"/>
          <w:lang w:val="pt-BR"/>
        </w:rPr>
      </w:pPr>
      <w:r w:rsidRPr="001E1A5D">
        <w:rPr>
          <w:b/>
          <w:i/>
          <w:szCs w:val="28"/>
          <w:lang w:val="pt-BR"/>
        </w:rPr>
        <w:t>HÀNG HÓA MIỄN THUẾ DỰ KIẾN XUẤT KHẨU, NHẬP KHẨU</w:t>
      </w:r>
    </w:p>
    <w:p w14:paraId="0C80634F" w14:textId="77777777" w:rsidR="002D0E21" w:rsidRPr="001E1A5D" w:rsidRDefault="002D0E21" w:rsidP="002D0E21">
      <w:pPr>
        <w:spacing w:after="0" w:line="240" w:lineRule="auto"/>
        <w:jc w:val="center"/>
        <w:rPr>
          <w:b/>
          <w:i/>
          <w:strike/>
          <w:sz w:val="26"/>
          <w:szCs w:val="26"/>
          <w:lang w:val="pt-BR"/>
        </w:rPr>
      </w:pPr>
    </w:p>
    <w:p w14:paraId="346E7962" w14:textId="77777777" w:rsidR="002D0E21" w:rsidRPr="001E1A5D" w:rsidRDefault="002D0E21" w:rsidP="002D0E21">
      <w:pPr>
        <w:spacing w:after="0" w:line="240" w:lineRule="auto"/>
        <w:jc w:val="center"/>
        <w:outlineLvl w:val="0"/>
        <w:rPr>
          <w:i/>
          <w:lang w:val="pt-BR"/>
        </w:rPr>
      </w:pPr>
      <w:r w:rsidRPr="001E1A5D">
        <w:rPr>
          <w:i/>
          <w:lang w:val="pt-BR"/>
        </w:rPr>
        <w:t>Số: … ngày …</w:t>
      </w:r>
    </w:p>
    <w:p w14:paraId="0D337A79" w14:textId="77777777" w:rsidR="002D0E21" w:rsidRPr="001E1A5D" w:rsidRDefault="002D0E21" w:rsidP="002D0E21">
      <w:pPr>
        <w:spacing w:before="120" w:after="0" w:line="240" w:lineRule="auto"/>
        <w:ind w:firstLine="567"/>
        <w:jc w:val="both"/>
        <w:outlineLvl w:val="0"/>
        <w:rPr>
          <w:i/>
          <w:szCs w:val="28"/>
          <w:lang w:val="pt-BR"/>
        </w:rPr>
      </w:pPr>
      <w:r w:rsidRPr="001E1A5D">
        <w:rPr>
          <w:i/>
          <w:lang w:val="pt-BR"/>
        </w:rPr>
        <w:t xml:space="preserve">1. </w:t>
      </w:r>
      <w:r w:rsidRPr="001E1A5D">
        <w:rPr>
          <w:i/>
          <w:szCs w:val="28"/>
          <w:lang w:val="pt-BR"/>
        </w:rPr>
        <w:t>Tên tổ chức/cá nhân: …</w:t>
      </w:r>
    </w:p>
    <w:p w14:paraId="0AEE2D95" w14:textId="77777777" w:rsidR="002D0E21" w:rsidRPr="001E1A5D" w:rsidRDefault="002D0E21" w:rsidP="002D0E21">
      <w:pPr>
        <w:spacing w:before="120" w:after="0" w:line="240" w:lineRule="auto"/>
        <w:ind w:firstLine="567"/>
        <w:jc w:val="both"/>
        <w:outlineLvl w:val="0"/>
        <w:rPr>
          <w:i/>
          <w:szCs w:val="28"/>
          <w:lang w:val="pt-BR"/>
        </w:rPr>
      </w:pPr>
      <w:r w:rsidRPr="001E1A5D">
        <w:rPr>
          <w:i/>
          <w:szCs w:val="28"/>
          <w:lang w:val="pt-BR"/>
        </w:rPr>
        <w:t>Mã số thuế: …</w:t>
      </w:r>
    </w:p>
    <w:p w14:paraId="6E575464" w14:textId="77777777" w:rsidR="002D0E21" w:rsidRPr="001E1A5D" w:rsidRDefault="002D0E21" w:rsidP="002D0E21">
      <w:pPr>
        <w:spacing w:before="120" w:after="0" w:line="240" w:lineRule="auto"/>
        <w:ind w:firstLine="567"/>
        <w:jc w:val="both"/>
        <w:rPr>
          <w:i/>
          <w:szCs w:val="28"/>
          <w:lang w:val="pt-BR"/>
        </w:rPr>
      </w:pPr>
      <w:r w:rsidRPr="001E1A5D">
        <w:rPr>
          <w:i/>
          <w:szCs w:val="28"/>
          <w:lang w:val="pt-BR"/>
        </w:rPr>
        <w:t>CMND/Căn cước công dân/Hộ chiếu số: …             Ngày cấp: …/.../…</w:t>
      </w:r>
    </w:p>
    <w:p w14:paraId="274D6110" w14:textId="77777777" w:rsidR="002D0E21" w:rsidRPr="001E1A5D" w:rsidRDefault="002D0E21" w:rsidP="002D0E21">
      <w:pPr>
        <w:spacing w:before="120" w:after="0" w:line="240" w:lineRule="auto"/>
        <w:ind w:firstLine="567"/>
        <w:jc w:val="both"/>
        <w:rPr>
          <w:i/>
          <w:szCs w:val="28"/>
          <w:lang w:val="pt-BR"/>
        </w:rPr>
      </w:pPr>
      <w:r w:rsidRPr="001E1A5D">
        <w:rPr>
          <w:i/>
          <w:szCs w:val="28"/>
          <w:lang w:val="pt-BR"/>
        </w:rPr>
        <w:t>Nơi cấp: …                         Quốc tịch: …</w:t>
      </w:r>
    </w:p>
    <w:p w14:paraId="5E916978" w14:textId="77777777" w:rsidR="002D0E21" w:rsidRPr="001E1A5D" w:rsidRDefault="002D0E21" w:rsidP="002D0E21">
      <w:pPr>
        <w:spacing w:before="120" w:after="0" w:line="240" w:lineRule="auto"/>
        <w:ind w:firstLine="567"/>
        <w:jc w:val="both"/>
        <w:rPr>
          <w:i/>
          <w:szCs w:val="28"/>
          <w:lang w:val="pt-BR"/>
        </w:rPr>
      </w:pPr>
      <w:r w:rsidRPr="001E1A5D">
        <w:rPr>
          <w:i/>
          <w:szCs w:val="28"/>
          <w:lang w:val="pt-BR"/>
        </w:rPr>
        <w:t>Số điện thoại: …                Số Fax: …</w:t>
      </w:r>
    </w:p>
    <w:p w14:paraId="0B880573" w14:textId="77777777" w:rsidR="002D0E21" w:rsidRPr="001E1A5D" w:rsidRDefault="002D0E21" w:rsidP="002D0E21">
      <w:pPr>
        <w:spacing w:before="120" w:after="0" w:line="240" w:lineRule="auto"/>
        <w:ind w:firstLine="567"/>
        <w:jc w:val="both"/>
        <w:rPr>
          <w:i/>
          <w:lang w:val="pt-BR"/>
        </w:rPr>
      </w:pPr>
      <w:r w:rsidRPr="001E1A5D">
        <w:rPr>
          <w:i/>
          <w:lang w:val="pt-BR"/>
        </w:rPr>
        <w:t>2. Địa chỉ trụ sở tổ chức/cá nhân:...</w:t>
      </w:r>
    </w:p>
    <w:p w14:paraId="7C45D2FB" w14:textId="77777777" w:rsidR="002D0E21" w:rsidRPr="001E1A5D" w:rsidRDefault="002D0E21" w:rsidP="002D0E21">
      <w:pPr>
        <w:spacing w:before="120" w:after="0" w:line="240" w:lineRule="auto"/>
        <w:ind w:firstLine="567"/>
        <w:jc w:val="both"/>
        <w:rPr>
          <w:i/>
          <w:lang w:val="pt-BR"/>
        </w:rPr>
      </w:pPr>
      <w:r w:rsidRPr="001E1A5D">
        <w:rPr>
          <w:i/>
          <w:lang w:val="pt-BR"/>
        </w:rPr>
        <w:t>3. Tên dự án đầu tư:…</w:t>
      </w:r>
    </w:p>
    <w:p w14:paraId="1DBBEEF5" w14:textId="77777777" w:rsidR="002D0E21" w:rsidRPr="001E1A5D" w:rsidRDefault="002D0E21" w:rsidP="002D0E21">
      <w:pPr>
        <w:spacing w:before="120" w:after="0" w:line="240" w:lineRule="auto"/>
        <w:ind w:firstLine="567"/>
        <w:jc w:val="both"/>
        <w:rPr>
          <w:i/>
          <w:lang w:val="pt-BR"/>
        </w:rPr>
      </w:pPr>
      <w:r w:rsidRPr="001E1A5D">
        <w:rPr>
          <w:i/>
          <w:lang w:val="pt-BR"/>
        </w:rPr>
        <w:t>4. Địa điểm thực hiện dự án:…</w:t>
      </w:r>
    </w:p>
    <w:p w14:paraId="4DCAE593" w14:textId="77777777" w:rsidR="002D0E21" w:rsidRPr="001E1A5D" w:rsidRDefault="002D0E21" w:rsidP="002D0E21">
      <w:pPr>
        <w:spacing w:before="120" w:after="0" w:line="240" w:lineRule="auto"/>
        <w:ind w:firstLine="567"/>
        <w:jc w:val="both"/>
        <w:rPr>
          <w:i/>
          <w:szCs w:val="28"/>
          <w:lang w:val="pt-BR"/>
        </w:rPr>
      </w:pPr>
      <w:r w:rsidRPr="001E1A5D">
        <w:rPr>
          <w:i/>
          <w:lang w:val="pt-BR"/>
        </w:rPr>
        <w:t xml:space="preserve">5. </w:t>
      </w:r>
      <w:r w:rsidRPr="001E1A5D">
        <w:rPr>
          <w:i/>
          <w:szCs w:val="28"/>
          <w:lang w:val="pt-BR"/>
        </w:rPr>
        <w:t>Giấy chứng nhận đăng ký đầu tư, Giấy chứng nhận đăng ký đầu tư điều chỉnh hoặc văn bản của cơ quan đăng ký đầu tư có thẩm quyền trong trường hợp không phải thực hiện cấp Giấy chứng nhận đăng ký đầu tư … số ... ngày ... được cấp bởi ...</w:t>
      </w:r>
    </w:p>
    <w:p w14:paraId="7BD6178F" w14:textId="77777777" w:rsidR="002D0E21" w:rsidRPr="001E1A5D" w:rsidRDefault="002D0E21" w:rsidP="002D0E21">
      <w:pPr>
        <w:spacing w:before="120" w:after="0" w:line="240" w:lineRule="auto"/>
        <w:ind w:firstLine="567"/>
        <w:jc w:val="both"/>
        <w:rPr>
          <w:i/>
          <w:lang w:val="pt-BR"/>
        </w:rPr>
      </w:pPr>
      <w:r w:rsidRPr="001E1A5D">
        <w:rPr>
          <w:i/>
          <w:lang w:val="pt-BR"/>
        </w:rPr>
        <w:t xml:space="preserve">6. Ngày bắt đầu nhập khẩu:…        Ngày bắt đầu sản xuất:… </w:t>
      </w:r>
    </w:p>
    <w:p w14:paraId="5F52BD03" w14:textId="77777777" w:rsidR="002D0E21" w:rsidRPr="001E1A5D" w:rsidRDefault="002D0E21" w:rsidP="002D0E21">
      <w:pPr>
        <w:spacing w:before="120" w:after="0" w:line="240" w:lineRule="auto"/>
        <w:ind w:firstLine="567"/>
        <w:jc w:val="both"/>
        <w:rPr>
          <w:i/>
          <w:lang w:val="pt-BR"/>
        </w:rPr>
      </w:pPr>
      <w:r w:rsidRPr="001E1A5D">
        <w:rPr>
          <w:i/>
          <w:lang w:val="pt-BR"/>
        </w:rPr>
        <w:t xml:space="preserve">Số, ngày công văn thông báo ngày bắt đầu sản xuất </w:t>
      </w:r>
      <w:r w:rsidRPr="001E1A5D">
        <w:rPr>
          <w:i/>
          <w:vertAlign w:val="superscript"/>
          <w:lang w:val="pt-BR"/>
        </w:rPr>
        <w:t>(1)</w:t>
      </w:r>
      <w:r w:rsidRPr="001E1A5D">
        <w:rPr>
          <w:i/>
          <w:lang w:val="pt-BR"/>
        </w:rPr>
        <w:t xml:space="preserve"> :… </w:t>
      </w:r>
    </w:p>
    <w:p w14:paraId="042A03DF" w14:textId="77777777" w:rsidR="002D0E21" w:rsidRPr="001E1A5D" w:rsidRDefault="002D0E21" w:rsidP="002D0E21">
      <w:pPr>
        <w:spacing w:before="120" w:after="0" w:line="240" w:lineRule="auto"/>
        <w:ind w:firstLine="567"/>
        <w:jc w:val="both"/>
        <w:rPr>
          <w:i/>
          <w:lang w:val="pt-BR"/>
        </w:rPr>
      </w:pPr>
      <w:r w:rsidRPr="001E1A5D">
        <w:rPr>
          <w:i/>
          <w:lang w:val="pt-BR"/>
        </w:rPr>
        <w:t>7. Thông báo tại cơ quan hải quan:…</w:t>
      </w:r>
    </w:p>
    <w:p w14:paraId="5AE32514" w14:textId="77777777" w:rsidR="002D0E21" w:rsidRPr="001E1A5D" w:rsidRDefault="002D0E21" w:rsidP="002D0E21">
      <w:pPr>
        <w:spacing w:before="120" w:after="0" w:line="240" w:lineRule="auto"/>
        <w:ind w:firstLine="567"/>
        <w:jc w:val="both"/>
        <w:rPr>
          <w:i/>
          <w:lang w:val="pt-BR"/>
        </w:rPr>
      </w:pPr>
      <w:r w:rsidRPr="001E1A5D">
        <w:rPr>
          <w:i/>
          <w:lang w:val="pt-BR"/>
        </w:rPr>
        <w:t xml:space="preserve">8. Thời gian dự kiến kết thúc </w:t>
      </w:r>
      <w:r w:rsidRPr="001E1A5D">
        <w:rPr>
          <w:i/>
          <w:szCs w:val="28"/>
          <w:lang w:val="pt-BR"/>
        </w:rPr>
        <w:t xml:space="preserve">xuất khẩu, </w:t>
      </w:r>
      <w:r w:rsidRPr="001E1A5D">
        <w:rPr>
          <w:i/>
          <w:lang w:val="pt-BR"/>
        </w:rPr>
        <w:t>nhập khẩu hàng hóa miễn thuế:…</w:t>
      </w:r>
    </w:p>
    <w:p w14:paraId="57124A67" w14:textId="77777777" w:rsidR="002D0E21" w:rsidRPr="001E1A5D" w:rsidRDefault="002D0E21" w:rsidP="002D0E21">
      <w:pPr>
        <w:spacing w:before="120" w:after="0" w:line="240" w:lineRule="auto"/>
        <w:ind w:firstLine="567"/>
        <w:jc w:val="both"/>
        <w:rPr>
          <w:i/>
          <w:sz w:val="16"/>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5"/>
        <w:gridCol w:w="1214"/>
        <w:gridCol w:w="1054"/>
        <w:gridCol w:w="1939"/>
        <w:gridCol w:w="1179"/>
      </w:tblGrid>
      <w:tr w:rsidR="002D0E21" w:rsidRPr="001E1A5D" w14:paraId="36AE21AF" w14:textId="77777777" w:rsidTr="00206737">
        <w:tc>
          <w:tcPr>
            <w:tcW w:w="851" w:type="dxa"/>
            <w:vAlign w:val="center"/>
          </w:tcPr>
          <w:p w14:paraId="73BD3EF6" w14:textId="77777777" w:rsidR="002D0E21" w:rsidRPr="001E1A5D" w:rsidRDefault="002D0E21" w:rsidP="00206737">
            <w:pPr>
              <w:spacing w:after="0" w:line="240" w:lineRule="auto"/>
              <w:jc w:val="center"/>
              <w:rPr>
                <w:b/>
                <w:i/>
              </w:rPr>
            </w:pPr>
            <w:r w:rsidRPr="001E1A5D">
              <w:rPr>
                <w:b/>
                <w:i/>
              </w:rPr>
              <w:t>STT</w:t>
            </w:r>
          </w:p>
        </w:tc>
        <w:tc>
          <w:tcPr>
            <w:tcW w:w="2835" w:type="dxa"/>
            <w:vAlign w:val="center"/>
          </w:tcPr>
          <w:p w14:paraId="3E2552A3" w14:textId="77777777" w:rsidR="002D0E21" w:rsidRPr="001E1A5D" w:rsidRDefault="002D0E21" w:rsidP="00206737">
            <w:pPr>
              <w:spacing w:after="0" w:line="240" w:lineRule="auto"/>
              <w:jc w:val="center"/>
              <w:rPr>
                <w:b/>
                <w:i/>
              </w:rPr>
            </w:pPr>
            <w:r w:rsidRPr="001E1A5D">
              <w:rPr>
                <w:b/>
                <w:i/>
              </w:rPr>
              <w:t>Tên hàng, quy cách, phẩm chất</w:t>
            </w:r>
          </w:p>
        </w:tc>
        <w:tc>
          <w:tcPr>
            <w:tcW w:w="1214" w:type="dxa"/>
            <w:vAlign w:val="center"/>
          </w:tcPr>
          <w:p w14:paraId="38E00704" w14:textId="77777777" w:rsidR="002D0E21" w:rsidRPr="001E1A5D" w:rsidRDefault="002D0E21" w:rsidP="00206737">
            <w:pPr>
              <w:spacing w:after="0" w:line="240" w:lineRule="auto"/>
              <w:jc w:val="center"/>
              <w:rPr>
                <w:b/>
                <w:i/>
              </w:rPr>
            </w:pPr>
            <w:r w:rsidRPr="001E1A5D">
              <w:rPr>
                <w:b/>
                <w:i/>
              </w:rPr>
              <w:t>Đơn vị tính</w:t>
            </w:r>
          </w:p>
        </w:tc>
        <w:tc>
          <w:tcPr>
            <w:tcW w:w="1054" w:type="dxa"/>
            <w:vAlign w:val="center"/>
          </w:tcPr>
          <w:p w14:paraId="0579E917" w14:textId="77777777" w:rsidR="002D0E21" w:rsidRPr="001E1A5D" w:rsidRDefault="002D0E21" w:rsidP="00206737">
            <w:pPr>
              <w:spacing w:after="0" w:line="240" w:lineRule="auto"/>
              <w:jc w:val="center"/>
              <w:rPr>
                <w:b/>
                <w:i/>
              </w:rPr>
            </w:pPr>
            <w:r w:rsidRPr="001E1A5D">
              <w:rPr>
                <w:b/>
                <w:i/>
              </w:rPr>
              <w:t>Số lượng</w:t>
            </w:r>
          </w:p>
        </w:tc>
        <w:tc>
          <w:tcPr>
            <w:tcW w:w="1939" w:type="dxa"/>
            <w:vAlign w:val="center"/>
          </w:tcPr>
          <w:p w14:paraId="30EFD985" w14:textId="77777777" w:rsidR="002D0E21" w:rsidRPr="001E1A5D" w:rsidRDefault="002D0E21" w:rsidP="00206737">
            <w:pPr>
              <w:spacing w:after="0" w:line="240" w:lineRule="auto"/>
              <w:jc w:val="center"/>
              <w:rPr>
                <w:b/>
                <w:i/>
              </w:rPr>
            </w:pPr>
            <w:r w:rsidRPr="001E1A5D">
              <w:rPr>
                <w:b/>
                <w:i/>
              </w:rPr>
              <w:t>Trị giá/Trị giá dự kiến</w:t>
            </w:r>
          </w:p>
        </w:tc>
        <w:tc>
          <w:tcPr>
            <w:tcW w:w="1179" w:type="dxa"/>
            <w:vAlign w:val="center"/>
          </w:tcPr>
          <w:p w14:paraId="7C7885B3" w14:textId="77777777" w:rsidR="002D0E21" w:rsidRPr="001E1A5D" w:rsidRDefault="002D0E21" w:rsidP="00206737">
            <w:pPr>
              <w:spacing w:after="0" w:line="240" w:lineRule="auto"/>
              <w:jc w:val="center"/>
              <w:rPr>
                <w:b/>
                <w:i/>
              </w:rPr>
            </w:pPr>
            <w:r w:rsidRPr="001E1A5D">
              <w:rPr>
                <w:b/>
                <w:i/>
              </w:rPr>
              <w:t>Ghi chú</w:t>
            </w:r>
          </w:p>
        </w:tc>
      </w:tr>
      <w:tr w:rsidR="002D0E21" w:rsidRPr="001E1A5D" w14:paraId="26E72404" w14:textId="77777777" w:rsidTr="00206737">
        <w:tc>
          <w:tcPr>
            <w:tcW w:w="851" w:type="dxa"/>
          </w:tcPr>
          <w:p w14:paraId="514F0194" w14:textId="77777777" w:rsidR="002D0E21" w:rsidRPr="001E1A5D" w:rsidRDefault="002D0E21" w:rsidP="00206737">
            <w:pPr>
              <w:spacing w:after="0" w:line="240" w:lineRule="auto"/>
              <w:rPr>
                <w:i/>
              </w:rPr>
            </w:pPr>
          </w:p>
        </w:tc>
        <w:tc>
          <w:tcPr>
            <w:tcW w:w="2835" w:type="dxa"/>
          </w:tcPr>
          <w:p w14:paraId="5EFC5DC9" w14:textId="77777777" w:rsidR="002D0E21" w:rsidRPr="001E1A5D" w:rsidRDefault="002D0E21" w:rsidP="00206737">
            <w:pPr>
              <w:spacing w:after="0" w:line="240" w:lineRule="auto"/>
              <w:rPr>
                <w:i/>
              </w:rPr>
            </w:pPr>
          </w:p>
        </w:tc>
        <w:tc>
          <w:tcPr>
            <w:tcW w:w="1214" w:type="dxa"/>
          </w:tcPr>
          <w:p w14:paraId="12A6CBC1" w14:textId="77777777" w:rsidR="002D0E21" w:rsidRPr="001E1A5D" w:rsidRDefault="002D0E21" w:rsidP="00206737">
            <w:pPr>
              <w:spacing w:after="0" w:line="240" w:lineRule="auto"/>
              <w:rPr>
                <w:i/>
              </w:rPr>
            </w:pPr>
          </w:p>
        </w:tc>
        <w:tc>
          <w:tcPr>
            <w:tcW w:w="1054" w:type="dxa"/>
          </w:tcPr>
          <w:p w14:paraId="23E35586" w14:textId="77777777" w:rsidR="002D0E21" w:rsidRPr="001E1A5D" w:rsidRDefault="002D0E21" w:rsidP="00206737">
            <w:pPr>
              <w:spacing w:after="0" w:line="240" w:lineRule="auto"/>
              <w:rPr>
                <w:i/>
              </w:rPr>
            </w:pPr>
          </w:p>
        </w:tc>
        <w:tc>
          <w:tcPr>
            <w:tcW w:w="1939" w:type="dxa"/>
          </w:tcPr>
          <w:p w14:paraId="6354C82D" w14:textId="77777777" w:rsidR="002D0E21" w:rsidRPr="001E1A5D" w:rsidRDefault="002D0E21" w:rsidP="00206737">
            <w:pPr>
              <w:spacing w:after="0" w:line="240" w:lineRule="auto"/>
              <w:rPr>
                <w:i/>
              </w:rPr>
            </w:pPr>
          </w:p>
        </w:tc>
        <w:tc>
          <w:tcPr>
            <w:tcW w:w="1179" w:type="dxa"/>
          </w:tcPr>
          <w:p w14:paraId="46903FA9" w14:textId="77777777" w:rsidR="002D0E21" w:rsidRPr="001E1A5D" w:rsidRDefault="002D0E21" w:rsidP="00206737">
            <w:pPr>
              <w:spacing w:after="0" w:line="240" w:lineRule="auto"/>
              <w:rPr>
                <w:i/>
              </w:rPr>
            </w:pPr>
          </w:p>
        </w:tc>
      </w:tr>
      <w:tr w:rsidR="002D0E21" w:rsidRPr="001E1A5D" w14:paraId="7B1719D7" w14:textId="77777777" w:rsidTr="00206737">
        <w:tc>
          <w:tcPr>
            <w:tcW w:w="851" w:type="dxa"/>
          </w:tcPr>
          <w:p w14:paraId="0C5D7D55" w14:textId="77777777" w:rsidR="002D0E21" w:rsidRPr="001E1A5D" w:rsidRDefault="002D0E21" w:rsidP="00206737">
            <w:pPr>
              <w:spacing w:after="0" w:line="240" w:lineRule="auto"/>
              <w:rPr>
                <w:i/>
              </w:rPr>
            </w:pPr>
          </w:p>
        </w:tc>
        <w:tc>
          <w:tcPr>
            <w:tcW w:w="2835" w:type="dxa"/>
          </w:tcPr>
          <w:p w14:paraId="799DCB1D" w14:textId="77777777" w:rsidR="002D0E21" w:rsidRPr="001E1A5D" w:rsidRDefault="002D0E21" w:rsidP="00206737">
            <w:pPr>
              <w:spacing w:after="0" w:line="240" w:lineRule="auto"/>
              <w:rPr>
                <w:i/>
              </w:rPr>
            </w:pPr>
          </w:p>
        </w:tc>
        <w:tc>
          <w:tcPr>
            <w:tcW w:w="1214" w:type="dxa"/>
          </w:tcPr>
          <w:p w14:paraId="3586224E" w14:textId="77777777" w:rsidR="002D0E21" w:rsidRPr="001E1A5D" w:rsidRDefault="002D0E21" w:rsidP="00206737">
            <w:pPr>
              <w:spacing w:after="0" w:line="240" w:lineRule="auto"/>
              <w:rPr>
                <w:i/>
              </w:rPr>
            </w:pPr>
          </w:p>
        </w:tc>
        <w:tc>
          <w:tcPr>
            <w:tcW w:w="1054" w:type="dxa"/>
          </w:tcPr>
          <w:p w14:paraId="75DECD18" w14:textId="77777777" w:rsidR="002D0E21" w:rsidRPr="001E1A5D" w:rsidRDefault="002D0E21" w:rsidP="00206737">
            <w:pPr>
              <w:spacing w:after="0" w:line="240" w:lineRule="auto"/>
              <w:rPr>
                <w:i/>
              </w:rPr>
            </w:pPr>
          </w:p>
        </w:tc>
        <w:tc>
          <w:tcPr>
            <w:tcW w:w="1939" w:type="dxa"/>
          </w:tcPr>
          <w:p w14:paraId="7F6F0BD9" w14:textId="77777777" w:rsidR="002D0E21" w:rsidRPr="001E1A5D" w:rsidRDefault="002D0E21" w:rsidP="00206737">
            <w:pPr>
              <w:spacing w:after="0" w:line="240" w:lineRule="auto"/>
              <w:rPr>
                <w:i/>
              </w:rPr>
            </w:pPr>
          </w:p>
        </w:tc>
        <w:tc>
          <w:tcPr>
            <w:tcW w:w="1179" w:type="dxa"/>
          </w:tcPr>
          <w:p w14:paraId="62268708" w14:textId="77777777" w:rsidR="002D0E21" w:rsidRPr="001E1A5D" w:rsidRDefault="002D0E21" w:rsidP="00206737">
            <w:pPr>
              <w:spacing w:after="0" w:line="240" w:lineRule="auto"/>
              <w:rPr>
                <w:i/>
              </w:rPr>
            </w:pPr>
          </w:p>
        </w:tc>
      </w:tr>
    </w:tbl>
    <w:p w14:paraId="40474870" w14:textId="77777777" w:rsidR="002D0E21" w:rsidRPr="001E1A5D" w:rsidRDefault="002D0E21" w:rsidP="002D0E21">
      <w:pPr>
        <w:spacing w:after="0" w:line="240" w:lineRule="auto"/>
        <w:rPr>
          <w:i/>
        </w:rPr>
      </w:pPr>
    </w:p>
    <w:tbl>
      <w:tblPr>
        <w:tblW w:w="9924" w:type="dxa"/>
        <w:tblInd w:w="-318" w:type="dxa"/>
        <w:tblLook w:val="04A0" w:firstRow="1" w:lastRow="0" w:firstColumn="1" w:lastColumn="0" w:noHBand="0" w:noVBand="1"/>
      </w:tblPr>
      <w:tblGrid>
        <w:gridCol w:w="4537"/>
        <w:gridCol w:w="5387"/>
      </w:tblGrid>
      <w:tr w:rsidR="002D0E21" w:rsidRPr="001E1A5D" w14:paraId="5C1D2319" w14:textId="77777777" w:rsidTr="00206737">
        <w:tc>
          <w:tcPr>
            <w:tcW w:w="4537" w:type="dxa"/>
          </w:tcPr>
          <w:p w14:paraId="09B2C9EE" w14:textId="77777777" w:rsidR="002D0E21" w:rsidRPr="001E1A5D" w:rsidRDefault="002D0E21" w:rsidP="00206737">
            <w:pPr>
              <w:spacing w:after="0" w:line="240" w:lineRule="auto"/>
              <w:jc w:val="center"/>
              <w:rPr>
                <w:i/>
                <w:szCs w:val="28"/>
              </w:rPr>
            </w:pPr>
            <w:r w:rsidRPr="001E1A5D">
              <w:rPr>
                <w:i/>
                <w:szCs w:val="28"/>
              </w:rPr>
              <w:t>Ngày …  tháng … năm..</w:t>
            </w:r>
          </w:p>
          <w:p w14:paraId="2AF96FC0" w14:textId="77777777" w:rsidR="002D0E21" w:rsidRPr="001E1A5D" w:rsidRDefault="002D0E21" w:rsidP="00206737">
            <w:pPr>
              <w:spacing w:after="0" w:line="240" w:lineRule="auto"/>
              <w:jc w:val="center"/>
              <w:rPr>
                <w:b/>
                <w:i/>
                <w:spacing w:val="-6"/>
                <w:szCs w:val="28"/>
              </w:rPr>
            </w:pPr>
            <w:r w:rsidRPr="001E1A5D">
              <w:rPr>
                <w:b/>
                <w:i/>
                <w:spacing w:val="-6"/>
                <w:szCs w:val="28"/>
              </w:rPr>
              <w:t xml:space="preserve">CƠ QUAN HẢI QUAN TIẾP NHẬN </w:t>
            </w:r>
          </w:p>
          <w:p w14:paraId="3E40ECBF" w14:textId="77777777" w:rsidR="002D0E21" w:rsidRPr="001E1A5D" w:rsidRDefault="002D0E21" w:rsidP="00206737">
            <w:pPr>
              <w:spacing w:after="0" w:line="240" w:lineRule="auto"/>
              <w:jc w:val="center"/>
              <w:rPr>
                <w:i/>
                <w:szCs w:val="28"/>
              </w:rPr>
            </w:pPr>
            <w:r w:rsidRPr="001E1A5D">
              <w:rPr>
                <w:i/>
                <w:szCs w:val="28"/>
              </w:rPr>
              <w:t>(Ký, ghi rõ họ, tên, đóng dấu)</w:t>
            </w:r>
          </w:p>
        </w:tc>
        <w:tc>
          <w:tcPr>
            <w:tcW w:w="5387" w:type="dxa"/>
          </w:tcPr>
          <w:p w14:paraId="5BC7269D" w14:textId="77777777" w:rsidR="002D0E21" w:rsidRPr="001E1A5D" w:rsidRDefault="002D0E21" w:rsidP="00206737">
            <w:pPr>
              <w:spacing w:after="0" w:line="240" w:lineRule="auto"/>
              <w:jc w:val="center"/>
              <w:rPr>
                <w:i/>
                <w:szCs w:val="28"/>
              </w:rPr>
            </w:pPr>
            <w:r w:rsidRPr="001E1A5D">
              <w:rPr>
                <w:i/>
                <w:szCs w:val="28"/>
              </w:rPr>
              <w:t>Ngày …   tháng … năm…</w:t>
            </w:r>
          </w:p>
          <w:p w14:paraId="02213CF7" w14:textId="77777777" w:rsidR="002D0E21" w:rsidRPr="001E1A5D" w:rsidRDefault="002D0E21" w:rsidP="00206737">
            <w:pPr>
              <w:spacing w:after="0" w:line="240" w:lineRule="auto"/>
              <w:jc w:val="center"/>
              <w:rPr>
                <w:b/>
                <w:i/>
                <w:szCs w:val="28"/>
              </w:rPr>
            </w:pPr>
            <w:r w:rsidRPr="001E1A5D">
              <w:rPr>
                <w:b/>
                <w:i/>
                <w:szCs w:val="28"/>
              </w:rPr>
              <w:t xml:space="preserve">NGƯỜI ĐẠI DIỆN THEO PHÁP LUẬT </w:t>
            </w:r>
          </w:p>
          <w:p w14:paraId="502C80BC" w14:textId="77777777" w:rsidR="002D0E21" w:rsidRPr="001E1A5D" w:rsidRDefault="002D0E21" w:rsidP="00206737">
            <w:pPr>
              <w:spacing w:after="0" w:line="240" w:lineRule="auto"/>
              <w:jc w:val="center"/>
              <w:rPr>
                <w:i/>
                <w:szCs w:val="28"/>
              </w:rPr>
            </w:pPr>
            <w:r w:rsidRPr="001E1A5D">
              <w:rPr>
                <w:b/>
                <w:i/>
                <w:spacing w:val="-8"/>
                <w:szCs w:val="28"/>
              </w:rPr>
              <w:t xml:space="preserve">CỦA TỔ CHỨC/CÁ NHÂN </w:t>
            </w:r>
            <w:r w:rsidRPr="001E1A5D">
              <w:rPr>
                <w:i/>
                <w:spacing w:val="-8"/>
                <w:szCs w:val="28"/>
              </w:rPr>
              <w:t>(hoặc người được ủy quyền</w:t>
            </w:r>
            <w:r w:rsidRPr="001E1A5D">
              <w:rPr>
                <w:i/>
                <w:szCs w:val="28"/>
              </w:rPr>
              <w:t>)</w:t>
            </w:r>
          </w:p>
          <w:p w14:paraId="56537E32" w14:textId="77777777" w:rsidR="002D0E21" w:rsidRPr="001E1A5D" w:rsidRDefault="002D0E21" w:rsidP="00206737">
            <w:pPr>
              <w:spacing w:after="0" w:line="240" w:lineRule="auto"/>
              <w:jc w:val="center"/>
              <w:rPr>
                <w:i/>
                <w:szCs w:val="28"/>
              </w:rPr>
            </w:pPr>
            <w:r w:rsidRPr="001E1A5D">
              <w:rPr>
                <w:i/>
                <w:szCs w:val="28"/>
              </w:rPr>
              <w:t xml:space="preserve"> (Ký, ghi rõ họ tên, đóng dấu)</w:t>
            </w:r>
          </w:p>
        </w:tc>
      </w:tr>
    </w:tbl>
    <w:p w14:paraId="64D8553D" w14:textId="77777777" w:rsidR="002D0E21" w:rsidRPr="001E1A5D" w:rsidRDefault="002D0E21" w:rsidP="002D0E21">
      <w:pPr>
        <w:spacing w:after="0" w:line="240" w:lineRule="auto"/>
        <w:jc w:val="both"/>
        <w:outlineLvl w:val="0"/>
        <w:rPr>
          <w:b/>
          <w:i/>
          <w:sz w:val="24"/>
        </w:rPr>
      </w:pPr>
    </w:p>
    <w:p w14:paraId="5A4AF939" w14:textId="77777777" w:rsidR="002D0E21" w:rsidRPr="001E1A5D" w:rsidRDefault="002D0E21" w:rsidP="002D0E21">
      <w:pPr>
        <w:spacing w:after="0" w:line="240" w:lineRule="auto"/>
        <w:jc w:val="both"/>
        <w:outlineLvl w:val="0"/>
        <w:rPr>
          <w:b/>
          <w:i/>
          <w:sz w:val="24"/>
        </w:rPr>
      </w:pPr>
    </w:p>
    <w:p w14:paraId="0947E769" w14:textId="77777777" w:rsidR="002D0E21" w:rsidRPr="001E1A5D" w:rsidRDefault="002D0E21" w:rsidP="002D0E21">
      <w:pPr>
        <w:spacing w:after="0" w:line="240" w:lineRule="auto"/>
        <w:jc w:val="both"/>
        <w:outlineLvl w:val="0"/>
        <w:rPr>
          <w:b/>
          <w:i/>
          <w:sz w:val="24"/>
        </w:rPr>
      </w:pPr>
      <w:r w:rsidRPr="001E1A5D">
        <w:rPr>
          <w:b/>
          <w:i/>
          <w:sz w:val="24"/>
        </w:rPr>
        <w:lastRenderedPageBreak/>
        <w:t xml:space="preserve">Ghi chú:   </w:t>
      </w:r>
    </w:p>
    <w:p w14:paraId="2685699C" w14:textId="77777777" w:rsidR="002D0E21" w:rsidRPr="001E1A5D" w:rsidRDefault="002D0E21" w:rsidP="002D0E21">
      <w:pPr>
        <w:spacing w:after="0" w:line="240" w:lineRule="auto"/>
        <w:jc w:val="both"/>
        <w:outlineLvl w:val="0"/>
        <w:rPr>
          <w:i/>
          <w:sz w:val="24"/>
        </w:rPr>
      </w:pPr>
      <w:r w:rsidRPr="001E1A5D">
        <w:rPr>
          <w:i/>
          <w:sz w:val="24"/>
        </w:rPr>
        <w:t>- Trường hợp thông báo Danh mục hàng hóa miễn thuế bằng giấy, cơ quan hải quan làm thủ tục tiếp nhận ghi số, ngày Danh mục hàng hóa miễn thuế theo số, ngày ghi trong Sổ theo dõi tiếp nhận.</w:t>
      </w:r>
    </w:p>
    <w:p w14:paraId="67313D91" w14:textId="77777777" w:rsidR="002D0E21" w:rsidRPr="001E1A5D" w:rsidRDefault="002D0E21" w:rsidP="002D0E21">
      <w:pPr>
        <w:spacing w:after="0" w:line="240" w:lineRule="auto"/>
        <w:jc w:val="both"/>
        <w:outlineLvl w:val="0"/>
        <w:rPr>
          <w:i/>
          <w:sz w:val="24"/>
        </w:rPr>
      </w:pPr>
      <w:r w:rsidRPr="001E1A5D">
        <w:rPr>
          <w:i/>
          <w:sz w:val="24"/>
        </w:rPr>
        <w:t xml:space="preserve">- </w:t>
      </w:r>
      <w:r w:rsidRPr="001E1A5D">
        <w:rPr>
          <w:i/>
          <w:sz w:val="24"/>
          <w:vertAlign w:val="superscript"/>
        </w:rPr>
        <w:t>(1)</w:t>
      </w:r>
      <w:r w:rsidRPr="001E1A5D">
        <w:rPr>
          <w:i/>
          <w:sz w:val="24"/>
        </w:rPr>
        <w:t xml:space="preserve"> </w:t>
      </w:r>
      <w:r w:rsidRPr="001E1A5D">
        <w:rPr>
          <w:i/>
          <w:sz w:val="24"/>
          <w:lang w:val="pt-BR"/>
        </w:rPr>
        <w:t>Đối với trường hợp miễn thuế 05 năm.</w:t>
      </w:r>
    </w:p>
    <w:p w14:paraId="3AC53EA9" w14:textId="77777777" w:rsidR="001009DF" w:rsidRDefault="001009DF"/>
    <w:sectPr w:rsidR="00100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21"/>
    <w:rsid w:val="001009DF"/>
    <w:rsid w:val="002D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CB09"/>
  <w15:chartTrackingRefBased/>
  <w15:docId w15:val="{78784DC6-7991-4D26-A73E-B84B62BB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D0E21"/>
    <w:pPr>
      <w:spacing w:after="200" w:line="276" w:lineRule="auto"/>
    </w:pPr>
    <w:rPr>
      <w:rFonts w:ascii="Times New Roman" w:eastAsia="Calibri" w:hAnsi="Times New Roman" w:cs="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2022-06-05T08:37:00Z</dcterms:created>
  <dcterms:modified xsi:type="dcterms:W3CDTF">2022-06-05T08:37:00Z</dcterms:modified>
</cp:coreProperties>
</file>