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CC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color w:val="000000"/>
          <w:sz w:val="26"/>
          <w:szCs w:val="26"/>
        </w:rPr>
      </w:pPr>
      <w:r w:rsidRPr="009322F5">
        <w:rPr>
          <w:b/>
          <w:color w:val="000000"/>
          <w:sz w:val="26"/>
          <w:szCs w:val="26"/>
        </w:rPr>
        <w:t>Mẫu lý lịch chuyên môn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br/>
      </w:r>
      <w:r w:rsidRPr="009322F5">
        <w:rPr>
          <w:b/>
          <w:bCs/>
          <w:color w:val="000000"/>
          <w:sz w:val="26"/>
          <w:szCs w:val="26"/>
        </w:rPr>
        <w:t>CỘNG HÒA XÃ HỘI CHỦ NGHĨA VIỆT NAM</w:t>
      </w:r>
      <w:r w:rsidRPr="009322F5">
        <w:rPr>
          <w:b/>
          <w:bCs/>
          <w:color w:val="000000"/>
          <w:sz w:val="26"/>
          <w:szCs w:val="26"/>
        </w:rPr>
        <w:br/>
        <w:t>Độc lập - Tự do - Hạnh phúc</w:t>
      </w:r>
      <w:r w:rsidRPr="009322F5">
        <w:rPr>
          <w:b/>
          <w:bCs/>
          <w:color w:val="000000"/>
          <w:sz w:val="26"/>
          <w:szCs w:val="26"/>
        </w:rPr>
        <w:br/>
        <w:t>------------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LÝ LỊCH CHUYÊN MÔN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i/>
          <w:iCs/>
          <w:color w:val="000000"/>
          <w:sz w:val="26"/>
          <w:szCs w:val="26"/>
        </w:rPr>
        <w:t> (Sử dụng đối với trường hợp đề nghị cấp giấy chứng nhận đăng kiểm viên lần đầu và cấp lại giấy chứng nhận đăng kiểm viên sau khi bị thu hồi)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Phần I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TỰ THUẬT VỀ BẢN THÂN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1. Họ và tên: ………........................................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2. Số căn cước công dân: ......................................................................................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3. Trình độ chuyên môn cao nhất: .........................................................................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4. Đơn vị công tác: ................................................................................................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5. Đào tạo chuyên môn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92"/>
        <w:gridCol w:w="1732"/>
        <w:gridCol w:w="1386"/>
        <w:gridCol w:w="1818"/>
      </w:tblGrid>
      <w:tr w:rsidR="00996BCC" w:rsidRPr="009322F5" w:rsidTr="006046E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Tên trường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Chuyên ngành đào tạo, bồi dưỡng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Từ tháng, năm, đến tháng, năm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Hình thức đào tạo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Văn bằng, chứng chỉ, trình độ gì</w:t>
            </w:r>
          </w:p>
        </w:tc>
      </w:tr>
      <w:tr w:rsidR="00996BCC" w:rsidRPr="009322F5" w:rsidTr="006046E9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</w:tbl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6. Tập huấn nghiệp vụ đăng kiểm xe cơ giới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646"/>
        <w:gridCol w:w="3205"/>
        <w:gridCol w:w="1731"/>
      </w:tblGrid>
      <w:tr w:rsidR="00996BCC" w:rsidRPr="009322F5" w:rsidTr="006046E9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Tên lớp tập huấn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Địa điểm tập huấn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Từ ngày, tháng, năm, đến ngày, tháng, năm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Kết quả</w:t>
            </w:r>
          </w:p>
        </w:tc>
      </w:tr>
      <w:tr w:rsidR="00996BCC" w:rsidRPr="009322F5" w:rsidTr="006046E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</w:tbl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7. Tóm tắt quá trình công tác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252"/>
        <w:gridCol w:w="1299"/>
        <w:gridCol w:w="2252"/>
      </w:tblGrid>
      <w:tr w:rsidR="00996BCC" w:rsidRPr="009322F5" w:rsidTr="006046E9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sz w:val="26"/>
                <w:szCs w:val="26"/>
              </w:rPr>
              <w:t>Từ tháng, năm, đến tháng, năm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sz w:val="26"/>
                <w:szCs w:val="26"/>
              </w:rPr>
              <w:t>Chức danh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sz w:val="26"/>
                <w:szCs w:val="26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sz w:val="26"/>
                <w:szCs w:val="26"/>
              </w:rPr>
              <w:t>Đơn vị công tác</w:t>
            </w:r>
          </w:p>
        </w:tc>
      </w:tr>
      <w:tr w:rsidR="00996BCC" w:rsidRPr="009322F5" w:rsidTr="006046E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</w:tbl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8. Khen thưởng kỷ luật.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86"/>
        <w:gridCol w:w="2315"/>
        <w:gridCol w:w="2315"/>
      </w:tblGrid>
      <w:tr w:rsidR="00996BCC" w:rsidRPr="009322F5" w:rsidTr="006046E9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lastRenderedPageBreak/>
              <w:t>Hình thức khen thưởng, kỷ luật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Ngày ra quyết định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Thời hạn kỷ luật</w:t>
            </w:r>
            <w:r w:rsidRPr="009322F5">
              <w:rPr>
                <w:color w:val="000000"/>
                <w:sz w:val="26"/>
                <w:szCs w:val="26"/>
              </w:rPr>
              <w:br/>
            </w:r>
            <w:r w:rsidRPr="009322F5">
              <w:rPr>
                <w:i/>
                <w:iCs/>
                <w:color w:val="000000"/>
                <w:sz w:val="26"/>
                <w:szCs w:val="26"/>
              </w:rPr>
              <w:t>(Đối với trường hợp bị kỷ luật)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color w:val="000000"/>
                <w:sz w:val="26"/>
                <w:szCs w:val="26"/>
              </w:rPr>
              <w:t>Cơ quan ra quyết định</w:t>
            </w:r>
          </w:p>
        </w:tc>
      </w:tr>
      <w:tr w:rsidR="00996BCC" w:rsidRPr="009322F5" w:rsidTr="006046E9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  <w:tr w:rsidR="00996BCC" w:rsidRPr="009322F5" w:rsidTr="006046E9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BCC" w:rsidRPr="009322F5" w:rsidRDefault="00996BCC" w:rsidP="006046E9">
            <w:pPr>
              <w:rPr>
                <w:sz w:val="26"/>
                <w:szCs w:val="26"/>
              </w:rPr>
            </w:pPr>
          </w:p>
        </w:tc>
      </w:tr>
    </w:tbl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Phần II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TỰ ĐÁNH GIÁ BẢN THÂN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1. Điều kiện tiêu chuẩn: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Đối chiếu với điều kiện cấp giấy chứng nhận đăng kiểm viên xe cơ giới .........., Tôi tự xác định như sau: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- Về chuyên môn: ...................................................................................................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- Về trình độ nghiệp vụ đăng kiểm xe cơ giới: 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2. Phẩm chất đạo đức: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.................................................................................................................................</w:t>
      </w:r>
    </w:p>
    <w:p w:rsidR="00996BCC" w:rsidRPr="009322F5" w:rsidRDefault="00996BCC" w:rsidP="00996BC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Tôi xin cam đoan những lời khai trên đây là đúng sự thật, nếu có gì sai Tôi xin hoàn toàn chịu trách nhiệm./.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4"/>
      </w:tblGrid>
      <w:tr w:rsidR="00996BCC" w:rsidRPr="009322F5" w:rsidTr="006046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i/>
                <w:iCs/>
                <w:color w:val="000000"/>
                <w:sz w:val="26"/>
                <w:szCs w:val="26"/>
              </w:rPr>
              <w:t>........., ngày .... tháng .... năm ....</w:t>
            </w:r>
            <w:r w:rsidRPr="009322F5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9322F5">
              <w:rPr>
                <w:b/>
                <w:bCs/>
                <w:color w:val="000000"/>
                <w:sz w:val="26"/>
                <w:szCs w:val="26"/>
              </w:rPr>
              <w:t>Người khai</w:t>
            </w:r>
            <w:r w:rsidRPr="009322F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322F5">
              <w:rPr>
                <w:i/>
                <w:iCs/>
                <w:color w:val="000000"/>
                <w:sz w:val="26"/>
                <w:szCs w:val="26"/>
              </w:rPr>
              <w:t>(Ký 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322F5">
              <w:rPr>
                <w:b/>
                <w:bCs/>
                <w:color w:val="000000"/>
                <w:sz w:val="26"/>
                <w:szCs w:val="26"/>
              </w:rPr>
              <w:t>Xác nhận của cơ quan, đơn vị quản lý người đề nghị cấp giấy chứng nhận đăng kiểm viên</w:t>
            </w:r>
            <w:r w:rsidRPr="009322F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322F5">
              <w:rPr>
                <w:i/>
                <w:iCs/>
                <w:color w:val="000000"/>
                <w:sz w:val="26"/>
                <w:szCs w:val="26"/>
              </w:rPr>
              <w:t>(Ký tên, đóng dấu, trừ trường hợp người đề nghị là cá nhân)</w:t>
            </w:r>
          </w:p>
        </w:tc>
      </w:tr>
    </w:tbl>
    <w:p w:rsidR="00996BCC" w:rsidRPr="009322F5" w:rsidRDefault="00996BCC" w:rsidP="00996BCC">
      <w:pPr>
        <w:rPr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</w:tblGrid>
      <w:tr w:rsidR="00996BCC" w:rsidRPr="009322F5" w:rsidTr="006046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C" w:rsidRPr="009322F5" w:rsidRDefault="00996BCC" w:rsidP="006046E9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9322F5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9322F5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9322F5">
              <w:rPr>
                <w:color w:val="000000"/>
                <w:sz w:val="26"/>
                <w:szCs w:val="26"/>
              </w:rPr>
              <w:t>- Như trên;</w:t>
            </w:r>
            <w:r w:rsidRPr="009322F5">
              <w:rPr>
                <w:color w:val="000000"/>
                <w:sz w:val="26"/>
                <w:szCs w:val="26"/>
              </w:rPr>
              <w:br/>
              <w:t>- …;</w:t>
            </w:r>
            <w:r w:rsidRPr="009322F5">
              <w:rPr>
                <w:color w:val="000000"/>
                <w:sz w:val="26"/>
                <w:szCs w:val="26"/>
              </w:rPr>
              <w:br/>
              <w:t>- Lưu ....</w:t>
            </w:r>
          </w:p>
        </w:tc>
      </w:tr>
    </w:tbl>
    <w:p w:rsidR="001C7485" w:rsidRPr="00996BCC" w:rsidRDefault="001C7485" w:rsidP="00996BCC">
      <w:bookmarkStart w:id="0" w:name="_GoBack"/>
      <w:bookmarkEnd w:id="0"/>
    </w:p>
    <w:sectPr w:rsidR="001C7485" w:rsidRPr="00996BCC" w:rsidSect="00CA590F">
      <w:pgSz w:w="11909" w:h="16834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0F"/>
    <w:rsid w:val="001416E2"/>
    <w:rsid w:val="001C7485"/>
    <w:rsid w:val="00311660"/>
    <w:rsid w:val="00996BCC"/>
    <w:rsid w:val="00C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85BC9-7A02-4E96-BE73-6A00529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90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5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2023-06-10T09:29:00Z</dcterms:created>
  <dcterms:modified xsi:type="dcterms:W3CDTF">2023-06-10T09:29:00Z</dcterms:modified>
</cp:coreProperties>
</file>