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38" w:rsidRDefault="007E1A38" w:rsidP="007E1A38">
      <w:pPr>
        <w:spacing w:line="360" w:lineRule="auto"/>
        <w:rPr>
          <w:b/>
          <w:lang w:val="fr-FR"/>
        </w:rPr>
      </w:pPr>
      <w:bookmarkStart w:id="0" w:name="_GoBack"/>
      <w:bookmarkEnd w:id="0"/>
      <w:proofErr w:type="spellStart"/>
      <w:r w:rsidRPr="00421CDD">
        <w:rPr>
          <w:b/>
          <w:u w:val="single"/>
          <w:lang w:val="fr-FR"/>
        </w:rPr>
        <w:t>Mẫu</w:t>
      </w:r>
      <w:proofErr w:type="spellEnd"/>
      <w:r w:rsidRPr="00421CDD">
        <w:rPr>
          <w:b/>
          <w:u w:val="single"/>
          <w:lang w:val="fr-FR"/>
        </w:rPr>
        <w:t xml:space="preserve"> SỐ 7/GC</w:t>
      </w:r>
      <w:r w:rsidRPr="0089440A">
        <w:rPr>
          <w:b/>
          <w:lang w:val="fr-FR"/>
        </w:rPr>
        <w:t>:</w:t>
      </w:r>
      <w:r w:rsidRPr="0089440A">
        <w:rPr>
          <w:b/>
          <w:lang w:val="fr-FR"/>
        </w:rPr>
        <w:tab/>
      </w:r>
      <w:r w:rsidRPr="0089440A">
        <w:rPr>
          <w:b/>
          <w:lang w:val="fr-FR"/>
        </w:rPr>
        <w:tab/>
      </w:r>
      <w:proofErr w:type="spellStart"/>
      <w:r w:rsidRPr="0089440A">
        <w:rPr>
          <w:b/>
          <w:lang w:val="fr-FR"/>
        </w:rPr>
        <w:t>tóm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tắt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về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sản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phẩm</w:t>
      </w:r>
      <w:proofErr w:type="spellEnd"/>
      <w:r w:rsidRPr="0089440A">
        <w:rPr>
          <w:b/>
          <w:lang w:val="fr-FR"/>
        </w:rPr>
        <w:t xml:space="preserve"> </w:t>
      </w:r>
    </w:p>
    <w:p w:rsidR="007E1A38" w:rsidRPr="004A1578" w:rsidRDefault="007E1A38" w:rsidP="007E1A38">
      <w:pPr>
        <w:spacing w:line="340" w:lineRule="exact"/>
        <w:jc w:val="center"/>
        <w:rPr>
          <w:rFonts w:cs="Arial"/>
          <w:bCs/>
          <w:i/>
          <w:iCs/>
          <w:lang w:val="fr-FR"/>
        </w:rPr>
      </w:pPr>
      <w:r w:rsidRPr="002B114C">
        <w:rPr>
          <w:bCs/>
          <w:i/>
          <w:iCs/>
          <w:lang w:val="fr-FR"/>
        </w:rPr>
        <w:t xml:space="preserve">(Ban </w:t>
      </w:r>
      <w:proofErr w:type="spellStart"/>
      <w:r w:rsidRPr="002B114C">
        <w:rPr>
          <w:bCs/>
          <w:i/>
          <w:iCs/>
          <w:lang w:val="fr-FR"/>
        </w:rPr>
        <w:t>h</w:t>
      </w:r>
      <w:r w:rsidRPr="002B114C">
        <w:rPr>
          <w:rFonts w:cs="Arial"/>
          <w:bCs/>
          <w:i/>
          <w:iCs/>
          <w:lang w:val="fr-FR"/>
        </w:rPr>
        <w:t>ành</w:t>
      </w:r>
      <w:proofErr w:type="spellEnd"/>
      <w:r w:rsidRPr="002B114C">
        <w:rPr>
          <w:rFonts w:cs="Arial"/>
          <w:bCs/>
          <w:i/>
          <w:iCs/>
          <w:lang w:val="fr-FR"/>
        </w:rPr>
        <w:t xml:space="preserve"> </w:t>
      </w:r>
      <w:proofErr w:type="spellStart"/>
      <w:r w:rsidRPr="002B114C">
        <w:rPr>
          <w:rFonts w:cs="Arial"/>
          <w:bCs/>
          <w:i/>
          <w:iCs/>
          <w:lang w:val="fr-FR"/>
        </w:rPr>
        <w:t>kèm</w:t>
      </w:r>
      <w:proofErr w:type="spellEnd"/>
      <w:r w:rsidRPr="002B114C">
        <w:rPr>
          <w:rFonts w:cs="Arial"/>
          <w:bCs/>
          <w:i/>
          <w:iCs/>
          <w:lang w:val="fr-FR"/>
        </w:rPr>
        <w:t xml:space="preserve"> </w:t>
      </w:r>
      <w:proofErr w:type="spellStart"/>
      <w:r w:rsidRPr="002B114C">
        <w:rPr>
          <w:rFonts w:cs="Arial"/>
          <w:bCs/>
          <w:i/>
          <w:iCs/>
          <w:lang w:val="fr-FR"/>
        </w:rPr>
        <w:t>theo</w:t>
      </w:r>
      <w:proofErr w:type="spellEnd"/>
      <w:r w:rsidRPr="002B114C">
        <w:rPr>
          <w:rFonts w:cs="Arial"/>
          <w:bCs/>
          <w:i/>
          <w:iCs/>
          <w:lang w:val="fr-FR"/>
        </w:rPr>
        <w:t xml:space="preserve"> </w:t>
      </w:r>
      <w:proofErr w:type="spellStart"/>
      <w:r w:rsidRPr="002B114C">
        <w:rPr>
          <w:rFonts w:cs="Arial"/>
          <w:bCs/>
          <w:i/>
          <w:iCs/>
          <w:lang w:val="fr-FR"/>
        </w:rPr>
        <w:t>Thông</w:t>
      </w:r>
      <w:proofErr w:type="spellEnd"/>
      <w:r w:rsidRPr="002B114C">
        <w:rPr>
          <w:rFonts w:cs="Arial"/>
          <w:bCs/>
          <w:i/>
          <w:iCs/>
          <w:lang w:val="fr-FR"/>
        </w:rPr>
        <w:t xml:space="preserve"> </w:t>
      </w:r>
      <w:proofErr w:type="spellStart"/>
      <w:r w:rsidRPr="002B114C">
        <w:rPr>
          <w:rFonts w:cs="Arial"/>
          <w:bCs/>
          <w:i/>
          <w:iCs/>
          <w:lang w:val="fr-FR"/>
        </w:rPr>
        <w:t>tư</w:t>
      </w:r>
      <w:proofErr w:type="spellEnd"/>
      <w:r w:rsidRPr="002B114C">
        <w:rPr>
          <w:rFonts w:cs="Arial"/>
          <w:bCs/>
          <w:i/>
          <w:iCs/>
          <w:lang w:val="fr-FR"/>
        </w:rPr>
        <w:t xml:space="preserve"> </w:t>
      </w:r>
      <w:proofErr w:type="spellStart"/>
      <w:r w:rsidRPr="002B114C">
        <w:rPr>
          <w:rFonts w:cs="Arial"/>
          <w:bCs/>
          <w:i/>
          <w:iCs/>
          <w:lang w:val="fr-FR"/>
        </w:rPr>
        <w:t>số</w:t>
      </w:r>
      <w:proofErr w:type="spellEnd"/>
      <w:r w:rsidRPr="002B114C">
        <w:rPr>
          <w:rFonts w:cs="Arial"/>
          <w:bCs/>
          <w:i/>
          <w:iCs/>
          <w:lang w:val="fr-FR"/>
        </w:rPr>
        <w:t xml:space="preserve"> 23/2013/TT-BYT  </w:t>
      </w:r>
      <w:proofErr w:type="spellStart"/>
      <w:r w:rsidRPr="002B114C">
        <w:rPr>
          <w:rFonts w:cs="Arial"/>
          <w:bCs/>
          <w:i/>
          <w:iCs/>
          <w:lang w:val="fr-FR"/>
        </w:rPr>
        <w:t>ngày</w:t>
      </w:r>
      <w:proofErr w:type="spellEnd"/>
      <w:r w:rsidRPr="002B114C">
        <w:rPr>
          <w:rFonts w:cs="Arial"/>
          <w:bCs/>
          <w:i/>
          <w:iCs/>
          <w:lang w:val="fr-FR"/>
        </w:rPr>
        <w:t xml:space="preserve"> </w:t>
      </w:r>
      <w:r>
        <w:rPr>
          <w:rFonts w:cs="Arial"/>
          <w:bCs/>
          <w:i/>
          <w:iCs/>
          <w:lang w:val="fr-FR"/>
        </w:rPr>
        <w:t>13</w:t>
      </w:r>
      <w:r>
        <w:rPr>
          <w:bCs/>
          <w:i/>
          <w:iCs/>
          <w:lang w:val="fr-FR"/>
        </w:rPr>
        <w:t xml:space="preserve"> </w:t>
      </w:r>
      <w:proofErr w:type="spellStart"/>
      <w:r>
        <w:rPr>
          <w:bCs/>
          <w:i/>
          <w:iCs/>
          <w:lang w:val="fr-FR"/>
        </w:rPr>
        <w:t>thô</w:t>
      </w:r>
      <w:r w:rsidRPr="002B114C">
        <w:rPr>
          <w:rFonts w:cs="Arial"/>
          <w:bCs/>
          <w:i/>
          <w:iCs/>
          <w:lang w:val="fr-FR"/>
        </w:rPr>
        <w:t>ng</w:t>
      </w:r>
      <w:proofErr w:type="spellEnd"/>
      <w:r>
        <w:rPr>
          <w:rFonts w:cs="Arial"/>
          <w:bCs/>
          <w:i/>
          <w:iCs/>
          <w:lang w:val="fr-FR"/>
        </w:rPr>
        <w:t xml:space="preserve"> 8 </w:t>
      </w:r>
      <w:r w:rsidRPr="002B114C">
        <w:rPr>
          <w:rFonts w:cs="Arial"/>
          <w:bCs/>
          <w:i/>
          <w:iCs/>
          <w:lang w:val="fr-FR"/>
        </w:rPr>
        <w:t xml:space="preserve"> </w:t>
      </w:r>
      <w:proofErr w:type="spellStart"/>
      <w:r w:rsidRPr="002B114C">
        <w:rPr>
          <w:rFonts w:cs="Arial"/>
          <w:bCs/>
          <w:i/>
          <w:iCs/>
          <w:lang w:val="fr-FR"/>
        </w:rPr>
        <w:t>năm</w:t>
      </w:r>
      <w:proofErr w:type="spellEnd"/>
      <w:r w:rsidRPr="002B114C">
        <w:rPr>
          <w:rFonts w:cs="Arial"/>
          <w:bCs/>
          <w:i/>
          <w:iCs/>
          <w:lang w:val="fr-FR"/>
        </w:rPr>
        <w:t xml:space="preserve"> 2013</w:t>
      </w:r>
      <w:r w:rsidRPr="004A1578">
        <w:rPr>
          <w:rFonts w:cs="Arial"/>
          <w:bCs/>
          <w:i/>
          <w:iCs/>
          <w:lang w:val="fr-FR"/>
        </w:rPr>
        <w:t>)</w:t>
      </w:r>
    </w:p>
    <w:p w:rsidR="007E1A38" w:rsidRPr="005A0862" w:rsidRDefault="007E1A38" w:rsidP="007E1A38">
      <w:pPr>
        <w:spacing w:line="340" w:lineRule="exact"/>
        <w:jc w:val="center"/>
        <w:rPr>
          <w:bCs/>
          <w:i/>
          <w:iCs/>
          <w:lang w:val="fr-FR"/>
        </w:rPr>
      </w:pPr>
    </w:p>
    <w:p w:rsidR="007E1A38" w:rsidRPr="0089440A" w:rsidRDefault="007E1A38" w:rsidP="007E1A38">
      <w:pPr>
        <w:spacing w:before="120" w:after="120"/>
        <w:rPr>
          <w:b/>
          <w:bCs/>
          <w:lang w:val="fr-FR"/>
        </w:rPr>
      </w:pPr>
      <w:proofErr w:type="spellStart"/>
      <w:r w:rsidRPr="0089440A">
        <w:rPr>
          <w:b/>
          <w:bCs/>
          <w:lang w:val="fr-FR"/>
        </w:rPr>
        <w:t>Mẫu</w:t>
      </w:r>
      <w:proofErr w:type="spellEnd"/>
      <w:r w:rsidRPr="0089440A">
        <w:rPr>
          <w:b/>
          <w:bCs/>
          <w:lang w:val="fr-FR"/>
        </w:rPr>
        <w:t xml:space="preserve"> </w:t>
      </w:r>
      <w:r>
        <w:rPr>
          <w:b/>
          <w:lang w:val="fr-FR"/>
        </w:rPr>
        <w:t xml:space="preserve">SỐ </w:t>
      </w:r>
      <w:r w:rsidRPr="0089440A">
        <w:rPr>
          <w:b/>
          <w:bCs/>
          <w:lang w:val="fr-FR"/>
        </w:rPr>
        <w:t>7a/GC</w:t>
      </w:r>
    </w:p>
    <w:p w:rsidR="007E1A38" w:rsidRPr="0089440A" w:rsidRDefault="007E1A38" w:rsidP="007E1A38">
      <w:pPr>
        <w:spacing w:before="120" w:after="120"/>
        <w:jc w:val="center"/>
        <w:rPr>
          <w:b/>
          <w:bCs/>
          <w:lang w:val="fr-FR"/>
        </w:rPr>
      </w:pPr>
      <w:proofErr w:type="spellStart"/>
      <w:r w:rsidRPr="0089440A">
        <w:rPr>
          <w:b/>
          <w:lang w:val="fr-FR"/>
        </w:rPr>
        <w:t>Đăng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ký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sản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xuất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gia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công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lần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đầu</w:t>
      </w:r>
      <w:proofErr w:type="spellEnd"/>
      <w:r w:rsidRPr="0089440A">
        <w:rPr>
          <w:b/>
          <w:lang w:val="fr-FR"/>
        </w:rPr>
        <w:t xml:space="preserve"> (</w:t>
      </w:r>
      <w:proofErr w:type="spellStart"/>
      <w:r w:rsidRPr="0089440A">
        <w:rPr>
          <w:rFonts w:cs="Arial"/>
          <w:b/>
          <w:lang w:val="fr-FR"/>
        </w:rPr>
        <w:t>gia</w:t>
      </w:r>
      <w:proofErr w:type="spellEnd"/>
      <w:r w:rsidRPr="0089440A">
        <w:rPr>
          <w:rFonts w:cs="Arial"/>
          <w:b/>
          <w:lang w:val="fr-FR"/>
        </w:rPr>
        <w:t xml:space="preserve"> </w:t>
      </w:r>
      <w:proofErr w:type="spellStart"/>
      <w:r w:rsidRPr="0089440A">
        <w:rPr>
          <w:rFonts w:cs="Arial"/>
          <w:b/>
          <w:lang w:val="fr-FR"/>
        </w:rPr>
        <w:t>cụng</w:t>
      </w:r>
      <w:proofErr w:type="spellEnd"/>
      <w:r w:rsidRPr="0089440A">
        <w:rPr>
          <w:rFonts w:cs="Arial"/>
          <w:b/>
          <w:lang w:val="fr-FR"/>
        </w:rPr>
        <w:t xml:space="preserve"> </w:t>
      </w:r>
      <w:proofErr w:type="spellStart"/>
      <w:r w:rsidRPr="0089440A">
        <w:rPr>
          <w:rFonts w:cs="Arial"/>
          <w:b/>
          <w:lang w:val="fr-FR"/>
        </w:rPr>
        <w:t>t</w:t>
      </w:r>
      <w:r w:rsidRPr="0089440A">
        <w:rPr>
          <w:b/>
          <w:lang w:val="fr-FR"/>
        </w:rPr>
        <w:t>hu</w:t>
      </w:r>
      <w:r w:rsidRPr="0089440A">
        <w:rPr>
          <w:rFonts w:cs="Arial"/>
          <w:b/>
          <w:lang w:val="fr-FR"/>
        </w:rPr>
        <w:t>ốc</w:t>
      </w:r>
      <w:proofErr w:type="spellEnd"/>
      <w:r w:rsidRPr="0089440A">
        <w:rPr>
          <w:rFonts w:cs="Arial"/>
          <w:b/>
          <w:lang w:val="fr-FR"/>
        </w:rPr>
        <w:t xml:space="preserve"> </w:t>
      </w:r>
      <w:proofErr w:type="spellStart"/>
      <w:r w:rsidRPr="0089440A">
        <w:rPr>
          <w:rFonts w:cs="Arial"/>
          <w:b/>
          <w:lang w:val="fr-FR"/>
        </w:rPr>
        <w:t>đó</w:t>
      </w:r>
      <w:proofErr w:type="spellEnd"/>
      <w:r w:rsidRPr="0089440A">
        <w:rPr>
          <w:rFonts w:cs="Arial"/>
          <w:b/>
          <w:lang w:val="fr-FR"/>
        </w:rPr>
        <w:t xml:space="preserve"> </w:t>
      </w:r>
      <w:proofErr w:type="spellStart"/>
      <w:r w:rsidRPr="0089440A">
        <w:rPr>
          <w:rFonts w:cs="Arial"/>
          <w:b/>
          <w:lang w:val="fr-FR"/>
        </w:rPr>
        <w:t>cú</w:t>
      </w:r>
      <w:proofErr w:type="spellEnd"/>
      <w:r w:rsidRPr="0089440A">
        <w:rPr>
          <w:rFonts w:cs="Arial"/>
          <w:b/>
          <w:lang w:val="fr-FR"/>
        </w:rPr>
        <w:t xml:space="preserve"> SĐK </w:t>
      </w:r>
      <w:proofErr w:type="spellStart"/>
      <w:r w:rsidRPr="0089440A">
        <w:rPr>
          <w:rFonts w:cs="Arial"/>
          <w:b/>
          <w:lang w:val="fr-FR"/>
        </w:rPr>
        <w:t>lưu</w:t>
      </w:r>
      <w:proofErr w:type="spellEnd"/>
      <w:r w:rsidRPr="0089440A">
        <w:rPr>
          <w:rFonts w:cs="Arial"/>
          <w:b/>
          <w:lang w:val="fr-FR"/>
        </w:rPr>
        <w:t xml:space="preserve"> </w:t>
      </w:r>
      <w:proofErr w:type="spellStart"/>
      <w:r w:rsidRPr="0089440A">
        <w:rPr>
          <w:rFonts w:cs="Arial"/>
          <w:b/>
          <w:lang w:val="fr-FR"/>
        </w:rPr>
        <w:t>hành</w:t>
      </w:r>
      <w:proofErr w:type="spellEnd"/>
      <w:r w:rsidRPr="0089440A">
        <w:rPr>
          <w:rFonts w:cs="Arial"/>
          <w:b/>
          <w:lang w:val="fr-FR"/>
        </w:rPr>
        <w:t>)</w:t>
      </w:r>
    </w:p>
    <w:p w:rsidR="007E1A38" w:rsidRPr="0089440A" w:rsidRDefault="007E1A38" w:rsidP="007E1A38">
      <w:pPr>
        <w:spacing w:line="360" w:lineRule="auto"/>
        <w:jc w:val="center"/>
        <w:rPr>
          <w:b/>
          <w:lang w:val="fr-FR"/>
        </w:rPr>
      </w:pPr>
      <w:proofErr w:type="spellStart"/>
      <w:proofErr w:type="gramStart"/>
      <w:r w:rsidRPr="0089440A">
        <w:rPr>
          <w:b/>
          <w:lang w:val="fr-FR"/>
        </w:rPr>
        <w:t>tóm</w:t>
      </w:r>
      <w:proofErr w:type="spellEnd"/>
      <w:proofErr w:type="gram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tắt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về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sản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phẩm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860"/>
      </w:tblGrid>
      <w:tr w:rsidR="007E1A38" w:rsidRPr="0089440A" w:rsidTr="005372BF">
        <w:tc>
          <w:tcPr>
            <w:tcW w:w="4428" w:type="dxa"/>
          </w:tcPr>
          <w:p w:rsidR="007E1A38" w:rsidRPr="0089440A" w:rsidRDefault="007E1A38" w:rsidP="005372BF">
            <w:pPr>
              <w:rPr>
                <w:b/>
              </w:rPr>
            </w:pPr>
            <w:proofErr w:type="spellStart"/>
            <w:r w:rsidRPr="0089440A">
              <w:rPr>
                <w:b/>
              </w:rPr>
              <w:t>Tên</w:t>
            </w:r>
            <w:proofErr w:type="spellEnd"/>
            <w:r w:rsidRPr="0089440A">
              <w:rPr>
                <w:b/>
              </w:rPr>
              <w:t xml:space="preserve"> </w:t>
            </w:r>
            <w:proofErr w:type="spellStart"/>
            <w:r w:rsidRPr="0089440A">
              <w:rPr>
                <w:b/>
              </w:rPr>
              <w:t>thuốc</w:t>
            </w:r>
            <w:proofErr w:type="spellEnd"/>
          </w:p>
        </w:tc>
        <w:tc>
          <w:tcPr>
            <w:tcW w:w="4860" w:type="dxa"/>
          </w:tcPr>
          <w:p w:rsidR="007E1A38" w:rsidRPr="0089440A" w:rsidRDefault="007E1A38" w:rsidP="005372BF">
            <w:pPr>
              <w:rPr>
                <w:b/>
              </w:rPr>
            </w:pPr>
            <w:proofErr w:type="spellStart"/>
            <w:r w:rsidRPr="0089440A">
              <w:rPr>
                <w:b/>
              </w:rPr>
              <w:t>Tên</w:t>
            </w:r>
            <w:proofErr w:type="spellEnd"/>
            <w:r w:rsidRPr="0089440A">
              <w:rPr>
                <w:b/>
              </w:rPr>
              <w:t xml:space="preserve"> generic:</w:t>
            </w:r>
          </w:p>
        </w:tc>
      </w:tr>
      <w:tr w:rsidR="007E1A38" w:rsidRPr="0089440A" w:rsidTr="005372BF">
        <w:tc>
          <w:tcPr>
            <w:tcW w:w="4428" w:type="dxa"/>
          </w:tcPr>
          <w:p w:rsidR="007E1A38" w:rsidRPr="0089440A" w:rsidRDefault="007E1A38" w:rsidP="005372BF">
            <w:proofErr w:type="spellStart"/>
            <w:r w:rsidRPr="0089440A">
              <w:t>Dạng</w:t>
            </w:r>
            <w:proofErr w:type="spellEnd"/>
            <w:r w:rsidRPr="0089440A">
              <w:t xml:space="preserve"> </w:t>
            </w:r>
            <w:proofErr w:type="spellStart"/>
            <w:r w:rsidRPr="0089440A">
              <w:t>bào</w:t>
            </w:r>
            <w:proofErr w:type="spellEnd"/>
            <w:r w:rsidRPr="0089440A">
              <w:t xml:space="preserve"> </w:t>
            </w:r>
            <w:proofErr w:type="spellStart"/>
            <w:r w:rsidRPr="0089440A">
              <w:t>chế</w:t>
            </w:r>
            <w:proofErr w:type="spellEnd"/>
            <w:r w:rsidRPr="0089440A">
              <w:t>:</w:t>
            </w:r>
          </w:p>
        </w:tc>
        <w:tc>
          <w:tcPr>
            <w:tcW w:w="4860" w:type="dxa"/>
          </w:tcPr>
          <w:p w:rsidR="007E1A38" w:rsidRPr="0089440A" w:rsidRDefault="007E1A38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Hàm lượng, nồng độ:</w:t>
            </w:r>
          </w:p>
        </w:tc>
      </w:tr>
    </w:tbl>
    <w:p w:rsidR="007E1A38" w:rsidRPr="0089440A" w:rsidRDefault="007E1A38" w:rsidP="007E1A38">
      <w:pPr>
        <w:rPr>
          <w:lang w:val="pt-BR"/>
        </w:rPr>
      </w:pPr>
    </w:p>
    <w:p w:rsidR="007E1A38" w:rsidRPr="0089440A" w:rsidRDefault="007E1A38" w:rsidP="007E1A38">
      <w:pPr>
        <w:rPr>
          <w:b/>
          <w:lang w:val="de-DE"/>
        </w:rPr>
      </w:pPr>
      <w:r w:rsidRPr="0089440A">
        <w:rPr>
          <w:b/>
          <w:lang w:val="de-DE"/>
        </w:rPr>
        <w:t>Tên Cơ sở đặt gia công:</w:t>
      </w:r>
    </w:p>
    <w:p w:rsidR="007E1A38" w:rsidRPr="0089440A" w:rsidRDefault="007E1A38" w:rsidP="007E1A38"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proofErr w:type="gramStart"/>
      <w:r w:rsidRPr="0089440A">
        <w:t>chỉ</w:t>
      </w:r>
      <w:proofErr w:type="spellEnd"/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7E1A38" w:rsidRPr="0089440A" w:rsidRDefault="007E1A38" w:rsidP="007E1A38">
      <w:proofErr w:type="spellStart"/>
      <w:r w:rsidRPr="0089440A">
        <w:t>Điện</w:t>
      </w:r>
      <w:proofErr w:type="spellEnd"/>
      <w:r w:rsidRPr="0089440A">
        <w:t xml:space="preserve"> </w:t>
      </w:r>
      <w:proofErr w:type="spellStart"/>
      <w:proofErr w:type="gramStart"/>
      <w:r w:rsidRPr="0089440A">
        <w:t>thoại</w:t>
      </w:r>
      <w:proofErr w:type="spellEnd"/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7E1A38" w:rsidRPr="0089440A" w:rsidRDefault="007E1A38" w:rsidP="007E1A38">
      <w:pPr>
        <w:rPr>
          <w:lang w:val="pt-BR"/>
        </w:rPr>
      </w:pPr>
      <w:r w:rsidRPr="0089440A">
        <w:rPr>
          <w:lang w:val="pt-BR"/>
        </w:rPr>
        <w:t>Fax</w:t>
      </w:r>
      <w:r w:rsidRPr="0089440A">
        <w:rPr>
          <w:rFonts w:ascii="Arial" w:hAnsi="Arial" w:cs="Arial"/>
          <w:lang w:val="pt-BR"/>
        </w:rPr>
        <w:t> </w:t>
      </w:r>
      <w:r w:rsidRPr="0089440A">
        <w:rPr>
          <w:lang w:val="pt-BR"/>
        </w:rPr>
        <w:t>:</w:t>
      </w:r>
    </w:p>
    <w:p w:rsidR="007E1A38" w:rsidRPr="0089440A" w:rsidRDefault="007E1A38" w:rsidP="007E1A38">
      <w:pPr>
        <w:rPr>
          <w:lang w:val="pt-BR"/>
        </w:rPr>
      </w:pPr>
    </w:p>
    <w:p w:rsidR="007E1A38" w:rsidRPr="0089440A" w:rsidRDefault="007E1A38" w:rsidP="007E1A38">
      <w:pPr>
        <w:rPr>
          <w:lang w:val="pt-BR"/>
        </w:rPr>
      </w:pPr>
      <w:r w:rsidRPr="0089440A">
        <w:rPr>
          <w:b/>
          <w:lang w:val="pt-BR"/>
        </w:rPr>
        <w:t>Tên Cơ sở nhận gia công</w:t>
      </w:r>
      <w:r w:rsidRPr="0089440A">
        <w:rPr>
          <w:lang w:val="pt-BR"/>
        </w:rPr>
        <w:t>:</w:t>
      </w:r>
    </w:p>
    <w:p w:rsidR="007E1A38" w:rsidRPr="007A08FB" w:rsidRDefault="007E1A38" w:rsidP="007E1A38">
      <w:pPr>
        <w:rPr>
          <w:rFonts w:ascii="Arial" w:hAnsi="Arial" w:cs="Arial"/>
          <w:lang w:val="pt-BR"/>
        </w:rPr>
      </w:pPr>
      <w:r w:rsidRPr="007A08FB">
        <w:rPr>
          <w:lang w:val="pt-BR"/>
        </w:rPr>
        <w:t>Địa chỉ</w:t>
      </w:r>
      <w:r w:rsidRPr="007A08FB">
        <w:rPr>
          <w:rFonts w:ascii="Arial" w:hAnsi="Arial" w:cs="Arial"/>
          <w:lang w:val="pt-BR"/>
        </w:rPr>
        <w:t> :</w:t>
      </w:r>
    </w:p>
    <w:p w:rsidR="007E1A38" w:rsidRPr="007A08FB" w:rsidRDefault="007E1A38" w:rsidP="007E1A38">
      <w:pPr>
        <w:rPr>
          <w:lang w:val="pt-BR"/>
        </w:rPr>
      </w:pPr>
      <w:r w:rsidRPr="007A08FB">
        <w:rPr>
          <w:lang w:val="pt-BR"/>
        </w:rPr>
        <w:t>Điện thoại</w:t>
      </w:r>
      <w:r w:rsidRPr="007A08FB">
        <w:rPr>
          <w:rFonts w:ascii="Arial" w:hAnsi="Arial" w:cs="Arial"/>
          <w:lang w:val="pt-BR"/>
        </w:rPr>
        <w:t> </w:t>
      </w:r>
      <w:r w:rsidRPr="007A08FB">
        <w:rPr>
          <w:lang w:val="pt-BR"/>
        </w:rPr>
        <w:t>:</w:t>
      </w:r>
    </w:p>
    <w:p w:rsidR="007E1A38" w:rsidRPr="007A08FB" w:rsidRDefault="007E1A38" w:rsidP="007E1A38">
      <w:pPr>
        <w:rPr>
          <w:lang w:val="pt-BR"/>
        </w:rPr>
      </w:pPr>
      <w:r w:rsidRPr="007A08FB">
        <w:rPr>
          <w:lang w:val="pt-BR"/>
        </w:rPr>
        <w:t>Fax</w:t>
      </w:r>
      <w:r w:rsidRPr="007A08FB">
        <w:rPr>
          <w:rFonts w:ascii="Arial" w:hAnsi="Arial" w:cs="Arial"/>
          <w:lang w:val="pt-BR"/>
        </w:rPr>
        <w:t> </w:t>
      </w:r>
      <w:r w:rsidRPr="007A08FB">
        <w:rPr>
          <w:lang w:val="pt-BR"/>
        </w:rPr>
        <w:t>:</w:t>
      </w:r>
    </w:p>
    <w:p w:rsidR="007E1A38" w:rsidRPr="0089440A" w:rsidRDefault="007E1A38" w:rsidP="007E1A38">
      <w:r>
        <w:rPr>
          <w:lang w:val="it-IT"/>
        </w:rPr>
        <w:t>Cô</w:t>
      </w:r>
      <w:r w:rsidRPr="0089440A">
        <w:rPr>
          <w:lang w:val="it-IT"/>
        </w:rPr>
        <w:t xml:space="preserve">ng </w:t>
      </w:r>
      <w:r w:rsidRPr="0089440A">
        <w:rPr>
          <w:rFonts w:cs="Arial"/>
          <w:lang w:val="it-IT"/>
        </w:rPr>
        <w:t>đoạn sản xuất gia công</w:t>
      </w:r>
    </w:p>
    <w:p w:rsidR="007E1A38" w:rsidRPr="0089440A" w:rsidRDefault="007E1A38" w:rsidP="007E1A3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3276"/>
        <w:gridCol w:w="3240"/>
      </w:tblGrid>
      <w:tr w:rsidR="007E1A38" w:rsidRPr="0089440A" w:rsidTr="005372BF">
        <w:tc>
          <w:tcPr>
            <w:tcW w:w="2952" w:type="dxa"/>
          </w:tcPr>
          <w:p w:rsidR="007E1A38" w:rsidRPr="0089440A" w:rsidRDefault="007E1A38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Điều kiện bảo quản</w:t>
            </w:r>
          </w:p>
        </w:tc>
        <w:tc>
          <w:tcPr>
            <w:tcW w:w="3276" w:type="dxa"/>
          </w:tcPr>
          <w:p w:rsidR="007E1A38" w:rsidRPr="0089440A" w:rsidRDefault="007E1A38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Hạn dùng:</w:t>
            </w:r>
          </w:p>
        </w:tc>
        <w:tc>
          <w:tcPr>
            <w:tcW w:w="3240" w:type="dxa"/>
          </w:tcPr>
          <w:p w:rsidR="007E1A38" w:rsidRPr="0089440A" w:rsidRDefault="007E1A38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Thuốc bán theo đơn:</w:t>
            </w:r>
          </w:p>
        </w:tc>
      </w:tr>
      <w:tr w:rsidR="007E1A38" w:rsidRPr="0089440A" w:rsidTr="005372BF">
        <w:tc>
          <w:tcPr>
            <w:tcW w:w="2952" w:type="dxa"/>
          </w:tcPr>
          <w:p w:rsidR="007E1A38" w:rsidRPr="0089440A" w:rsidRDefault="007E1A38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Ngày cấp SĐK</w:t>
            </w:r>
          </w:p>
        </w:tc>
        <w:tc>
          <w:tcPr>
            <w:tcW w:w="3276" w:type="dxa"/>
          </w:tcPr>
          <w:p w:rsidR="007E1A38" w:rsidRPr="0089440A" w:rsidRDefault="007E1A38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Số đăng ký:</w:t>
            </w:r>
          </w:p>
        </w:tc>
        <w:tc>
          <w:tcPr>
            <w:tcW w:w="3240" w:type="dxa"/>
          </w:tcPr>
          <w:p w:rsidR="007E1A38" w:rsidRPr="0089440A" w:rsidRDefault="007E1A38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Ngày hết hạn SĐK:</w:t>
            </w:r>
          </w:p>
        </w:tc>
      </w:tr>
      <w:tr w:rsidR="007E1A38" w:rsidRPr="0089440A" w:rsidTr="005372BF">
        <w:tc>
          <w:tcPr>
            <w:tcW w:w="2952" w:type="dxa"/>
          </w:tcPr>
          <w:p w:rsidR="007E1A38" w:rsidRPr="0089440A" w:rsidRDefault="007E1A38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Phân loại thuốc:</w:t>
            </w:r>
          </w:p>
          <w:p w:rsidR="007E1A38" w:rsidRPr="0089440A" w:rsidRDefault="007E1A38" w:rsidP="007E1A38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Nghiện.</w:t>
            </w:r>
          </w:p>
          <w:p w:rsidR="007E1A38" w:rsidRPr="0089440A" w:rsidRDefault="007E1A38" w:rsidP="007E1A38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Hướng thần.</w:t>
            </w:r>
          </w:p>
          <w:p w:rsidR="007E1A38" w:rsidRPr="0089440A" w:rsidRDefault="007E1A38" w:rsidP="007E1A38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ATC</w:t>
            </w:r>
          </w:p>
        </w:tc>
        <w:tc>
          <w:tcPr>
            <w:tcW w:w="3276" w:type="dxa"/>
          </w:tcPr>
          <w:p w:rsidR="007E1A38" w:rsidRPr="0089440A" w:rsidRDefault="007E1A38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Đường dùng:</w:t>
            </w:r>
          </w:p>
        </w:tc>
        <w:tc>
          <w:tcPr>
            <w:tcW w:w="3240" w:type="dxa"/>
          </w:tcPr>
          <w:p w:rsidR="007E1A38" w:rsidRPr="0089440A" w:rsidRDefault="007E1A38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 xml:space="preserve">Tiêu chuẩn: </w:t>
            </w:r>
          </w:p>
        </w:tc>
      </w:tr>
    </w:tbl>
    <w:p w:rsidR="007E1A38" w:rsidRPr="0089440A" w:rsidRDefault="007E1A38" w:rsidP="007E1A38">
      <w:pPr>
        <w:rPr>
          <w:lang w:val="it-IT"/>
        </w:rPr>
      </w:pPr>
    </w:p>
    <w:p w:rsidR="007E1A38" w:rsidRPr="0089440A" w:rsidRDefault="007E1A38" w:rsidP="007E1A38">
      <w:pPr>
        <w:rPr>
          <w:i/>
          <w:lang w:val="it-IT"/>
        </w:rPr>
      </w:pPr>
      <w:r w:rsidRPr="0089440A">
        <w:rPr>
          <w:b/>
          <w:lang w:val="it-IT"/>
        </w:rPr>
        <w:t>Công thức bào chế</w:t>
      </w:r>
      <w:r w:rsidRPr="0089440A">
        <w:rPr>
          <w:lang w:val="it-IT"/>
        </w:rPr>
        <w:t xml:space="preserve"> </w:t>
      </w:r>
      <w:r w:rsidRPr="0089440A">
        <w:rPr>
          <w:i/>
          <w:lang w:val="it-IT"/>
        </w:rPr>
        <w:t>(cho một đơn vị đóng gói nhỏ nhất)</w:t>
      </w:r>
    </w:p>
    <w:p w:rsidR="007E1A38" w:rsidRPr="0089440A" w:rsidRDefault="007E1A38" w:rsidP="007E1A38">
      <w:pPr>
        <w:rPr>
          <w:lang w:val="it-IT"/>
        </w:rPr>
      </w:pPr>
    </w:p>
    <w:p w:rsidR="007E1A38" w:rsidRPr="0089440A" w:rsidRDefault="007E1A38" w:rsidP="007E1A38">
      <w:pPr>
        <w:rPr>
          <w:i/>
          <w:lang w:val="it-IT"/>
        </w:rPr>
      </w:pPr>
      <w:r w:rsidRPr="0089440A">
        <w:rPr>
          <w:lang w:val="it-IT"/>
        </w:rPr>
        <w:t xml:space="preserve"> </w:t>
      </w:r>
      <w:r w:rsidRPr="0089440A">
        <w:rPr>
          <w:i/>
          <w:lang w:val="it-IT"/>
        </w:rPr>
        <w:t>Thành phần</w:t>
      </w:r>
      <w:r w:rsidRPr="0089440A">
        <w:rPr>
          <w:i/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i/>
          <w:lang w:val="it-IT"/>
        </w:rPr>
        <w:t>Hàm lượng.</w:t>
      </w:r>
    </w:p>
    <w:p w:rsidR="007E1A38" w:rsidRPr="0089440A" w:rsidRDefault="007E1A38" w:rsidP="007E1A38">
      <w:pPr>
        <w:rPr>
          <w:lang w:val="it-IT"/>
        </w:rPr>
      </w:pPr>
      <w:r w:rsidRPr="0089440A">
        <w:rPr>
          <w:lang w:val="it-IT"/>
        </w:rPr>
        <w:t xml:space="preserve"> - Hoạt chất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>:</w:t>
      </w:r>
    </w:p>
    <w:p w:rsidR="007E1A38" w:rsidRPr="0089440A" w:rsidRDefault="007E1A38" w:rsidP="007E1A38">
      <w:pPr>
        <w:rPr>
          <w:lang w:val="it-IT"/>
        </w:rPr>
      </w:pPr>
      <w:r w:rsidRPr="0089440A">
        <w:rPr>
          <w:lang w:val="it-IT"/>
        </w:rPr>
        <w:t xml:space="preserve"> </w:t>
      </w:r>
    </w:p>
    <w:p w:rsidR="007E1A38" w:rsidRPr="0089440A" w:rsidRDefault="007E1A38" w:rsidP="007E1A38">
      <w:pPr>
        <w:rPr>
          <w:lang w:val="it-IT"/>
        </w:rPr>
      </w:pPr>
    </w:p>
    <w:p w:rsidR="007E1A38" w:rsidRPr="0089440A" w:rsidRDefault="007E1A38" w:rsidP="007E1A38">
      <w:pPr>
        <w:rPr>
          <w:lang w:val="it-IT"/>
        </w:rPr>
      </w:pPr>
      <w:r w:rsidRPr="0089440A">
        <w:rPr>
          <w:lang w:val="it-IT"/>
        </w:rPr>
        <w:t>- Tá dược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>:</w:t>
      </w:r>
    </w:p>
    <w:p w:rsidR="007E1A38" w:rsidRPr="0089440A" w:rsidRDefault="007E1A38" w:rsidP="007E1A38">
      <w:pPr>
        <w:rPr>
          <w:lang w:val="it-IT"/>
        </w:rPr>
      </w:pPr>
    </w:p>
    <w:p w:rsidR="007E1A38" w:rsidRPr="0089440A" w:rsidRDefault="007E1A38" w:rsidP="007E1A38">
      <w:pPr>
        <w:rPr>
          <w:lang w:val="it-IT"/>
        </w:rPr>
      </w:pPr>
    </w:p>
    <w:p w:rsidR="007E1A38" w:rsidRPr="0089440A" w:rsidRDefault="007E1A38" w:rsidP="007E1A38">
      <w:pPr>
        <w:rPr>
          <w:lang w:val="it-IT"/>
        </w:rPr>
      </w:pPr>
      <w:r w:rsidRPr="0089440A">
        <w:rPr>
          <w:b/>
          <w:lang w:val="it-IT"/>
        </w:rPr>
        <w:t>Qui cách đóng gói</w:t>
      </w:r>
      <w:r w:rsidRPr="0089440A">
        <w:rPr>
          <w:lang w:val="it-IT"/>
        </w:rPr>
        <w:t>:</w:t>
      </w:r>
    </w:p>
    <w:p w:rsidR="007E1A38" w:rsidRPr="0089440A" w:rsidRDefault="007E1A38" w:rsidP="007E1A38">
      <w:pPr>
        <w:rPr>
          <w:lang w:val="it-IT"/>
        </w:rPr>
      </w:pPr>
    </w:p>
    <w:p w:rsidR="007E1A38" w:rsidRPr="0089440A" w:rsidRDefault="007E1A38" w:rsidP="007E1A38">
      <w:pPr>
        <w:rPr>
          <w:lang w:val="it-IT"/>
        </w:rPr>
      </w:pPr>
    </w:p>
    <w:p w:rsidR="007E1A38" w:rsidRPr="0089440A" w:rsidRDefault="007E1A38" w:rsidP="007E1A38">
      <w:pPr>
        <w:rPr>
          <w:lang w:val="it-IT"/>
        </w:rPr>
      </w:pPr>
    </w:p>
    <w:p w:rsidR="007E1A38" w:rsidRDefault="007E1A38" w:rsidP="007E1A38">
      <w:pPr>
        <w:rPr>
          <w:i/>
          <w:lang w:val="it-IT"/>
        </w:rPr>
      </w:pPr>
      <w:r w:rsidRPr="0089440A">
        <w:rPr>
          <w:b/>
          <w:lang w:val="it-IT"/>
        </w:rPr>
        <w:t>*Ghi chú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 xml:space="preserve">: </w:t>
      </w:r>
      <w:r w:rsidRPr="0089440A">
        <w:rPr>
          <w:i/>
          <w:lang w:val="it-IT"/>
        </w:rPr>
        <w:t>Tất cả các thông tin trên chỉ ghi hạn chế trong một trang.</w:t>
      </w: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FD"/>
    <w:multiLevelType w:val="hybridMultilevel"/>
    <w:tmpl w:val="B476B638"/>
    <w:lvl w:ilvl="0" w:tplc="3426E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A38"/>
    <w:rsid w:val="007A08FB"/>
    <w:rsid w:val="007E1A38"/>
    <w:rsid w:val="00E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CD0689-B580-4F33-A331-6584E44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7E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27659-BC2B-4A2B-8ABE-8395F0D45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71D69-FD7B-4064-ADBB-82D8D5617E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88ECB2-E7A4-44C5-8692-E6A3ED734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Dũng Vũ</cp:lastModifiedBy>
  <cp:revision>2</cp:revision>
  <dcterms:created xsi:type="dcterms:W3CDTF">2019-10-06T14:42:00Z</dcterms:created>
  <dcterms:modified xsi:type="dcterms:W3CDTF">2019-10-06T14:42:00Z</dcterms:modified>
</cp:coreProperties>
</file>