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D8" w:rsidRPr="007B4494" w:rsidRDefault="006C1FD8" w:rsidP="006C1FD8">
      <w:pPr>
        <w:shd w:val="clear" w:color="auto" w:fill="FFFFFF"/>
        <w:spacing w:after="60" w:line="340" w:lineRule="atLeast"/>
        <w:jc w:val="center"/>
        <w:rPr>
          <w:b/>
          <w:bCs/>
          <w:sz w:val="28"/>
          <w:szCs w:val="28"/>
          <w:lang w:val="nl-NL"/>
        </w:rPr>
      </w:pPr>
      <w:r w:rsidRPr="007B4494">
        <w:rPr>
          <w:b/>
          <w:bCs/>
          <w:sz w:val="28"/>
          <w:szCs w:val="28"/>
          <w:lang w:val="nl-NL"/>
        </w:rPr>
        <w:t>LỆ PHÍ CẤP GIẤY CHỨNG NHẬN (GCN) QUYỀN SỬ DỤNG ĐẤT, QUYỀN SỞ HỮU NHÀ VÀ TÀI SẢN KHÁC GẮN LIỀN VỚI ĐẤT</w:t>
      </w:r>
    </w:p>
    <w:p w:rsidR="006C1FD8" w:rsidRPr="007B4494" w:rsidRDefault="006C1FD8" w:rsidP="006C1FD8">
      <w:pPr>
        <w:shd w:val="clear" w:color="auto" w:fill="FFFFFF"/>
        <w:spacing w:after="60" w:line="340" w:lineRule="atLeast"/>
        <w:jc w:val="center"/>
        <w:rPr>
          <w:b/>
          <w:bCs/>
          <w:sz w:val="28"/>
          <w:szCs w:val="28"/>
          <w:lang w:val="nl-NL"/>
        </w:rPr>
      </w:pPr>
    </w:p>
    <w:tbl>
      <w:tblPr>
        <w:tblW w:w="9604" w:type="dxa"/>
        <w:tblInd w:w="108" w:type="dxa"/>
        <w:tblLook w:val="04A0"/>
      </w:tblPr>
      <w:tblGrid>
        <w:gridCol w:w="510"/>
        <w:gridCol w:w="4637"/>
        <w:gridCol w:w="802"/>
        <w:gridCol w:w="996"/>
        <w:gridCol w:w="936"/>
        <w:gridCol w:w="926"/>
        <w:gridCol w:w="816"/>
      </w:tblGrid>
      <w:tr w:rsidR="006C1FD8" w:rsidRPr="00BD0A10" w:rsidTr="00EC52B5">
        <w:trPr>
          <w:trHeight w:val="9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Nội dung thu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ĐVT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Mức thu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Tỷ lệ nộp NSNN</w:t>
            </w:r>
          </w:p>
        </w:tc>
      </w:tr>
      <w:tr w:rsidR="006C1FD8" w:rsidRPr="00BD0A10" w:rsidTr="00EC52B5">
        <w:trPr>
          <w:trHeight w:val="12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Hộ gia đình, cá nhân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Tổ chức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FD8" w:rsidRDefault="006C1FD8" w:rsidP="00EC52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1FD8" w:rsidRPr="00BD0A10" w:rsidTr="00EC52B5">
        <w:trPr>
          <w:trHeight w:val="7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EC1997" w:rsidRDefault="006C1FD8" w:rsidP="00EC52B5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pacing w:val="-14"/>
                <w:sz w:val="20"/>
              </w:rPr>
            </w:pPr>
            <w:r w:rsidRPr="00EC1997">
              <w:rPr>
                <w:rFonts w:ascii="Times New Roman Bold" w:hAnsi="Times New Roman Bold"/>
                <w:b/>
                <w:bCs/>
                <w:color w:val="000000"/>
                <w:spacing w:val="-14"/>
                <w:sz w:val="20"/>
              </w:rPr>
              <w:t xml:space="preserve">Phường thuộc </w:t>
            </w:r>
            <w:r w:rsidRPr="00EC1997">
              <w:rPr>
                <w:rFonts w:ascii="Times New Roman Bold" w:hAnsi="Times New Roman Bold"/>
                <w:b/>
                <w:bCs/>
                <w:color w:val="000000"/>
                <w:spacing w:val="-14"/>
                <w:sz w:val="20"/>
              </w:rPr>
              <w:br/>
              <w:t>TP Đồng Hới,  thị xã Ba Đồn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Các xã, thị trấn còn lại</w:t>
            </w: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</w:tr>
      <w:tr w:rsidR="006C1FD8" w:rsidRPr="00BD0A10" w:rsidTr="00EC52B5">
        <w:trPr>
          <w:trHeight w:val="41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8244F4">
              <w:rPr>
                <w:b/>
                <w:bCs/>
                <w:color w:val="000000"/>
              </w:rPr>
              <w:t>I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FD8" w:rsidRPr="008244F4" w:rsidRDefault="006C1FD8" w:rsidP="00EC52B5">
            <w:pPr>
              <w:jc w:val="both"/>
              <w:rPr>
                <w:b/>
                <w:bCs/>
                <w:color w:val="000000"/>
              </w:rPr>
            </w:pPr>
            <w:r w:rsidRPr="008244F4">
              <w:rPr>
                <w:b/>
                <w:bCs/>
                <w:color w:val="000000"/>
              </w:rPr>
              <w:t xml:space="preserve">Cấp giấy chứng nhận quyền sử dụng đất, </w:t>
            </w:r>
            <w:r w:rsidRPr="00B71E1F">
              <w:rPr>
                <w:b/>
                <w:bCs/>
                <w:color w:val="000000"/>
              </w:rPr>
              <w:t>quyền sở hữu</w:t>
            </w:r>
            <w:r w:rsidRPr="008244F4">
              <w:rPr>
                <w:b/>
                <w:bCs/>
                <w:color w:val="000000"/>
              </w:rPr>
              <w:t xml:space="preserve"> nhà ở và tài sản khác gắn liền với đất lần đầu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FD8" w:rsidRPr="008244F4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FD8" w:rsidRPr="008244F4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FD8" w:rsidRDefault="006C1FD8" w:rsidP="00EC52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</w:tr>
      <w:tr w:rsidR="006C1FD8" w:rsidRPr="00BD0A10" w:rsidTr="00EC52B5">
        <w:trPr>
          <w:trHeight w:val="256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1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Chỉ cấp giấy chứng nhận quyền sử dụng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50.000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515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2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Chỉ cấp giấy chứng nhận quyền sở hữu nhà ở và tài sản khác gắn liền với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50.000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292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3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Cấp giấy chứng nhận quyền sử dụng đất, quyền sở hữu nhà ở và tài sản khác gắn liền với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100.000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50.000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300.000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30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b/>
                <w:color w:val="000000"/>
                <w:spacing w:val="-6"/>
              </w:rPr>
            </w:pPr>
            <w:r w:rsidRPr="008244F4">
              <w:rPr>
                <w:b/>
                <w:color w:val="000000"/>
                <w:spacing w:val="-6"/>
              </w:rPr>
              <w:t xml:space="preserve">Chứng nhận đăng ký biến động về đất đai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đ/lần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 30.000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 20.000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46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b/>
                <w:color w:val="000000"/>
              </w:rPr>
            </w:pPr>
            <w:r w:rsidRPr="008244F4">
              <w:rPr>
                <w:b/>
                <w:color w:val="000000"/>
              </w:rPr>
              <w:t xml:space="preserve">Cấp đổi, cấp lại </w:t>
            </w:r>
            <w:r w:rsidRPr="008244F4">
              <w:rPr>
                <w:b/>
                <w:bCs/>
                <w:color w:val="000000"/>
              </w:rPr>
              <w:t>giấy chứng nhận</w:t>
            </w:r>
            <w:r w:rsidRPr="008244F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quyền sử dụng</w:t>
            </w:r>
            <w:r w:rsidRPr="008244F4">
              <w:rPr>
                <w:b/>
                <w:color w:val="000000"/>
              </w:rPr>
              <w:t xml:space="preserve"> đất, </w:t>
            </w:r>
            <w:r>
              <w:rPr>
                <w:b/>
                <w:color w:val="000000"/>
              </w:rPr>
              <w:t>quyền sở hữu</w:t>
            </w:r>
            <w:r w:rsidRPr="008244F4">
              <w:rPr>
                <w:b/>
                <w:color w:val="000000"/>
              </w:rPr>
              <w:t xml:space="preserve"> nhà ở và tài sản khác gắn liền với đất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329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1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Chỉ cấp giấy chứng nhận quyền sử dụng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20.000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7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2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783C32" w:rsidRDefault="006C1FD8" w:rsidP="00EC52B5">
            <w:pPr>
              <w:jc w:val="both"/>
              <w:rPr>
                <w:color w:val="000000"/>
                <w:spacing w:val="-6"/>
              </w:rPr>
            </w:pPr>
            <w:r w:rsidRPr="00783C32">
              <w:rPr>
                <w:color w:val="000000"/>
                <w:spacing w:val="-6"/>
              </w:rPr>
              <w:t xml:space="preserve">Chỉ cấp </w:t>
            </w:r>
            <w:r w:rsidRPr="008244F4">
              <w:rPr>
                <w:color w:val="000000"/>
              </w:rPr>
              <w:t xml:space="preserve">giấy chứng nhận </w:t>
            </w:r>
            <w:r>
              <w:rPr>
                <w:color w:val="000000"/>
              </w:rPr>
              <w:t>quyền sở hữu</w:t>
            </w:r>
            <w:r w:rsidRPr="00783C32">
              <w:rPr>
                <w:color w:val="000000"/>
                <w:spacing w:val="-6"/>
              </w:rPr>
              <w:t xml:space="preserve"> nhà ở và tài sản khác gắn liền với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20.000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33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3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Cấp giấy chứng nhận quyền sử dụng đất, quyền sở hữu nhà ở và tài sản khác gắn liền với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50.000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150.000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</w:tbl>
    <w:p w:rsidR="006C1FD8" w:rsidRPr="00521F5F" w:rsidRDefault="006C1FD8" w:rsidP="006C1FD8">
      <w:pPr>
        <w:shd w:val="clear" w:color="auto" w:fill="FFFFFF"/>
        <w:spacing w:line="340" w:lineRule="atLeast"/>
        <w:ind w:firstLine="709"/>
        <w:jc w:val="right"/>
        <w:rPr>
          <w:i/>
          <w:iCs/>
          <w:sz w:val="26"/>
          <w:szCs w:val="26"/>
        </w:rPr>
      </w:pPr>
      <w:r w:rsidRPr="00521F5F">
        <w:rPr>
          <w:i/>
          <w:iCs/>
          <w:sz w:val="26"/>
          <w:szCs w:val="26"/>
        </w:rPr>
        <w:t xml:space="preserve">(Nghị quyết số 40/2018/NQ-HĐND ngày 08/12/2018 </w:t>
      </w:r>
    </w:p>
    <w:p w:rsidR="006C1FD8" w:rsidRPr="00521F5F" w:rsidRDefault="006C1FD8" w:rsidP="006C1FD8">
      <w:pPr>
        <w:shd w:val="clear" w:color="auto" w:fill="FFFFFF"/>
        <w:spacing w:line="340" w:lineRule="atLeast"/>
        <w:ind w:firstLine="709"/>
        <w:jc w:val="right"/>
        <w:rPr>
          <w:sz w:val="26"/>
          <w:szCs w:val="26"/>
        </w:rPr>
      </w:pPr>
      <w:r w:rsidRPr="00521F5F">
        <w:rPr>
          <w:i/>
          <w:iCs/>
          <w:sz w:val="26"/>
          <w:szCs w:val="26"/>
        </w:rPr>
        <w:t>của Hội đồng Nhân dân tỉnh Quảng Bình)</w:t>
      </w:r>
    </w:p>
    <w:p w:rsidR="006C1FD8" w:rsidRPr="000E10F8" w:rsidRDefault="006C1FD8" w:rsidP="006C1FD8">
      <w:pPr>
        <w:rPr>
          <w:sz w:val="28"/>
          <w:szCs w:val="28"/>
          <w:lang w:val="nl-NL" w:eastAsia="zh-CN"/>
        </w:rPr>
      </w:pPr>
    </w:p>
    <w:p w:rsidR="0019589C" w:rsidRPr="006C1FD8" w:rsidRDefault="0019589C" w:rsidP="006C1FD8"/>
    <w:sectPr w:rsidR="0019589C" w:rsidRPr="006C1FD8" w:rsidSect="00181A38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7A" w:rsidRDefault="00CF1C7A" w:rsidP="00CF1C7A">
      <w:r>
        <w:separator/>
      </w:r>
    </w:p>
  </w:endnote>
  <w:endnote w:type="continuationSeparator" w:id="0">
    <w:p w:rsidR="00CF1C7A" w:rsidRDefault="00CF1C7A" w:rsidP="00CF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7A" w:rsidRDefault="00CF1C7A" w:rsidP="00CF1C7A">
      <w:r>
        <w:separator/>
      </w:r>
    </w:p>
  </w:footnote>
  <w:footnote w:type="continuationSeparator" w:id="0">
    <w:p w:rsidR="00CF1C7A" w:rsidRDefault="00CF1C7A" w:rsidP="00CF1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C6"/>
    <w:rsid w:val="000277C6"/>
    <w:rsid w:val="000B71E3"/>
    <w:rsid w:val="00181A38"/>
    <w:rsid w:val="001912DC"/>
    <w:rsid w:val="0019260C"/>
    <w:rsid w:val="0019589C"/>
    <w:rsid w:val="001F31D6"/>
    <w:rsid w:val="00320A57"/>
    <w:rsid w:val="00337C87"/>
    <w:rsid w:val="0034605F"/>
    <w:rsid w:val="00364740"/>
    <w:rsid w:val="00376AF9"/>
    <w:rsid w:val="003D0F8D"/>
    <w:rsid w:val="004027D0"/>
    <w:rsid w:val="00414749"/>
    <w:rsid w:val="00527EFE"/>
    <w:rsid w:val="00590EAC"/>
    <w:rsid w:val="00606D29"/>
    <w:rsid w:val="00612F8C"/>
    <w:rsid w:val="0061759C"/>
    <w:rsid w:val="006C1FD8"/>
    <w:rsid w:val="0078664F"/>
    <w:rsid w:val="007D64D6"/>
    <w:rsid w:val="00823FAB"/>
    <w:rsid w:val="009B6CD2"/>
    <w:rsid w:val="009C4028"/>
    <w:rsid w:val="00A21C96"/>
    <w:rsid w:val="00AA2B54"/>
    <w:rsid w:val="00C213BF"/>
    <w:rsid w:val="00CC5017"/>
    <w:rsid w:val="00CF1C7A"/>
    <w:rsid w:val="00D728DD"/>
    <w:rsid w:val="00F11D31"/>
    <w:rsid w:val="00F61C30"/>
    <w:rsid w:val="00F870E3"/>
    <w:rsid w:val="00F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2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7D0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27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027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027D0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4027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27D0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27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7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027D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7D0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4027D0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027D0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4027D0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4027D0"/>
  </w:style>
  <w:style w:type="paragraph" w:styleId="Footer">
    <w:name w:val="footer"/>
    <w:basedOn w:val="Normal"/>
    <w:link w:val="FooterChar"/>
    <w:uiPriority w:val="99"/>
    <w:rsid w:val="004027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27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4027D0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4027D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4027D0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402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4027D0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4027D0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4027D0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4027D0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4027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D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27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27D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27D0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27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7D0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7D0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4027D0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27D0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4027D0"/>
    <w:rPr>
      <w:vertAlign w:val="superscript"/>
    </w:rPr>
  </w:style>
  <w:style w:type="paragraph" w:customStyle="1" w:styleId="NormalAfter6pt">
    <w:name w:val="Normal + After:  6 pt"/>
    <w:basedOn w:val="Normal"/>
    <w:rsid w:val="004027D0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4027D0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4027D0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402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4027D0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4027D0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4027D0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4027D0"/>
  </w:style>
  <w:style w:type="table" w:styleId="TableGrid">
    <w:name w:val="Table Grid"/>
    <w:basedOn w:val="TableNormal"/>
    <w:rsid w:val="004027D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027D0"/>
    <w:rPr>
      <w:color w:val="0000FF"/>
      <w:u w:val="single"/>
    </w:rPr>
  </w:style>
  <w:style w:type="character" w:styleId="Strong">
    <w:name w:val="Strong"/>
    <w:uiPriority w:val="22"/>
    <w:qFormat/>
    <w:rsid w:val="004027D0"/>
    <w:rPr>
      <w:b/>
      <w:bCs/>
    </w:rPr>
  </w:style>
  <w:style w:type="paragraph" w:styleId="ListParagraph">
    <w:name w:val="List Paragraph"/>
    <w:basedOn w:val="Normal"/>
    <w:uiPriority w:val="34"/>
    <w:qFormat/>
    <w:rsid w:val="0040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6DDB1-C10C-4298-B972-C686D514EA77}"/>
</file>

<file path=customXml/itemProps2.xml><?xml version="1.0" encoding="utf-8"?>
<ds:datastoreItem xmlns:ds="http://schemas.openxmlformats.org/officeDocument/2006/customXml" ds:itemID="{3314701A-A01F-4A47-8F50-5433F3EEA9B5}"/>
</file>

<file path=customXml/itemProps3.xml><?xml version="1.0" encoding="utf-8"?>
<ds:datastoreItem xmlns:ds="http://schemas.openxmlformats.org/officeDocument/2006/customXml" ds:itemID="{E62C70B5-AD53-4B12-82A7-7BEE5D3E5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2019-06-07T08:53:00Z</dcterms:created>
  <dcterms:modified xsi:type="dcterms:W3CDTF">2019-06-07T08:53:00Z</dcterms:modified>
</cp:coreProperties>
</file>